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3190F" w14:textId="77777777" w:rsidR="00AA016B" w:rsidRDefault="00BF1E01">
      <w:pPr>
        <w:autoSpaceDE w:val="0"/>
        <w:autoSpaceDN w:val="0"/>
        <w:adjustRightInd w:val="0"/>
        <w:spacing w:before="240" w:after="240"/>
        <w:ind w:leftChars="257" w:left="565" w:firstLineChars="1243" w:firstLine="2745"/>
        <w:rPr>
          <w:rFonts w:eastAsia="Calibri"/>
          <w:b/>
          <w:bCs/>
          <w:iCs/>
        </w:rPr>
      </w:pPr>
      <w:r>
        <w:rPr>
          <w:rFonts w:eastAsia="Calibri"/>
          <w:b/>
          <w:bCs/>
          <w:iCs/>
        </w:rPr>
        <w:t xml:space="preserve">National Curriculum for Electric Vehicles (EV)Technician, Level-3  </w:t>
      </w:r>
    </w:p>
    <w:p w14:paraId="1EE542D2" w14:textId="77777777" w:rsidR="00AA016B" w:rsidRDefault="00BF1E01">
      <w:pPr>
        <w:autoSpaceDE w:val="0"/>
        <w:autoSpaceDN w:val="0"/>
        <w:adjustRightInd w:val="0"/>
        <w:spacing w:before="240" w:after="240"/>
        <w:jc w:val="center"/>
        <w:rPr>
          <w:rFonts w:eastAsia="Calibri"/>
          <w:b/>
          <w:bCs/>
          <w:iCs/>
        </w:rPr>
      </w:pPr>
      <w:r>
        <w:rPr>
          <w:rFonts w:eastAsia="Calibri"/>
          <w:b/>
          <w:bCs/>
          <w:iCs/>
        </w:rPr>
        <w:t xml:space="preserve"> </w:t>
      </w:r>
    </w:p>
    <w:p w14:paraId="5C413B31" w14:textId="77777777" w:rsidR="00AA016B" w:rsidRDefault="00BF1E01">
      <w:pPr>
        <w:autoSpaceDE w:val="0"/>
        <w:autoSpaceDN w:val="0"/>
        <w:adjustRightInd w:val="0"/>
        <w:spacing w:before="240" w:after="240"/>
        <w:jc w:val="center"/>
        <w:rPr>
          <w:rFonts w:eastAsia="Calibri"/>
          <w:b/>
          <w:bCs/>
          <w:i/>
          <w:sz w:val="28"/>
          <w:szCs w:val="28"/>
        </w:rPr>
      </w:pPr>
      <w:r>
        <w:rPr>
          <w:noProof/>
        </w:rPr>
        <w:drawing>
          <wp:anchor distT="0" distB="0" distL="0" distR="0" simplePos="0" relativeHeight="251663360" behindDoc="1" locked="0" layoutInCell="1" allowOverlap="1" wp14:anchorId="77AC8D44" wp14:editId="31B46D81">
            <wp:simplePos x="0" y="0"/>
            <wp:positionH relativeFrom="margin">
              <wp:posOffset>3089275</wp:posOffset>
            </wp:positionH>
            <wp:positionV relativeFrom="margin">
              <wp:posOffset>805815</wp:posOffset>
            </wp:positionV>
            <wp:extent cx="3314700" cy="3019425"/>
            <wp:effectExtent l="0" t="0" r="0" b="9525"/>
            <wp:wrapSquare wrapText="bothSides"/>
            <wp:docPr id="457559367" name="Image 4"/>
            <wp:cNvGraphicFramePr/>
            <a:graphic xmlns:a="http://schemas.openxmlformats.org/drawingml/2006/main">
              <a:graphicData uri="http://schemas.openxmlformats.org/drawingml/2006/picture">
                <pic:pic xmlns:pic="http://schemas.openxmlformats.org/drawingml/2006/picture">
                  <pic:nvPicPr>
                    <pic:cNvPr id="457559367" name="Image 4"/>
                    <pic:cNvPicPr/>
                  </pic:nvPicPr>
                  <pic:blipFill>
                    <a:blip r:embed="rId9" cstate="print"/>
                    <a:stretch>
                      <a:fillRect/>
                    </a:stretch>
                  </pic:blipFill>
                  <pic:spPr>
                    <a:xfrm>
                      <a:off x="0" y="0"/>
                      <a:ext cx="3314700" cy="3019425"/>
                    </a:xfrm>
                    <a:prstGeom prst="rect">
                      <a:avLst/>
                    </a:prstGeom>
                  </pic:spPr>
                </pic:pic>
              </a:graphicData>
            </a:graphic>
          </wp:anchor>
        </w:drawing>
      </w:r>
    </w:p>
    <w:p w14:paraId="4D88BCE3" w14:textId="77777777" w:rsidR="00AA016B" w:rsidRDefault="00AA016B">
      <w:pPr>
        <w:autoSpaceDE w:val="0"/>
        <w:autoSpaceDN w:val="0"/>
        <w:adjustRightInd w:val="0"/>
        <w:spacing w:before="240" w:after="240"/>
        <w:jc w:val="center"/>
        <w:rPr>
          <w:rFonts w:eastAsia="Calibri"/>
          <w:b/>
          <w:bCs/>
          <w:sz w:val="28"/>
          <w:szCs w:val="28"/>
        </w:rPr>
      </w:pPr>
    </w:p>
    <w:p w14:paraId="11C3347F" w14:textId="77777777" w:rsidR="00AA016B" w:rsidRDefault="00AA016B">
      <w:pPr>
        <w:autoSpaceDE w:val="0"/>
        <w:autoSpaceDN w:val="0"/>
        <w:adjustRightInd w:val="0"/>
        <w:spacing w:before="240" w:after="240"/>
        <w:jc w:val="center"/>
        <w:rPr>
          <w:rFonts w:eastAsia="Calibri"/>
          <w:b/>
          <w:bCs/>
          <w:sz w:val="28"/>
          <w:szCs w:val="28"/>
        </w:rPr>
      </w:pPr>
    </w:p>
    <w:p w14:paraId="08C1B26C" w14:textId="77777777" w:rsidR="00AA016B" w:rsidRDefault="00AA016B">
      <w:pPr>
        <w:autoSpaceDE w:val="0"/>
        <w:autoSpaceDN w:val="0"/>
        <w:adjustRightInd w:val="0"/>
        <w:spacing w:before="240" w:after="240"/>
        <w:jc w:val="center"/>
        <w:rPr>
          <w:rFonts w:eastAsia="Calibri"/>
          <w:b/>
          <w:bCs/>
          <w:sz w:val="28"/>
          <w:szCs w:val="28"/>
        </w:rPr>
      </w:pPr>
    </w:p>
    <w:p w14:paraId="09E69B40" w14:textId="77777777" w:rsidR="00AA016B" w:rsidRDefault="00AA016B">
      <w:pPr>
        <w:ind w:left="0" w:firstLine="0"/>
        <w:jc w:val="center"/>
        <w:rPr>
          <w:b/>
        </w:rPr>
      </w:pPr>
    </w:p>
    <w:p w14:paraId="6EDE9AB3" w14:textId="77777777" w:rsidR="00AA016B" w:rsidRDefault="00AA016B">
      <w:pPr>
        <w:ind w:left="0" w:firstLine="0"/>
        <w:jc w:val="center"/>
        <w:rPr>
          <w:b/>
        </w:rPr>
      </w:pPr>
    </w:p>
    <w:p w14:paraId="6CE1A48F" w14:textId="77777777" w:rsidR="00AA016B" w:rsidRDefault="00AA016B">
      <w:pPr>
        <w:ind w:left="0" w:firstLine="0"/>
        <w:jc w:val="center"/>
        <w:rPr>
          <w:b/>
        </w:rPr>
      </w:pPr>
    </w:p>
    <w:p w14:paraId="2772F291" w14:textId="77777777" w:rsidR="00AA016B" w:rsidRDefault="00AA016B">
      <w:pPr>
        <w:ind w:left="0" w:firstLine="0"/>
        <w:jc w:val="center"/>
        <w:rPr>
          <w:b/>
        </w:rPr>
      </w:pPr>
    </w:p>
    <w:p w14:paraId="7FD07ED0" w14:textId="77777777" w:rsidR="00AA016B" w:rsidRDefault="00AA016B">
      <w:pPr>
        <w:ind w:left="0" w:firstLine="0"/>
        <w:jc w:val="center"/>
        <w:rPr>
          <w:b/>
        </w:rPr>
      </w:pPr>
    </w:p>
    <w:p w14:paraId="7C9DDF1B" w14:textId="77777777" w:rsidR="00AA016B" w:rsidRDefault="00AA016B">
      <w:pPr>
        <w:ind w:left="0" w:firstLine="0"/>
        <w:jc w:val="center"/>
        <w:rPr>
          <w:b/>
        </w:rPr>
      </w:pPr>
    </w:p>
    <w:p w14:paraId="4F84FE3A" w14:textId="77777777" w:rsidR="00AA016B" w:rsidRDefault="00BF1E01">
      <w:pPr>
        <w:ind w:left="0" w:firstLine="0"/>
        <w:jc w:val="center"/>
        <w:rPr>
          <w:b/>
        </w:rPr>
      </w:pPr>
      <w:r>
        <w:rPr>
          <w:b/>
        </w:rPr>
        <w:t>National Vocational and Technical Training Commission (NAVTTC), Government of Pakistan</w:t>
      </w:r>
    </w:p>
    <w:p w14:paraId="3C19D4CE" w14:textId="77777777" w:rsidR="00AA016B" w:rsidRDefault="00BF1E01">
      <w:pPr>
        <w:spacing w:after="0" w:line="240" w:lineRule="auto"/>
        <w:ind w:left="0" w:firstLine="0"/>
        <w:jc w:val="left"/>
        <w:rPr>
          <w:b/>
          <w:color w:val="000000" w:themeColor="text1"/>
          <w:sz w:val="20"/>
          <w:szCs w:val="20"/>
        </w:rPr>
      </w:pPr>
      <w:r>
        <w:rPr>
          <w:b/>
          <w:color w:val="000000" w:themeColor="text1"/>
          <w:sz w:val="20"/>
          <w:szCs w:val="20"/>
        </w:rPr>
        <w:br w:type="page"/>
      </w:r>
    </w:p>
    <w:p w14:paraId="4605C597" w14:textId="77777777" w:rsidR="00AA016B" w:rsidRDefault="00BF1E01" w:rsidP="00BC72BA">
      <w:pPr>
        <w:spacing w:after="0" w:line="240" w:lineRule="auto"/>
        <w:jc w:val="center"/>
        <w:rPr>
          <w:b/>
          <w:color w:val="000000" w:themeColor="text1"/>
          <w:sz w:val="24"/>
          <w:szCs w:val="20"/>
        </w:rPr>
      </w:pPr>
      <w:r>
        <w:rPr>
          <w:b/>
          <w:color w:val="000000" w:themeColor="text1"/>
          <w:sz w:val="24"/>
          <w:szCs w:val="20"/>
        </w:rPr>
        <w:lastRenderedPageBreak/>
        <w:t>FOREWORD</w:t>
      </w:r>
    </w:p>
    <w:p w14:paraId="667A1B21" w14:textId="77777777" w:rsidR="00AA016B" w:rsidRDefault="00AA016B">
      <w:pPr>
        <w:spacing w:after="0" w:line="240" w:lineRule="auto"/>
        <w:jc w:val="left"/>
        <w:rPr>
          <w:b/>
          <w:color w:val="000000" w:themeColor="text1"/>
          <w:sz w:val="24"/>
          <w:szCs w:val="20"/>
        </w:rPr>
      </w:pPr>
    </w:p>
    <w:p w14:paraId="756FA2B1" w14:textId="277A20BC" w:rsidR="00AA016B" w:rsidRPr="0023327D" w:rsidRDefault="00BF1E01">
      <w:pPr>
        <w:spacing w:after="0" w:line="240" w:lineRule="auto"/>
        <w:ind w:left="360" w:hanging="14"/>
        <w:rPr>
          <w:b/>
          <w:i/>
          <w:sz w:val="24"/>
          <w:szCs w:val="24"/>
        </w:rPr>
      </w:pPr>
      <w:r w:rsidRPr="0023327D">
        <w:rPr>
          <w:sz w:val="24"/>
          <w:szCs w:val="24"/>
        </w:rPr>
        <w:t xml:space="preserve">National Vocational and Technical Training Commission (NAVTTC) extends its gratitude and appreciation to representatives of business, industry, academia, government agencies, provincial </w:t>
      </w:r>
      <w:proofErr w:type="spellStart"/>
      <w:r w:rsidRPr="0023327D">
        <w:rPr>
          <w:sz w:val="24"/>
          <w:szCs w:val="24"/>
        </w:rPr>
        <w:t>TEVTAs</w:t>
      </w:r>
      <w:proofErr w:type="spellEnd"/>
      <w:r w:rsidRPr="0023327D">
        <w:rPr>
          <w:sz w:val="24"/>
          <w:szCs w:val="24"/>
        </w:rPr>
        <w:t xml:space="preserve">, sector skill councils and trade associations who spared time and extended their expertise for the development of National Vocational Qualification for </w:t>
      </w:r>
      <w:r w:rsidRPr="0023327D">
        <w:rPr>
          <w:b/>
          <w:iCs/>
          <w:sz w:val="24"/>
          <w:szCs w:val="24"/>
        </w:rPr>
        <w:t>Electric Vehicle (EV)T</w:t>
      </w:r>
      <w:r w:rsidRPr="0023327D">
        <w:rPr>
          <w:b/>
          <w:bCs/>
          <w:iCs/>
          <w:sz w:val="24"/>
          <w:szCs w:val="24"/>
        </w:rPr>
        <w:t xml:space="preserve">echnician </w:t>
      </w:r>
      <w:r w:rsidRPr="0023327D">
        <w:rPr>
          <w:b/>
          <w:iCs/>
          <w:sz w:val="24"/>
          <w:szCs w:val="24"/>
        </w:rPr>
        <w:t xml:space="preserve">Level-3. </w:t>
      </w:r>
      <w:r w:rsidRPr="0023327D">
        <w:rPr>
          <w:sz w:val="24"/>
          <w:szCs w:val="24"/>
        </w:rPr>
        <w:t>This work would not have been possible without the technical support of the experts.</w:t>
      </w:r>
    </w:p>
    <w:p w14:paraId="56C15B1B" w14:textId="77777777" w:rsidR="00AA016B" w:rsidRPr="0023327D" w:rsidRDefault="00AA016B">
      <w:pPr>
        <w:spacing w:after="0" w:line="240" w:lineRule="auto"/>
        <w:ind w:left="360" w:hanging="14"/>
        <w:rPr>
          <w:sz w:val="24"/>
          <w:szCs w:val="24"/>
        </w:rPr>
      </w:pPr>
    </w:p>
    <w:p w14:paraId="52D10FEC" w14:textId="77777777" w:rsidR="00AA016B" w:rsidRPr="0023327D" w:rsidRDefault="00BF1E01">
      <w:pPr>
        <w:spacing w:after="0" w:line="240" w:lineRule="auto"/>
        <w:ind w:left="360" w:hanging="14"/>
        <w:rPr>
          <w:sz w:val="24"/>
          <w:szCs w:val="24"/>
        </w:rPr>
      </w:pPr>
      <w:r w:rsidRPr="0023327D">
        <w:rPr>
          <w:sz w:val="24"/>
          <w:szCs w:val="24"/>
        </w:rPr>
        <w:t xml:space="preserve">It may not be out of place to mention here that all the experts of Industry, Academia and TVET experts of </w:t>
      </w:r>
      <w:proofErr w:type="spellStart"/>
      <w:r w:rsidRPr="0023327D">
        <w:rPr>
          <w:sz w:val="24"/>
          <w:szCs w:val="24"/>
        </w:rPr>
        <w:t>TEVTAs</w:t>
      </w:r>
      <w:proofErr w:type="spellEnd"/>
      <w:r w:rsidRPr="0023327D">
        <w:rPr>
          <w:sz w:val="24"/>
          <w:szCs w:val="24"/>
        </w:rPr>
        <w:t xml:space="preserve">, BTEs and </w:t>
      </w:r>
      <w:proofErr w:type="spellStart"/>
      <w:r w:rsidRPr="0023327D">
        <w:rPr>
          <w:sz w:val="24"/>
          <w:szCs w:val="24"/>
        </w:rPr>
        <w:t>PVTC</w:t>
      </w:r>
      <w:proofErr w:type="spellEnd"/>
      <w:r w:rsidRPr="0023327D">
        <w:rPr>
          <w:sz w:val="24"/>
          <w:szCs w:val="24"/>
        </w:rPr>
        <w:t xml:space="preserve"> work diligently for making this qualification worthy and error free for which all credit goes to them. However, NAVTTC accepts the responsibility of all the errors and omissions still prevailing in the Qualification document.</w:t>
      </w:r>
    </w:p>
    <w:p w14:paraId="395CA6E7" w14:textId="77777777" w:rsidR="00AA016B" w:rsidRPr="0023327D" w:rsidRDefault="00AA016B">
      <w:pPr>
        <w:spacing w:after="0" w:line="240" w:lineRule="auto"/>
        <w:ind w:left="360" w:hanging="14"/>
        <w:rPr>
          <w:sz w:val="24"/>
          <w:szCs w:val="24"/>
        </w:rPr>
      </w:pPr>
    </w:p>
    <w:p w14:paraId="327BC16A" w14:textId="77777777" w:rsidR="00AA016B" w:rsidRPr="0023327D" w:rsidRDefault="00BF1E01">
      <w:pPr>
        <w:spacing w:after="0" w:line="240" w:lineRule="auto"/>
        <w:ind w:left="360" w:hanging="14"/>
        <w:rPr>
          <w:sz w:val="24"/>
          <w:szCs w:val="24"/>
        </w:rPr>
      </w:pPr>
      <w:r w:rsidRPr="0023327D">
        <w:rPr>
          <w:sz w:val="24"/>
          <w:szCs w:val="24"/>
        </w:rPr>
        <w:t>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w:t>
      </w:r>
    </w:p>
    <w:p w14:paraId="50B7BCA6" w14:textId="77777777" w:rsidR="00AA016B" w:rsidRDefault="00AA016B">
      <w:pPr>
        <w:spacing w:after="0" w:line="240" w:lineRule="auto"/>
        <w:jc w:val="left"/>
        <w:rPr>
          <w:sz w:val="20"/>
          <w:szCs w:val="20"/>
        </w:rPr>
      </w:pPr>
    </w:p>
    <w:p w14:paraId="33CD0E89" w14:textId="77777777" w:rsidR="00AA016B" w:rsidRDefault="00AA016B">
      <w:pPr>
        <w:spacing w:after="0" w:line="240" w:lineRule="auto"/>
        <w:jc w:val="left"/>
        <w:rPr>
          <w:sz w:val="20"/>
          <w:szCs w:val="20"/>
        </w:rPr>
      </w:pPr>
    </w:p>
    <w:p w14:paraId="5CB37CA1" w14:textId="77777777" w:rsidR="00AA016B" w:rsidRDefault="00AA016B">
      <w:pPr>
        <w:spacing w:after="0" w:line="240" w:lineRule="auto"/>
        <w:jc w:val="left"/>
        <w:rPr>
          <w:sz w:val="20"/>
          <w:szCs w:val="20"/>
        </w:rPr>
      </w:pPr>
    </w:p>
    <w:p w14:paraId="6CC104AD" w14:textId="77777777" w:rsidR="00AA016B" w:rsidRDefault="00BF1E01">
      <w:pPr>
        <w:spacing w:after="0" w:line="240" w:lineRule="auto"/>
        <w:ind w:leftChars="253" w:left="557" w:right="270" w:firstLineChars="3593" w:firstLine="8657"/>
        <w:jc w:val="left"/>
        <w:rPr>
          <w:b/>
          <w:sz w:val="24"/>
          <w:szCs w:val="20"/>
          <w:lang w:val="pt-BR"/>
        </w:rPr>
      </w:pPr>
      <w:r>
        <w:rPr>
          <w:b/>
          <w:sz w:val="24"/>
          <w:szCs w:val="20"/>
          <w:lang w:val="pt-BR"/>
        </w:rPr>
        <w:t>Executive Director (NAVTTC)</w:t>
      </w:r>
    </w:p>
    <w:p w14:paraId="43DD5908" w14:textId="77777777" w:rsidR="00AA016B" w:rsidRDefault="00BF1E01">
      <w:pPr>
        <w:spacing w:after="0" w:line="240" w:lineRule="auto"/>
        <w:ind w:left="0" w:firstLine="0"/>
        <w:jc w:val="left"/>
        <w:rPr>
          <w:b/>
          <w:sz w:val="20"/>
          <w:szCs w:val="20"/>
          <w:lang w:val="pt-BR"/>
        </w:rPr>
      </w:pPr>
      <w:r>
        <w:rPr>
          <w:b/>
          <w:sz w:val="20"/>
          <w:szCs w:val="20"/>
          <w:lang w:val="pt-BR"/>
        </w:rPr>
        <w:br w:type="page"/>
      </w:r>
      <w:r>
        <w:rPr>
          <w:rFonts w:eastAsia="Calibri"/>
          <w:noProof/>
          <w:sz w:val="20"/>
          <w:szCs w:val="20"/>
        </w:rPr>
        <mc:AlternateContent>
          <mc:Choice Requires="wpg">
            <w:drawing>
              <wp:anchor distT="0" distB="0" distL="114300" distR="114300" simplePos="0" relativeHeight="251664384" behindDoc="0" locked="0" layoutInCell="1" allowOverlap="1" wp14:anchorId="71D9B4D1" wp14:editId="47FAB6A7">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 xmlns:a="http://schemas.openxmlformats.org/drawingml/2006/main">
                  <a:graphicData uri="http://schemas.microsoft.com/office/word/2010/wordprocessingGroup">
                    <wpg:wgp>
                      <wpg:cNvGrpSpPr/>
                      <wpg:grpSpPr>
                        <a:xfrm>
                          <a:off x="0" y="0"/>
                          <a:ext cx="1880870" cy="207645"/>
                          <a:chOff x="914400" y="6649975"/>
                          <a:chExt cx="1880863" cy="207921"/>
                        </a:xfrm>
                        <a:effectLst/>
                      </wpg:grpSpPr>
                      <wps:wsp>
                        <wps:cNvPr id="10" name="Rectangle 10"/>
                        <wps:cNvSpPr/>
                        <wps:spPr>
                          <a:xfrm>
                            <a:off x="914400" y="6649975"/>
                            <a:ext cx="51809" cy="207921"/>
                          </a:xfrm>
                          <a:prstGeom prst="rect">
                            <a:avLst/>
                          </a:prstGeom>
                          <a:noFill/>
                          <a:ln>
                            <a:noFill/>
                          </a:ln>
                          <a:effectLst/>
                        </wps:spPr>
                        <wps:txbx>
                          <w:txbxContent>
                            <w:p w14:paraId="55856654" w14:textId="77777777" w:rsidR="00813FC8" w:rsidRDefault="00813FC8">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noFill/>
                          <a:ln>
                            <a:noFill/>
                          </a:ln>
                          <a:effectLst/>
                        </wps:spPr>
                        <wps:txbx>
                          <w:txbxContent>
                            <w:p w14:paraId="76CC71AD" w14:textId="77777777" w:rsidR="00813FC8" w:rsidRDefault="00813FC8">
                              <w:pPr>
                                <w:spacing w:after="0" w:line="276" w:lineRule="auto"/>
                                <w:ind w:left="0" w:firstLine="0"/>
                                <w:jc w:val="left"/>
                              </w:pPr>
                            </w:p>
                          </w:txbxContent>
                        </wps:txbx>
                        <wps:bodyPr horzOverflow="overflow" lIns="0" tIns="0" rIns="0" bIns="0" rtlCol="0">
                          <a:noAutofit/>
                        </wps:bodyPr>
                      </wps:wsp>
                    </wpg:wgp>
                  </a:graphicData>
                </a:graphic>
              </wp:anchor>
            </w:drawing>
          </mc:Choice>
          <mc:Fallback>
            <w:pict>
              <v:group w14:anchorId="71D9B4D1" id="Group 101440" o:spid="_x0000_s1026" style="position:absolute;margin-left:1in;margin-top:523.6pt;width:148.1pt;height:16.35pt;z-index:251664384;mso-position-horizontal-relative:page;mso-position-vertical-relative:page"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55856654" w14:textId="77777777" w:rsidR="00813FC8" w:rsidRDefault="00813FC8">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76CC71AD" w14:textId="77777777" w:rsidR="00813FC8" w:rsidRDefault="00813FC8">
                        <w:pPr>
                          <w:spacing w:after="0" w:line="276" w:lineRule="auto"/>
                          <w:ind w:left="0" w:firstLine="0"/>
                          <w:jc w:val="left"/>
                        </w:pPr>
                      </w:p>
                    </w:txbxContent>
                  </v:textbox>
                </v:rect>
                <w10:wrap type="topAndBottom" anchorx="page" anchory="page"/>
              </v:group>
            </w:pict>
          </mc:Fallback>
        </mc:AlternateContent>
      </w:r>
    </w:p>
    <w:sdt>
      <w:sdtPr>
        <w:rPr>
          <w:sz w:val="20"/>
          <w:szCs w:val="20"/>
          <w:highlight w:val="yellow"/>
        </w:rPr>
        <w:id w:val="655415960"/>
        <w:docPartObj>
          <w:docPartGallery w:val="Table of Contents"/>
          <w:docPartUnique/>
        </w:docPartObj>
      </w:sdtPr>
      <w:sdtContent>
        <w:p w14:paraId="1DAD6F3C" w14:textId="77777777" w:rsidR="00AA016B" w:rsidRDefault="00BF1E01">
          <w:pPr>
            <w:pStyle w:val="TOC1"/>
            <w:tabs>
              <w:tab w:val="left" w:pos="440"/>
              <w:tab w:val="right" w:leader="dot" w:pos="14520"/>
            </w:tabs>
            <w:spacing w:after="0" w:line="240" w:lineRule="auto"/>
            <w:jc w:val="left"/>
            <w:rPr>
              <w:rFonts w:eastAsiaTheme="minorEastAsia"/>
              <w:color w:val="auto"/>
              <w:kern w:val="2"/>
              <w:sz w:val="20"/>
              <w:szCs w:val="20"/>
              <w14:ligatures w14:val="standardContextual"/>
            </w:rPr>
          </w:pPr>
          <w:r>
            <w:rPr>
              <w:rFonts w:eastAsia="Cambria"/>
              <w:b/>
              <w:color w:val="365F91"/>
              <w:sz w:val="20"/>
              <w:szCs w:val="20"/>
            </w:rPr>
            <w:t>Table of Contents</w:t>
          </w:r>
        </w:p>
        <w:p w14:paraId="0F78DE61" w14:textId="5A301926" w:rsidR="00BE0EEF" w:rsidRDefault="00BF1E01">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r>
            <w:rPr>
              <w:sz w:val="20"/>
              <w:szCs w:val="20"/>
              <w:highlight w:val="yellow"/>
            </w:rPr>
            <w:fldChar w:fldCharType="begin"/>
          </w:r>
          <w:r>
            <w:rPr>
              <w:sz w:val="20"/>
              <w:szCs w:val="20"/>
              <w:highlight w:val="yellow"/>
            </w:rPr>
            <w:instrText xml:space="preserve"> TOC \o "1-3" \h \z \u </w:instrText>
          </w:r>
          <w:r>
            <w:rPr>
              <w:sz w:val="20"/>
              <w:szCs w:val="20"/>
              <w:highlight w:val="yellow"/>
            </w:rPr>
            <w:fldChar w:fldCharType="separate"/>
          </w:r>
          <w:hyperlink w:anchor="_Toc229487600" w:history="1">
            <w:r w:rsidR="00BE0EEF" w:rsidRPr="00A55EE9">
              <w:rPr>
                <w:rStyle w:val="Hyperlink"/>
                <w:noProof/>
                <w:lang w:val="en-AU"/>
              </w:rPr>
              <w:t>1.</w:t>
            </w:r>
            <w:r w:rsidR="00BE0EEF">
              <w:rPr>
                <w:rFonts w:asciiTheme="minorHAnsi" w:eastAsiaTheme="minorEastAsia" w:hAnsiTheme="minorHAnsi" w:cstheme="minorBidi"/>
                <w:noProof/>
                <w:color w:val="auto"/>
                <w:kern w:val="2"/>
                <w:sz w:val="24"/>
                <w:szCs w:val="24"/>
                <w14:ligatures w14:val="standardContextual"/>
              </w:rPr>
              <w:tab/>
            </w:r>
            <w:r w:rsidR="00BE0EEF" w:rsidRPr="00BE0EEF">
              <w:rPr>
                <w:rStyle w:val="Hyperlink"/>
                <w:rFonts w:eastAsia="Times New Roman"/>
                <w:b/>
                <w:bCs/>
                <w:noProof/>
                <w:sz w:val="24"/>
                <w:szCs w:val="24"/>
                <w:u w:val="none"/>
                <w:lang w:val="en-AU"/>
              </w:rPr>
              <w:t>Introduction</w:t>
            </w:r>
            <w:r w:rsidR="00BE0EEF">
              <w:rPr>
                <w:noProof/>
                <w:webHidden/>
              </w:rPr>
              <w:tab/>
            </w:r>
            <w:r w:rsidR="00BE0EEF">
              <w:rPr>
                <w:noProof/>
                <w:webHidden/>
              </w:rPr>
              <w:fldChar w:fldCharType="begin"/>
            </w:r>
            <w:r w:rsidR="00BE0EEF">
              <w:rPr>
                <w:noProof/>
                <w:webHidden/>
              </w:rPr>
              <w:instrText xml:space="preserve"> PAGEREF _Toc229487600 \h </w:instrText>
            </w:r>
            <w:r w:rsidR="00BE0EEF">
              <w:rPr>
                <w:noProof/>
                <w:webHidden/>
              </w:rPr>
            </w:r>
            <w:r w:rsidR="00BE0EEF">
              <w:rPr>
                <w:noProof/>
                <w:webHidden/>
              </w:rPr>
              <w:fldChar w:fldCharType="separate"/>
            </w:r>
            <w:r w:rsidR="00BE0EEF">
              <w:rPr>
                <w:noProof/>
                <w:webHidden/>
              </w:rPr>
              <w:t>5</w:t>
            </w:r>
            <w:r w:rsidR="00BE0EEF">
              <w:rPr>
                <w:noProof/>
                <w:webHidden/>
              </w:rPr>
              <w:fldChar w:fldCharType="end"/>
            </w:r>
          </w:hyperlink>
        </w:p>
        <w:p w14:paraId="2AF7EC02" w14:textId="42CC5BFA" w:rsidR="00BE0EEF" w:rsidRPr="00BE0EEF" w:rsidRDefault="00BE0EEF" w:rsidP="00BE0E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29487601" w:history="1">
            <w:r w:rsidRPr="00BE0EEF">
              <w:rPr>
                <w:rStyle w:val="Hyperlink"/>
                <w:rFonts w:ascii="Arial" w:hAnsi="Arial" w:cs="Arial"/>
                <w:noProof/>
              </w:rPr>
              <w:t xml:space="preserve">1.1 </w:t>
            </w:r>
            <w:r>
              <w:rPr>
                <w:rStyle w:val="Hyperlink"/>
                <w:rFonts w:ascii="Arial" w:hAnsi="Arial" w:cs="Arial"/>
                <w:noProof/>
              </w:rPr>
              <w:t xml:space="preserve"> </w:t>
            </w:r>
            <w:r w:rsidRPr="00BE0EEF">
              <w:rPr>
                <w:rStyle w:val="Hyperlink"/>
                <w:rFonts w:ascii="Arial" w:hAnsi="Arial" w:cs="Arial"/>
                <w:noProof/>
              </w:rPr>
              <w:t>Date of Development</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_Toc229487601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w:t>
            </w:r>
            <w:r w:rsidRPr="00BE0EEF">
              <w:rPr>
                <w:rFonts w:ascii="Arial" w:hAnsi="Arial" w:cs="Arial"/>
                <w:noProof/>
                <w:webHidden/>
              </w:rPr>
              <w:fldChar w:fldCharType="end"/>
            </w:r>
          </w:hyperlink>
        </w:p>
        <w:p w14:paraId="0425C81F" w14:textId="0ECBFD98" w:rsidR="00BE0EEF" w:rsidRPr="00BE0EEF" w:rsidRDefault="00BE0EEF" w:rsidP="00BE0EEF">
          <w:pPr>
            <w:pStyle w:val="TOC2"/>
            <w:tabs>
              <w:tab w:val="left" w:pos="880"/>
              <w:tab w:val="right" w:leader="dot" w:pos="14520"/>
            </w:tabs>
            <w:spacing w:after="0"/>
            <w:rPr>
              <w:rFonts w:ascii="Arial" w:eastAsiaTheme="minorEastAsia" w:hAnsi="Arial" w:cs="Arial"/>
              <w:noProof/>
              <w:color w:val="auto"/>
              <w:kern w:val="2"/>
              <w:sz w:val="24"/>
              <w:szCs w:val="24"/>
              <w14:ligatures w14:val="standardContextual"/>
            </w:rPr>
          </w:pPr>
          <w:hyperlink w:anchor="_Toc229487602" w:history="1">
            <w:r w:rsidRPr="00BE0EEF">
              <w:rPr>
                <w:rStyle w:val="Hyperlink"/>
                <w:rFonts w:ascii="Arial" w:hAnsi="Arial" w:cs="Arial"/>
                <w:noProof/>
              </w:rPr>
              <w:t>1.2.</w:t>
            </w:r>
            <w:r>
              <w:rPr>
                <w:rStyle w:val="Hyperlink"/>
                <w:rFonts w:ascii="Arial" w:hAnsi="Arial" w:cs="Arial"/>
                <w:noProof/>
              </w:rPr>
              <w:t xml:space="preserve"> </w:t>
            </w:r>
            <w:r w:rsidRPr="00BE0EEF">
              <w:rPr>
                <w:rStyle w:val="Hyperlink"/>
                <w:rFonts w:ascii="Arial" w:hAnsi="Arial" w:cs="Arial"/>
                <w:noProof/>
              </w:rPr>
              <w:t>Date of Review and Validation</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_Toc229487602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w:t>
            </w:r>
            <w:r w:rsidRPr="00BE0EEF">
              <w:rPr>
                <w:rFonts w:ascii="Arial" w:hAnsi="Arial" w:cs="Arial"/>
                <w:noProof/>
                <w:webHidden/>
              </w:rPr>
              <w:fldChar w:fldCharType="end"/>
            </w:r>
          </w:hyperlink>
        </w:p>
        <w:p w14:paraId="387AF400" w14:textId="7FE5A6C1" w:rsidR="00BE0EEF" w:rsidRPr="00BE0EEF" w:rsidRDefault="00BE0EEF" w:rsidP="00BE0E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29487603" w:history="1">
            <w:r w:rsidRPr="00BE0EEF">
              <w:rPr>
                <w:rStyle w:val="Hyperlink"/>
                <w:rFonts w:ascii="Arial" w:hAnsi="Arial" w:cs="Arial"/>
                <w:noProof/>
              </w:rPr>
              <w:t>1.3. Entry Requirement</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_Toc229487603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w:t>
            </w:r>
            <w:r w:rsidRPr="00BE0EEF">
              <w:rPr>
                <w:rFonts w:ascii="Arial" w:hAnsi="Arial" w:cs="Arial"/>
                <w:noProof/>
                <w:webHidden/>
              </w:rPr>
              <w:fldChar w:fldCharType="end"/>
            </w:r>
          </w:hyperlink>
        </w:p>
        <w:p w14:paraId="5FEF7A51" w14:textId="00DD6256" w:rsidR="00BE0EEF" w:rsidRPr="00BE0EEF" w:rsidRDefault="00BE0EEF" w:rsidP="00BE0E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29487604" w:history="1">
            <w:r w:rsidRPr="00BE0EEF">
              <w:rPr>
                <w:rStyle w:val="Hyperlink"/>
                <w:rFonts w:ascii="Arial" w:hAnsi="Arial" w:cs="Arial"/>
                <w:noProof/>
              </w:rPr>
              <w:t>1.4. Minimum Qualification for Teachers</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_Toc229487604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w:t>
            </w:r>
            <w:r w:rsidRPr="00BE0EEF">
              <w:rPr>
                <w:rFonts w:ascii="Arial" w:hAnsi="Arial" w:cs="Arial"/>
                <w:noProof/>
                <w:webHidden/>
              </w:rPr>
              <w:fldChar w:fldCharType="end"/>
            </w:r>
          </w:hyperlink>
        </w:p>
        <w:p w14:paraId="013458DC" w14:textId="7B54467D" w:rsidR="00BE0EEF" w:rsidRPr="00BE0EEF" w:rsidRDefault="00BE0EEF" w:rsidP="00BE0E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29487605" w:history="1">
            <w:r w:rsidRPr="00BE0EEF">
              <w:rPr>
                <w:rStyle w:val="Hyperlink"/>
                <w:rFonts w:ascii="Arial" w:hAnsi="Arial" w:cs="Arial"/>
                <w:noProof/>
              </w:rPr>
              <w:t>1.5. Medium of Instruction</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_Toc229487605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w:t>
            </w:r>
            <w:r w:rsidRPr="00BE0EEF">
              <w:rPr>
                <w:rFonts w:ascii="Arial" w:hAnsi="Arial" w:cs="Arial"/>
                <w:noProof/>
                <w:webHidden/>
              </w:rPr>
              <w:fldChar w:fldCharType="end"/>
            </w:r>
          </w:hyperlink>
        </w:p>
        <w:p w14:paraId="5041A4D2" w14:textId="73882F4B" w:rsidR="00BE0EEF" w:rsidRPr="00BE0EEF" w:rsidRDefault="00BE0EEF" w:rsidP="00BE0E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29487606" w:history="1">
            <w:r w:rsidRPr="00BE0EEF">
              <w:rPr>
                <w:rStyle w:val="Hyperlink"/>
                <w:rFonts w:ascii="Arial" w:hAnsi="Arial" w:cs="Arial"/>
                <w:noProof/>
              </w:rPr>
              <w:t>1.6. Duration of Course</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_Toc229487606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w:t>
            </w:r>
            <w:r w:rsidRPr="00BE0EEF">
              <w:rPr>
                <w:rFonts w:ascii="Arial" w:hAnsi="Arial" w:cs="Arial"/>
                <w:noProof/>
                <w:webHidden/>
              </w:rPr>
              <w:fldChar w:fldCharType="end"/>
            </w:r>
          </w:hyperlink>
        </w:p>
        <w:p w14:paraId="015CEF46" w14:textId="5E691436" w:rsidR="00BE0EEF" w:rsidRPr="00BE0EEF" w:rsidRDefault="00BE0E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29487607" w:history="1">
            <w:r w:rsidRPr="00BE0EEF">
              <w:rPr>
                <w:rStyle w:val="Hyperlink"/>
                <w:b/>
                <w:bCs/>
                <w:noProof/>
                <w:sz w:val="24"/>
                <w:szCs w:val="24"/>
                <w:lang w:val="en-AU"/>
              </w:rPr>
              <w:t>2.</w:t>
            </w:r>
            <w:r w:rsidRPr="00BE0EEF">
              <w:rPr>
                <w:rFonts w:asciiTheme="minorHAnsi" w:eastAsiaTheme="minorEastAsia" w:hAnsiTheme="minorHAnsi" w:cstheme="minorBidi"/>
                <w:b/>
                <w:bCs/>
                <w:noProof/>
                <w:color w:val="auto"/>
                <w:kern w:val="2"/>
                <w:sz w:val="24"/>
                <w:szCs w:val="24"/>
                <w14:ligatures w14:val="standardContextual"/>
              </w:rPr>
              <w:tab/>
            </w:r>
            <w:r w:rsidRPr="00BE0EEF">
              <w:rPr>
                <w:rStyle w:val="Hyperlink"/>
                <w:rFonts w:eastAsia="Times New Roman"/>
                <w:b/>
                <w:bCs/>
                <w:noProof/>
                <w:sz w:val="24"/>
                <w:szCs w:val="24"/>
                <w:lang w:val="en-AU"/>
              </w:rPr>
              <w:t>Scheme of Studies</w:t>
            </w:r>
            <w:r w:rsidRPr="00BE0EEF">
              <w:rPr>
                <w:b/>
                <w:bCs/>
                <w:noProof/>
                <w:webHidden/>
                <w:sz w:val="24"/>
                <w:szCs w:val="24"/>
              </w:rPr>
              <w:tab/>
            </w:r>
            <w:r w:rsidRPr="00BE0EEF">
              <w:rPr>
                <w:b/>
                <w:bCs/>
                <w:noProof/>
                <w:webHidden/>
                <w:sz w:val="24"/>
                <w:szCs w:val="24"/>
              </w:rPr>
              <w:fldChar w:fldCharType="begin"/>
            </w:r>
            <w:r w:rsidRPr="00BE0EEF">
              <w:rPr>
                <w:b/>
                <w:bCs/>
                <w:noProof/>
                <w:webHidden/>
                <w:sz w:val="24"/>
                <w:szCs w:val="24"/>
              </w:rPr>
              <w:instrText xml:space="preserve"> PAGEREF _Toc229487607 \h </w:instrText>
            </w:r>
            <w:r w:rsidRPr="00BE0EEF">
              <w:rPr>
                <w:b/>
                <w:bCs/>
                <w:noProof/>
                <w:webHidden/>
                <w:sz w:val="24"/>
                <w:szCs w:val="24"/>
              </w:rPr>
            </w:r>
            <w:r w:rsidRPr="00BE0EEF">
              <w:rPr>
                <w:b/>
                <w:bCs/>
                <w:noProof/>
                <w:webHidden/>
                <w:sz w:val="24"/>
                <w:szCs w:val="24"/>
              </w:rPr>
              <w:fldChar w:fldCharType="separate"/>
            </w:r>
            <w:r w:rsidRPr="00BE0EEF">
              <w:rPr>
                <w:b/>
                <w:bCs/>
                <w:noProof/>
                <w:webHidden/>
                <w:sz w:val="24"/>
                <w:szCs w:val="24"/>
              </w:rPr>
              <w:t>6</w:t>
            </w:r>
            <w:r w:rsidRPr="00BE0EEF">
              <w:rPr>
                <w:b/>
                <w:bCs/>
                <w:noProof/>
                <w:webHidden/>
                <w:sz w:val="24"/>
                <w:szCs w:val="24"/>
              </w:rPr>
              <w:fldChar w:fldCharType="end"/>
            </w:r>
          </w:hyperlink>
        </w:p>
        <w:p w14:paraId="65540D58" w14:textId="30459E56" w:rsidR="00BE0EEF" w:rsidRDefault="00BE0EEF">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hyperlink w:anchor="_Toc229487608" w:history="1">
            <w:r w:rsidRPr="00BE0EEF">
              <w:rPr>
                <w:rStyle w:val="Hyperlink"/>
                <w:b/>
                <w:bCs/>
                <w:noProof/>
                <w:sz w:val="24"/>
                <w:szCs w:val="24"/>
                <w:lang w:val="en-AU"/>
              </w:rPr>
              <w:t>3.</w:t>
            </w:r>
            <w:r w:rsidRPr="00BE0EEF">
              <w:rPr>
                <w:rFonts w:asciiTheme="minorHAnsi" w:eastAsiaTheme="minorEastAsia" w:hAnsiTheme="minorHAnsi" w:cstheme="minorBidi"/>
                <w:b/>
                <w:bCs/>
                <w:noProof/>
                <w:color w:val="auto"/>
                <w:kern w:val="2"/>
                <w:sz w:val="24"/>
                <w:szCs w:val="24"/>
                <w14:ligatures w14:val="standardContextual"/>
              </w:rPr>
              <w:tab/>
            </w:r>
            <w:r w:rsidRPr="00BE0EEF">
              <w:rPr>
                <w:rStyle w:val="Hyperlink"/>
                <w:rFonts w:eastAsia="Times New Roman"/>
                <w:b/>
                <w:bCs/>
                <w:noProof/>
                <w:sz w:val="24"/>
                <w:szCs w:val="24"/>
                <w:lang w:val="en-AU"/>
              </w:rPr>
              <w:t>Detail of Modules</w:t>
            </w:r>
            <w:r w:rsidRPr="00BE0EEF">
              <w:rPr>
                <w:b/>
                <w:bCs/>
                <w:noProof/>
                <w:webHidden/>
                <w:sz w:val="24"/>
                <w:szCs w:val="24"/>
              </w:rPr>
              <w:tab/>
            </w:r>
            <w:r w:rsidRPr="00BE0EEF">
              <w:rPr>
                <w:b/>
                <w:bCs/>
                <w:noProof/>
                <w:webHidden/>
                <w:sz w:val="24"/>
                <w:szCs w:val="24"/>
              </w:rPr>
              <w:fldChar w:fldCharType="begin"/>
            </w:r>
            <w:r w:rsidRPr="00BE0EEF">
              <w:rPr>
                <w:b/>
                <w:bCs/>
                <w:noProof/>
                <w:webHidden/>
                <w:sz w:val="24"/>
                <w:szCs w:val="24"/>
              </w:rPr>
              <w:instrText xml:space="preserve"> PAGEREF _Toc229487608 \h </w:instrText>
            </w:r>
            <w:r w:rsidRPr="00BE0EEF">
              <w:rPr>
                <w:b/>
                <w:bCs/>
                <w:noProof/>
                <w:webHidden/>
                <w:sz w:val="24"/>
                <w:szCs w:val="24"/>
              </w:rPr>
            </w:r>
            <w:r w:rsidRPr="00BE0EEF">
              <w:rPr>
                <w:b/>
                <w:bCs/>
                <w:noProof/>
                <w:webHidden/>
                <w:sz w:val="24"/>
                <w:szCs w:val="24"/>
              </w:rPr>
              <w:fldChar w:fldCharType="separate"/>
            </w:r>
            <w:r w:rsidRPr="00BE0EEF">
              <w:rPr>
                <w:b/>
                <w:bCs/>
                <w:noProof/>
                <w:webHidden/>
                <w:sz w:val="24"/>
                <w:szCs w:val="24"/>
              </w:rPr>
              <w:t>9</w:t>
            </w:r>
            <w:r w:rsidRPr="00BE0EEF">
              <w:rPr>
                <w:b/>
                <w:bCs/>
                <w:noProof/>
                <w:webHidden/>
                <w:sz w:val="24"/>
                <w:szCs w:val="24"/>
              </w:rPr>
              <w:fldChar w:fldCharType="end"/>
            </w:r>
          </w:hyperlink>
        </w:p>
        <w:p w14:paraId="6490DCA8" w14:textId="73F79A7C"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09" w:history="1">
            <w:r w:rsidRPr="00BE0EEF">
              <w:rPr>
                <w:rStyle w:val="Hyperlink"/>
                <w:rFonts w:ascii="Arial" w:hAnsi="Arial" w:cs="Arial"/>
                <w:noProof/>
              </w:rPr>
              <w:t>0716MSA201</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Demonstrate Communication Skills</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_Toc229487609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9</w:t>
            </w:r>
            <w:r w:rsidRPr="00BE0EEF">
              <w:rPr>
                <w:rFonts w:ascii="Arial" w:hAnsi="Arial" w:cs="Arial"/>
                <w:noProof/>
                <w:webHidden/>
              </w:rPr>
              <w:fldChar w:fldCharType="end"/>
            </w:r>
          </w:hyperlink>
        </w:p>
        <w:p w14:paraId="246E0FB8" w14:textId="6600F169"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0" w:history="1">
            <w:r w:rsidRPr="00BE0EEF">
              <w:rPr>
                <w:rStyle w:val="Hyperlink"/>
                <w:rFonts w:ascii="Arial" w:hAnsi="Arial" w:cs="Arial"/>
                <w:noProof/>
              </w:rPr>
              <w:t>0716MSA202</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Perform Occupational Health and Safety Practices</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_Toc229487610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12</w:t>
            </w:r>
            <w:r w:rsidRPr="00BE0EEF">
              <w:rPr>
                <w:rFonts w:ascii="Arial" w:hAnsi="Arial" w:cs="Arial"/>
                <w:noProof/>
                <w:webHidden/>
              </w:rPr>
              <w:fldChar w:fldCharType="end"/>
            </w:r>
          </w:hyperlink>
        </w:p>
        <w:p w14:paraId="2D5DD4E5" w14:textId="4A7F6DAB"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1" w:history="1">
            <w:r w:rsidRPr="00BE0EEF">
              <w:rPr>
                <w:rStyle w:val="Hyperlink"/>
                <w:rFonts w:ascii="Arial" w:hAnsi="Arial" w:cs="Arial"/>
                <w:noProof/>
              </w:rPr>
              <w:t>0716MSA203</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Interpret Basic Electrical Principles</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_Toc229487611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17</w:t>
            </w:r>
            <w:r w:rsidRPr="00BE0EEF">
              <w:rPr>
                <w:rFonts w:ascii="Arial" w:hAnsi="Arial" w:cs="Arial"/>
                <w:noProof/>
                <w:webHidden/>
              </w:rPr>
              <w:fldChar w:fldCharType="end"/>
            </w:r>
          </w:hyperlink>
        </w:p>
        <w:p w14:paraId="03BD20DF" w14:textId="10EC8CF5"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2" w:history="1">
            <w:r w:rsidRPr="00BE0EEF">
              <w:rPr>
                <w:rStyle w:val="Hyperlink"/>
                <w:rFonts w:ascii="Arial" w:hAnsi="Arial" w:cs="Arial"/>
                <w:noProof/>
                <w:lang w:val="pt-BR"/>
              </w:rPr>
              <w:t>0716MSA204</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bCs/>
                <w:noProof/>
              </w:rPr>
              <w:t>Maintain</w:t>
            </w:r>
            <w:r w:rsidRPr="00BE0EEF">
              <w:rPr>
                <w:rStyle w:val="Hyperlink"/>
                <w:rFonts w:ascii="Arial" w:hAnsi="Arial" w:cs="Arial"/>
                <w:bCs/>
                <w:noProof/>
                <w:lang w:val="pt-BR"/>
              </w:rPr>
              <w:t xml:space="preserve"> </w:t>
            </w:r>
            <w:r w:rsidRPr="00BE0EEF">
              <w:rPr>
                <w:rStyle w:val="Hyperlink"/>
                <w:rFonts w:ascii="Arial" w:hAnsi="Arial" w:cs="Arial"/>
                <w:noProof/>
              </w:rPr>
              <w:t xml:space="preserve">Electric Vehicle (EV) </w:t>
            </w:r>
            <w:r w:rsidRPr="00BE0EEF">
              <w:rPr>
                <w:rStyle w:val="Hyperlink"/>
                <w:rFonts w:ascii="Arial" w:hAnsi="Arial" w:cs="Arial"/>
                <w:bCs/>
                <w:noProof/>
                <w:lang w:val="pt-BR"/>
              </w:rPr>
              <w:t>Battery System</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_Toc229487612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21</w:t>
            </w:r>
            <w:r w:rsidRPr="00BE0EEF">
              <w:rPr>
                <w:rFonts w:ascii="Arial" w:hAnsi="Arial" w:cs="Arial"/>
                <w:noProof/>
                <w:webHidden/>
              </w:rPr>
              <w:fldChar w:fldCharType="end"/>
            </w:r>
          </w:hyperlink>
        </w:p>
        <w:p w14:paraId="09A2D006" w14:textId="35F28B2E"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3" w:history="1">
            <w:r w:rsidRPr="00BE0EEF">
              <w:rPr>
                <w:rStyle w:val="Hyperlink"/>
                <w:rFonts w:ascii="Arial" w:hAnsi="Arial" w:cs="Arial"/>
                <w:noProof/>
                <w:lang w:val="pt-BR"/>
              </w:rPr>
              <w:t>0716MSA205</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lang w:val="pt-BR"/>
              </w:rPr>
              <w:t xml:space="preserve">Maintain </w:t>
            </w:r>
            <w:r w:rsidRPr="00BE0EEF">
              <w:rPr>
                <w:rStyle w:val="Hyperlink"/>
                <w:rFonts w:ascii="Arial" w:hAnsi="Arial" w:cs="Arial"/>
                <w:noProof/>
              </w:rPr>
              <w:t>Electric Vehicle (EV)</w:t>
            </w:r>
            <w:r w:rsidRPr="00BE0EEF">
              <w:rPr>
                <w:rStyle w:val="Hyperlink"/>
                <w:rFonts w:ascii="Arial" w:hAnsi="Arial" w:cs="Arial"/>
                <w:noProof/>
                <w:lang w:val="pt-BR"/>
              </w:rPr>
              <w:t xml:space="preserve"> Motor</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_Toc229487613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26</w:t>
            </w:r>
            <w:r w:rsidRPr="00BE0EEF">
              <w:rPr>
                <w:rFonts w:ascii="Arial" w:hAnsi="Arial" w:cs="Arial"/>
                <w:noProof/>
                <w:webHidden/>
              </w:rPr>
              <w:fldChar w:fldCharType="end"/>
            </w:r>
          </w:hyperlink>
        </w:p>
        <w:p w14:paraId="461334D2" w14:textId="7F3CEB27"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4" w:history="1">
            <w:r w:rsidRPr="00BE0EEF">
              <w:rPr>
                <w:rStyle w:val="Hyperlink"/>
                <w:rFonts w:ascii="Arial" w:hAnsi="Arial" w:cs="Arial"/>
                <w:noProof/>
              </w:rPr>
              <w:t>0716MSA206</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Maintain Electric Vehicle (EV)Control System</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_Toc229487614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31</w:t>
            </w:r>
            <w:r w:rsidRPr="00BE0EEF">
              <w:rPr>
                <w:rFonts w:ascii="Arial" w:hAnsi="Arial" w:cs="Arial"/>
                <w:noProof/>
                <w:webHidden/>
              </w:rPr>
              <w:fldChar w:fldCharType="end"/>
            </w:r>
          </w:hyperlink>
        </w:p>
        <w:p w14:paraId="69DE306E" w14:textId="70689F80"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5" w:history="1">
            <w:r w:rsidRPr="00BE0EEF">
              <w:rPr>
                <w:rStyle w:val="Hyperlink"/>
                <w:rFonts w:ascii="Arial" w:hAnsi="Arial" w:cs="Arial"/>
                <w:noProof/>
              </w:rPr>
              <w:t>0716MSA207</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Perform Electric Vehicle (EV) Charging System</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_Toc229487615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40</w:t>
            </w:r>
            <w:r w:rsidRPr="00BE0EEF">
              <w:rPr>
                <w:rFonts w:ascii="Arial" w:hAnsi="Arial" w:cs="Arial"/>
                <w:noProof/>
                <w:webHidden/>
              </w:rPr>
              <w:fldChar w:fldCharType="end"/>
            </w:r>
          </w:hyperlink>
        </w:p>
        <w:p w14:paraId="0BF4EB7E" w14:textId="5B2C0F9E"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6" w:history="1">
            <w:r w:rsidRPr="00BE0EEF">
              <w:rPr>
                <w:rStyle w:val="Hyperlink"/>
                <w:rFonts w:ascii="Arial" w:hAnsi="Arial" w:cs="Arial"/>
                <w:noProof/>
              </w:rPr>
              <w:t>0716MSA208</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Maintain Electric Vehicle (EV) Cooling System</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_Toc229487616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46</w:t>
            </w:r>
            <w:r w:rsidRPr="00BE0EEF">
              <w:rPr>
                <w:rFonts w:ascii="Arial" w:hAnsi="Arial" w:cs="Arial"/>
                <w:noProof/>
                <w:webHidden/>
              </w:rPr>
              <w:fldChar w:fldCharType="end"/>
            </w:r>
          </w:hyperlink>
        </w:p>
        <w:p w14:paraId="4DFAFA18" w14:textId="35A49311" w:rsidR="00BE0EEF" w:rsidRPr="00BE0EEF" w:rsidRDefault="00BE0EEF" w:rsidP="00BE0E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29487617" w:history="1">
            <w:r w:rsidRPr="00BE0EEF">
              <w:rPr>
                <w:rStyle w:val="Hyperlink"/>
                <w:rFonts w:ascii="Arial" w:hAnsi="Arial" w:cs="Arial"/>
                <w:noProof/>
              </w:rPr>
              <w:t>0716MSA209</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noProof/>
              </w:rPr>
              <w:t>Maintain Electric Vehicle (EV) Transmission and Drive</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_Toc229487617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52</w:t>
            </w:r>
            <w:r w:rsidRPr="00BE0EEF">
              <w:rPr>
                <w:rFonts w:ascii="Arial" w:hAnsi="Arial" w:cs="Arial"/>
                <w:noProof/>
                <w:webHidden/>
              </w:rPr>
              <w:fldChar w:fldCharType="end"/>
            </w:r>
          </w:hyperlink>
        </w:p>
        <w:p w14:paraId="305942D6" w14:textId="05739986" w:rsidR="00BE0EEF" w:rsidRPr="00BE0EEF" w:rsidRDefault="00BE0EEF" w:rsidP="00BE0EEF">
          <w:pPr>
            <w:pStyle w:val="TOC2"/>
            <w:tabs>
              <w:tab w:val="left" w:pos="1785"/>
              <w:tab w:val="right" w:leader="dot" w:pos="14520"/>
            </w:tabs>
            <w:spacing w:after="0"/>
            <w:rPr>
              <w:rFonts w:ascii="Arial" w:eastAsiaTheme="minorEastAsia" w:hAnsi="Arial" w:cs="Arial"/>
              <w:noProof/>
              <w:color w:val="auto"/>
              <w:kern w:val="2"/>
              <w:sz w:val="24"/>
              <w:szCs w:val="24"/>
              <w14:ligatures w14:val="standardContextual"/>
            </w:rPr>
          </w:pPr>
          <w:hyperlink w:anchor="_Toc229487618" w:history="1">
            <w:r w:rsidRPr="00BE0EEF">
              <w:rPr>
                <w:rStyle w:val="Hyperlink"/>
                <w:rFonts w:ascii="Arial" w:hAnsi="Arial" w:cs="Arial"/>
                <w:noProof/>
              </w:rPr>
              <w:t>0716MSA2010</w:t>
            </w:r>
            <w:r w:rsidRPr="00BE0EEF">
              <w:rPr>
                <w:rFonts w:ascii="Arial" w:eastAsiaTheme="minorEastAsia" w:hAnsi="Arial" w:cs="Arial"/>
                <w:noProof/>
                <w:color w:val="auto"/>
                <w:kern w:val="2"/>
                <w:sz w:val="24"/>
                <w:szCs w:val="24"/>
                <w14:ligatures w14:val="standardContextual"/>
              </w:rPr>
              <w:tab/>
            </w:r>
            <w:r w:rsidRPr="00BE0EEF">
              <w:rPr>
                <w:rStyle w:val="Hyperlink"/>
                <w:rFonts w:ascii="Arial" w:hAnsi="Arial" w:cs="Arial"/>
                <w:bCs/>
                <w:noProof/>
                <w:lang w:val="pt-BR"/>
              </w:rPr>
              <w:t xml:space="preserve">Maintain </w:t>
            </w:r>
            <w:r w:rsidRPr="00BE0EEF">
              <w:rPr>
                <w:rStyle w:val="Hyperlink"/>
                <w:rFonts w:ascii="Arial" w:hAnsi="Arial" w:cs="Arial"/>
                <w:noProof/>
              </w:rPr>
              <w:t>Electric Vehicle (EV)</w:t>
            </w:r>
            <w:r w:rsidRPr="00BE0EEF">
              <w:rPr>
                <w:rStyle w:val="Hyperlink"/>
                <w:rFonts w:ascii="Arial" w:hAnsi="Arial" w:cs="Arial"/>
                <w:bCs/>
                <w:noProof/>
                <w:lang w:val="pt-BR"/>
              </w:rPr>
              <w:t xml:space="preserve"> Brake System</w:t>
            </w:r>
            <w:r w:rsidRPr="00BE0EEF">
              <w:rPr>
                <w:rFonts w:ascii="Arial" w:hAnsi="Arial" w:cs="Arial"/>
                <w:noProof/>
                <w:webHidden/>
              </w:rPr>
              <w:tab/>
            </w:r>
            <w:r w:rsidRPr="00BE0EEF">
              <w:rPr>
                <w:rFonts w:ascii="Arial" w:hAnsi="Arial" w:cs="Arial"/>
                <w:noProof/>
                <w:webHidden/>
              </w:rPr>
              <w:fldChar w:fldCharType="begin"/>
            </w:r>
            <w:r w:rsidRPr="00BE0EEF">
              <w:rPr>
                <w:rFonts w:ascii="Arial" w:hAnsi="Arial" w:cs="Arial"/>
                <w:noProof/>
                <w:webHidden/>
              </w:rPr>
              <w:instrText xml:space="preserve"> PAGEREF _Toc229487618 \h </w:instrText>
            </w:r>
            <w:r w:rsidRPr="00BE0EEF">
              <w:rPr>
                <w:rFonts w:ascii="Arial" w:hAnsi="Arial" w:cs="Arial"/>
                <w:noProof/>
                <w:webHidden/>
              </w:rPr>
            </w:r>
            <w:r w:rsidRPr="00BE0EEF">
              <w:rPr>
                <w:rFonts w:ascii="Arial" w:hAnsi="Arial" w:cs="Arial"/>
                <w:noProof/>
                <w:webHidden/>
              </w:rPr>
              <w:fldChar w:fldCharType="separate"/>
            </w:r>
            <w:r w:rsidRPr="00BE0EEF">
              <w:rPr>
                <w:rFonts w:ascii="Arial" w:hAnsi="Arial" w:cs="Arial"/>
                <w:noProof/>
                <w:webHidden/>
              </w:rPr>
              <w:t>58</w:t>
            </w:r>
            <w:r w:rsidRPr="00BE0EEF">
              <w:rPr>
                <w:rFonts w:ascii="Arial" w:hAnsi="Arial" w:cs="Arial"/>
                <w:noProof/>
                <w:webHidden/>
              </w:rPr>
              <w:fldChar w:fldCharType="end"/>
            </w:r>
          </w:hyperlink>
        </w:p>
        <w:p w14:paraId="6B65D698" w14:textId="5421AAE9" w:rsidR="00BE0EEF" w:rsidRPr="00BE0EEF" w:rsidRDefault="00BE0E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29487619" w:history="1">
            <w:r w:rsidRPr="00BE0EEF">
              <w:rPr>
                <w:rStyle w:val="Hyperlink"/>
                <w:b/>
                <w:bCs/>
                <w:noProof/>
                <w:sz w:val="24"/>
                <w:szCs w:val="24"/>
              </w:rPr>
              <w:t xml:space="preserve">4- List of </w:t>
            </w:r>
            <w:r w:rsidR="0091493E">
              <w:rPr>
                <w:rStyle w:val="Hyperlink"/>
                <w:b/>
                <w:bCs/>
                <w:noProof/>
                <w:sz w:val="24"/>
                <w:szCs w:val="24"/>
              </w:rPr>
              <w:t>Machin</w:t>
            </w:r>
            <w:r w:rsidR="0091493E">
              <w:rPr>
                <w:rStyle w:val="Hyperlink"/>
                <w:b/>
                <w:bCs/>
                <w:noProof/>
                <w:sz w:val="24"/>
                <w:szCs w:val="24"/>
              </w:rPr>
              <w:t>e</w:t>
            </w:r>
            <w:r w:rsidR="0091493E">
              <w:rPr>
                <w:rStyle w:val="Hyperlink"/>
                <w:b/>
                <w:bCs/>
                <w:noProof/>
                <w:sz w:val="24"/>
                <w:szCs w:val="24"/>
              </w:rPr>
              <w:t xml:space="preserve">s, </w:t>
            </w:r>
            <w:r w:rsidRPr="00BE0EEF">
              <w:rPr>
                <w:rStyle w:val="Hyperlink"/>
                <w:b/>
                <w:bCs/>
                <w:noProof/>
                <w:sz w:val="24"/>
                <w:szCs w:val="24"/>
              </w:rPr>
              <w:t>Tools and Equipment</w:t>
            </w:r>
            <w:r w:rsidRPr="00BE0EEF">
              <w:rPr>
                <w:b/>
                <w:bCs/>
                <w:noProof/>
                <w:webHidden/>
                <w:sz w:val="24"/>
                <w:szCs w:val="24"/>
              </w:rPr>
              <w:tab/>
            </w:r>
            <w:r w:rsidRPr="00BE0EEF">
              <w:rPr>
                <w:b/>
                <w:bCs/>
                <w:noProof/>
                <w:webHidden/>
                <w:sz w:val="24"/>
                <w:szCs w:val="24"/>
              </w:rPr>
              <w:fldChar w:fldCharType="begin"/>
            </w:r>
            <w:r w:rsidRPr="00BE0EEF">
              <w:rPr>
                <w:b/>
                <w:bCs/>
                <w:noProof/>
                <w:webHidden/>
                <w:sz w:val="24"/>
                <w:szCs w:val="24"/>
              </w:rPr>
              <w:instrText xml:space="preserve"> PAGEREF _Toc229487619 \h </w:instrText>
            </w:r>
            <w:r w:rsidRPr="00BE0EEF">
              <w:rPr>
                <w:b/>
                <w:bCs/>
                <w:noProof/>
                <w:webHidden/>
                <w:sz w:val="24"/>
                <w:szCs w:val="24"/>
              </w:rPr>
            </w:r>
            <w:r w:rsidRPr="00BE0EEF">
              <w:rPr>
                <w:b/>
                <w:bCs/>
                <w:noProof/>
                <w:webHidden/>
                <w:sz w:val="24"/>
                <w:szCs w:val="24"/>
              </w:rPr>
              <w:fldChar w:fldCharType="separate"/>
            </w:r>
            <w:r w:rsidRPr="00BE0EEF">
              <w:rPr>
                <w:b/>
                <w:bCs/>
                <w:noProof/>
                <w:webHidden/>
                <w:sz w:val="24"/>
                <w:szCs w:val="24"/>
              </w:rPr>
              <w:t>63</w:t>
            </w:r>
            <w:r w:rsidRPr="00BE0EEF">
              <w:rPr>
                <w:b/>
                <w:bCs/>
                <w:noProof/>
                <w:webHidden/>
                <w:sz w:val="24"/>
                <w:szCs w:val="24"/>
              </w:rPr>
              <w:fldChar w:fldCharType="end"/>
            </w:r>
          </w:hyperlink>
        </w:p>
        <w:p w14:paraId="3CE670AB" w14:textId="1884200A" w:rsidR="00BE0EEF" w:rsidRPr="0091493E" w:rsidRDefault="00BE0EEF">
          <w:pPr>
            <w:pStyle w:val="TOC1"/>
            <w:tabs>
              <w:tab w:val="right" w:leader="dot" w:pos="14520"/>
            </w:tabs>
            <w:rPr>
              <w:rStyle w:val="Hyperlink"/>
            </w:rPr>
          </w:pPr>
          <w:hyperlink w:anchor="_Toc229487620" w:history="1">
            <w:r w:rsidRPr="00BE0EEF">
              <w:rPr>
                <w:rStyle w:val="Hyperlink"/>
                <w:b/>
                <w:bCs/>
                <w:noProof/>
                <w:sz w:val="24"/>
                <w:szCs w:val="24"/>
              </w:rPr>
              <w:t>5- List 0f Consumable Materials.</w:t>
            </w:r>
            <w:r w:rsidRPr="0091493E">
              <w:rPr>
                <w:rStyle w:val="Hyperlink"/>
                <w:webHidden/>
              </w:rPr>
              <w:tab/>
            </w:r>
            <w:r w:rsidRPr="0091493E">
              <w:rPr>
                <w:rStyle w:val="Hyperlink"/>
                <w:webHidden/>
              </w:rPr>
              <w:fldChar w:fldCharType="begin"/>
            </w:r>
            <w:r w:rsidRPr="0091493E">
              <w:rPr>
                <w:rStyle w:val="Hyperlink"/>
                <w:webHidden/>
              </w:rPr>
              <w:instrText xml:space="preserve"> PAGEREF _Toc229487620 \h </w:instrText>
            </w:r>
            <w:r w:rsidRPr="0091493E">
              <w:rPr>
                <w:rStyle w:val="Hyperlink"/>
                <w:webHidden/>
              </w:rPr>
            </w:r>
            <w:r w:rsidRPr="0091493E">
              <w:rPr>
                <w:rStyle w:val="Hyperlink"/>
                <w:webHidden/>
              </w:rPr>
              <w:fldChar w:fldCharType="separate"/>
            </w:r>
            <w:r w:rsidRPr="0091493E">
              <w:rPr>
                <w:rStyle w:val="Hyperlink"/>
                <w:webHidden/>
              </w:rPr>
              <w:t>65</w:t>
            </w:r>
            <w:r w:rsidRPr="0091493E">
              <w:rPr>
                <w:rStyle w:val="Hyperlink"/>
                <w:webHidden/>
              </w:rPr>
              <w:fldChar w:fldCharType="end"/>
            </w:r>
          </w:hyperlink>
        </w:p>
        <w:p w14:paraId="6F7D15E0" w14:textId="373C9E6E" w:rsidR="00BE0EEF" w:rsidRPr="00BE0EEF" w:rsidRDefault="00BE0EEF">
          <w:pPr>
            <w:pStyle w:val="TOC1"/>
            <w:tabs>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29487621" w:history="1">
            <w:r w:rsidRPr="00BE0EEF">
              <w:rPr>
                <w:rStyle w:val="Hyperlink"/>
                <w:b/>
                <w:bCs/>
                <w:noProof/>
                <w:sz w:val="24"/>
                <w:szCs w:val="24"/>
              </w:rPr>
              <w:t>6- Members of Qualification Development &amp; Review Committee</w:t>
            </w:r>
            <w:r w:rsidRPr="0091493E">
              <w:rPr>
                <w:rStyle w:val="Hyperlink"/>
                <w:webHidden/>
              </w:rPr>
              <w:tab/>
            </w:r>
            <w:r w:rsidRPr="0091493E">
              <w:rPr>
                <w:rStyle w:val="Hyperlink"/>
                <w:webHidden/>
              </w:rPr>
              <w:fldChar w:fldCharType="begin"/>
            </w:r>
            <w:r w:rsidRPr="0091493E">
              <w:rPr>
                <w:rStyle w:val="Hyperlink"/>
                <w:webHidden/>
              </w:rPr>
              <w:instrText xml:space="preserve"> PAGEREF _Toc229487621 \h </w:instrText>
            </w:r>
            <w:r w:rsidRPr="0091493E">
              <w:rPr>
                <w:rStyle w:val="Hyperlink"/>
                <w:webHidden/>
              </w:rPr>
            </w:r>
            <w:r w:rsidRPr="0091493E">
              <w:rPr>
                <w:rStyle w:val="Hyperlink"/>
                <w:webHidden/>
              </w:rPr>
              <w:fldChar w:fldCharType="separate"/>
            </w:r>
            <w:r w:rsidRPr="0091493E">
              <w:rPr>
                <w:rStyle w:val="Hyperlink"/>
                <w:webHidden/>
              </w:rPr>
              <w:t>67</w:t>
            </w:r>
            <w:r w:rsidRPr="0091493E">
              <w:rPr>
                <w:rStyle w:val="Hyperlink"/>
                <w:webHidden/>
              </w:rPr>
              <w:fldChar w:fldCharType="end"/>
            </w:r>
          </w:hyperlink>
        </w:p>
        <w:p w14:paraId="741B90E5" w14:textId="2CBD36B3" w:rsidR="00AA016B" w:rsidRDefault="00BF1E01">
          <w:pPr>
            <w:tabs>
              <w:tab w:val="right" w:leader="dot" w:pos="15071"/>
            </w:tabs>
            <w:spacing w:after="0" w:line="240" w:lineRule="auto"/>
            <w:ind w:right="490"/>
            <w:jc w:val="left"/>
            <w:rPr>
              <w:sz w:val="20"/>
              <w:szCs w:val="20"/>
              <w:highlight w:val="yellow"/>
            </w:rPr>
          </w:pPr>
          <w:r>
            <w:rPr>
              <w:sz w:val="20"/>
              <w:szCs w:val="20"/>
              <w:highlight w:val="yellow"/>
            </w:rPr>
            <w:fldChar w:fldCharType="end"/>
          </w:r>
        </w:p>
      </w:sdtContent>
    </w:sdt>
    <w:p w14:paraId="6092A417" w14:textId="1A469D67" w:rsidR="001D46DD" w:rsidRDefault="001D46DD">
      <w:pPr>
        <w:spacing w:after="0" w:line="240" w:lineRule="auto"/>
        <w:ind w:left="0" w:firstLine="0"/>
        <w:jc w:val="left"/>
        <w:rPr>
          <w:rFonts w:eastAsia="Times New Roman"/>
          <w:b/>
          <w:color w:val="auto"/>
          <w:sz w:val="20"/>
          <w:szCs w:val="20"/>
          <w:lang w:val="en-AU"/>
        </w:rPr>
      </w:pPr>
      <w:r>
        <w:rPr>
          <w:rFonts w:eastAsia="Times New Roman"/>
          <w:b/>
          <w:color w:val="auto"/>
          <w:sz w:val="20"/>
          <w:szCs w:val="20"/>
          <w:lang w:val="en-AU"/>
        </w:rPr>
        <w:br w:type="page"/>
      </w:r>
    </w:p>
    <w:p w14:paraId="74ADECC8" w14:textId="77777777" w:rsidR="00AA016B" w:rsidRDefault="00BF1E01">
      <w:pPr>
        <w:pStyle w:val="Heading1"/>
        <w:numPr>
          <w:ilvl w:val="0"/>
          <w:numId w:val="6"/>
        </w:numPr>
        <w:spacing w:after="0" w:line="240" w:lineRule="auto"/>
        <w:ind w:left="360" w:right="-14" w:hanging="360"/>
        <w:rPr>
          <w:rFonts w:eastAsia="Times New Roman"/>
          <w:color w:val="auto"/>
          <w:sz w:val="28"/>
          <w:szCs w:val="28"/>
          <w:lang w:val="en-AU"/>
        </w:rPr>
      </w:pPr>
      <w:bookmarkStart w:id="0" w:name="_Toc229487600"/>
      <w:r>
        <w:rPr>
          <w:rFonts w:eastAsia="Times New Roman"/>
          <w:color w:val="auto"/>
          <w:sz w:val="28"/>
          <w:szCs w:val="28"/>
          <w:lang w:val="en-AU"/>
        </w:rPr>
        <w:lastRenderedPageBreak/>
        <w:t>Introduction</w:t>
      </w:r>
      <w:bookmarkEnd w:id="0"/>
    </w:p>
    <w:p w14:paraId="1015AA5E" w14:textId="77777777" w:rsidR="00603F53" w:rsidRPr="00603F53" w:rsidRDefault="00603F53" w:rsidP="00603F53">
      <w:pPr>
        <w:pStyle w:val="m3634761738003977812ydpcb3d5509msonormal"/>
        <w:shd w:val="clear" w:color="auto" w:fill="FFFFFF"/>
        <w:spacing w:after="0"/>
        <w:jc w:val="both"/>
        <w:rPr>
          <w:rFonts w:ascii="Arial" w:hAnsi="Arial" w:cs="Arial"/>
          <w:color w:val="222222"/>
          <w:sz w:val="24"/>
          <w:szCs w:val="24"/>
        </w:rPr>
      </w:pPr>
      <w:r w:rsidRPr="00603F53">
        <w:rPr>
          <w:rFonts w:ascii="Arial" w:hAnsi="Arial" w:cs="Arial"/>
          <w:color w:val="222222"/>
          <w:sz w:val="24"/>
          <w:szCs w:val="24"/>
        </w:rPr>
        <w:t>An </w:t>
      </w:r>
      <w:bookmarkStart w:id="1" w:name="_Hlk225631016"/>
      <w:r w:rsidRPr="00603F53">
        <w:rPr>
          <w:rFonts w:ascii="Arial" w:hAnsi="Arial" w:cs="Arial"/>
          <w:color w:val="222222"/>
          <w:sz w:val="24"/>
          <w:szCs w:val="24"/>
        </w:rPr>
        <w:t>Electric Vehicle (EV)</w:t>
      </w:r>
      <w:bookmarkEnd w:id="1"/>
      <w:r w:rsidRPr="00603F53">
        <w:rPr>
          <w:rFonts w:ascii="Arial" w:hAnsi="Arial" w:cs="Arial"/>
          <w:color w:val="222222"/>
          <w:sz w:val="24"/>
          <w:szCs w:val="24"/>
        </w:rPr>
        <w:t> is any vehicle that uses one or more electric motors for propulsion, drawing power from an energy storage system—most commonly a rechargeable battery. Unlike traditional internal combustion engine (ICE) vehicles that burn fossil fuels like petrol or diesel, EVs use electricity as their primary energy source.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Electric Vehicle (EV) under National Vocational Qualifications Framework (NVQF). These competency standards have been developed by a Qualifications Development Committee (</w:t>
      </w:r>
      <w:proofErr w:type="spellStart"/>
      <w:r w:rsidRPr="00603F53">
        <w:rPr>
          <w:rFonts w:ascii="Arial" w:hAnsi="Arial" w:cs="Arial"/>
          <w:color w:val="222222"/>
          <w:sz w:val="24"/>
          <w:szCs w:val="24"/>
        </w:rPr>
        <w:t>QDC</w:t>
      </w:r>
      <w:proofErr w:type="spellEnd"/>
      <w:r w:rsidRPr="00603F53">
        <w:rPr>
          <w:rFonts w:ascii="Arial" w:hAnsi="Arial" w:cs="Arial"/>
          <w:color w:val="222222"/>
          <w:sz w:val="24"/>
          <w:szCs w:val="24"/>
        </w:rPr>
        <w:t>) and validated by the Qualifications Validation Committee (QVC) having representation from the Auto Mobile industry of the country.</w:t>
      </w:r>
    </w:p>
    <w:tbl>
      <w:tblPr>
        <w:tblStyle w:val="TableGrid"/>
        <w:tblW w:w="0" w:type="auto"/>
        <w:tblInd w:w="108" w:type="dxa"/>
        <w:tblLook w:val="04A0" w:firstRow="1" w:lastRow="0" w:firstColumn="1" w:lastColumn="0" w:noHBand="0" w:noVBand="1"/>
      </w:tblPr>
      <w:tblGrid>
        <w:gridCol w:w="4500"/>
        <w:gridCol w:w="9990"/>
      </w:tblGrid>
      <w:tr w:rsidR="00AA016B" w14:paraId="0452F0F5" w14:textId="77777777" w:rsidTr="0023327D">
        <w:tc>
          <w:tcPr>
            <w:tcW w:w="4500" w:type="dxa"/>
            <w:vAlign w:val="center"/>
          </w:tcPr>
          <w:p w14:paraId="585D2998" w14:textId="25DF7B59" w:rsidR="00AA016B" w:rsidRDefault="00BF1E01" w:rsidP="0023327D">
            <w:pPr>
              <w:pStyle w:val="m3634761738003977812ydpcb3d5509msonormal"/>
              <w:spacing w:before="0" w:beforeAutospacing="0" w:after="0" w:afterAutospacing="0"/>
              <w:ind w:left="-105"/>
              <w:outlineLvl w:val="1"/>
              <w:rPr>
                <w:rFonts w:ascii="Arial" w:hAnsi="Arial" w:cs="Arial"/>
                <w:color w:val="222222"/>
                <w:sz w:val="24"/>
                <w:szCs w:val="20"/>
              </w:rPr>
            </w:pPr>
            <w:r>
              <w:rPr>
                <w:rFonts w:ascii="Arial" w:hAnsi="Arial" w:cs="Arial"/>
                <w:color w:val="222222"/>
                <w:sz w:val="28"/>
                <w:szCs w:val="28"/>
              </w:rPr>
              <w:t xml:space="preserve"> </w:t>
            </w:r>
            <w:bookmarkStart w:id="2" w:name="_Toc229487601"/>
            <w:bookmarkStart w:id="3" w:name="_Hlk181733911"/>
            <w:r>
              <w:rPr>
                <w:rFonts w:ascii="Arial" w:hAnsi="Arial" w:cs="Arial"/>
                <w:b/>
                <w:color w:val="222222"/>
                <w:sz w:val="24"/>
                <w:szCs w:val="20"/>
              </w:rPr>
              <w:t>1.1</w:t>
            </w:r>
            <w:r w:rsidR="00C84863">
              <w:rPr>
                <w:rFonts w:ascii="Arial" w:hAnsi="Arial" w:cs="Arial"/>
                <w:b/>
                <w:color w:val="222222"/>
                <w:sz w:val="24"/>
                <w:szCs w:val="20"/>
              </w:rPr>
              <w:t>.</w:t>
            </w:r>
            <w:r>
              <w:rPr>
                <w:rFonts w:ascii="Arial" w:hAnsi="Arial" w:cs="Arial"/>
                <w:color w:val="222222"/>
                <w:sz w:val="24"/>
                <w:szCs w:val="20"/>
              </w:rPr>
              <w:t xml:space="preserve"> Date of Development</w:t>
            </w:r>
            <w:bookmarkEnd w:id="2"/>
          </w:p>
        </w:tc>
        <w:tc>
          <w:tcPr>
            <w:tcW w:w="9990" w:type="dxa"/>
          </w:tcPr>
          <w:p w14:paraId="0911A0D0" w14:textId="77777777" w:rsidR="00AA016B" w:rsidRDefault="00BF1E01">
            <w:pPr>
              <w:spacing w:after="0" w:line="240" w:lineRule="auto"/>
              <w:jc w:val="left"/>
              <w:rPr>
                <w:sz w:val="24"/>
                <w:szCs w:val="20"/>
              </w:rPr>
            </w:pPr>
            <w:r>
              <w:rPr>
                <w:sz w:val="24"/>
                <w:szCs w:val="20"/>
              </w:rPr>
              <w:t>29 Sept.to 03 October 2025</w:t>
            </w:r>
          </w:p>
        </w:tc>
      </w:tr>
      <w:tr w:rsidR="00AA016B" w14:paraId="043F20C1" w14:textId="77777777" w:rsidTr="0023327D">
        <w:tc>
          <w:tcPr>
            <w:tcW w:w="4500" w:type="dxa"/>
            <w:vAlign w:val="center"/>
          </w:tcPr>
          <w:p w14:paraId="7CF28C9D" w14:textId="77777777" w:rsidR="00AA016B" w:rsidRDefault="00BF1E01">
            <w:pPr>
              <w:pStyle w:val="m3634761738003977812ydpcb3d5509msonormal"/>
              <w:numPr>
                <w:ilvl w:val="1"/>
                <w:numId w:val="6"/>
              </w:numPr>
              <w:spacing w:before="0" w:beforeAutospacing="0" w:after="0" w:afterAutospacing="0"/>
              <w:ind w:left="420" w:hanging="450"/>
              <w:outlineLvl w:val="1"/>
              <w:rPr>
                <w:rFonts w:ascii="Arial" w:hAnsi="Arial" w:cs="Arial"/>
                <w:color w:val="222222"/>
                <w:sz w:val="24"/>
                <w:szCs w:val="20"/>
              </w:rPr>
            </w:pPr>
            <w:bookmarkStart w:id="4" w:name="_Toc229487602"/>
            <w:r>
              <w:rPr>
                <w:rFonts w:ascii="Arial" w:hAnsi="Arial" w:cs="Arial"/>
                <w:color w:val="222222"/>
                <w:sz w:val="24"/>
                <w:szCs w:val="20"/>
              </w:rPr>
              <w:t>Date of Review and Validation</w:t>
            </w:r>
            <w:bookmarkEnd w:id="4"/>
          </w:p>
        </w:tc>
        <w:tc>
          <w:tcPr>
            <w:tcW w:w="9990" w:type="dxa"/>
          </w:tcPr>
          <w:p w14:paraId="00096A49" w14:textId="66055E17" w:rsidR="00AA016B" w:rsidRDefault="00221D39">
            <w:pPr>
              <w:spacing w:after="0" w:line="240" w:lineRule="auto"/>
              <w:jc w:val="left"/>
              <w:rPr>
                <w:sz w:val="24"/>
                <w:szCs w:val="20"/>
              </w:rPr>
            </w:pPr>
            <w:r>
              <w:rPr>
                <w:sz w:val="24"/>
                <w:szCs w:val="20"/>
              </w:rPr>
              <w:t>June 18, 2026</w:t>
            </w:r>
          </w:p>
        </w:tc>
      </w:tr>
      <w:tr w:rsidR="00AA016B" w14:paraId="67A7EFA4" w14:textId="77777777" w:rsidTr="0023327D">
        <w:tc>
          <w:tcPr>
            <w:tcW w:w="4500" w:type="dxa"/>
            <w:vAlign w:val="center"/>
          </w:tcPr>
          <w:p w14:paraId="04D8425E" w14:textId="77777777"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5" w:name="_Toc229487603"/>
            <w:r>
              <w:rPr>
                <w:rFonts w:ascii="Arial" w:hAnsi="Arial" w:cs="Arial"/>
                <w:b/>
                <w:color w:val="222222"/>
                <w:sz w:val="24"/>
                <w:szCs w:val="20"/>
              </w:rPr>
              <w:t>1.3.</w:t>
            </w:r>
            <w:r>
              <w:rPr>
                <w:rFonts w:ascii="Arial" w:hAnsi="Arial" w:cs="Arial"/>
                <w:color w:val="222222"/>
                <w:sz w:val="24"/>
                <w:szCs w:val="20"/>
              </w:rPr>
              <w:t xml:space="preserve"> Entry Requirement</w:t>
            </w:r>
            <w:bookmarkEnd w:id="5"/>
            <w:r>
              <w:rPr>
                <w:rFonts w:ascii="Arial" w:hAnsi="Arial" w:cs="Arial"/>
                <w:color w:val="222222"/>
                <w:sz w:val="24"/>
                <w:szCs w:val="20"/>
              </w:rPr>
              <w:t xml:space="preserve"> </w:t>
            </w:r>
          </w:p>
        </w:tc>
        <w:tc>
          <w:tcPr>
            <w:tcW w:w="9990" w:type="dxa"/>
          </w:tcPr>
          <w:p w14:paraId="7776BE65" w14:textId="54F9FA5C" w:rsidR="00AA016B" w:rsidRDefault="00BF1E01" w:rsidP="001D46DD">
            <w:pPr>
              <w:numPr>
                <w:ilvl w:val="0"/>
                <w:numId w:val="7"/>
              </w:numPr>
              <w:spacing w:after="0" w:line="240" w:lineRule="auto"/>
              <w:ind w:left="436"/>
              <w:jc w:val="left"/>
              <w:rPr>
                <w:rFonts w:eastAsia="Times New Roman"/>
                <w:bCs/>
                <w:iCs/>
                <w:sz w:val="24"/>
                <w:szCs w:val="20"/>
              </w:rPr>
            </w:pPr>
            <w:r>
              <w:rPr>
                <w:rFonts w:eastAsia="Times New Roman"/>
                <w:bCs/>
                <w:iCs/>
                <w:sz w:val="24"/>
                <w:szCs w:val="20"/>
              </w:rPr>
              <w:t xml:space="preserve">Electric Vehicle </w:t>
            </w:r>
            <w:r w:rsidR="00640886">
              <w:rPr>
                <w:rFonts w:eastAsia="Times New Roman"/>
                <w:bCs/>
                <w:iCs/>
                <w:sz w:val="24"/>
                <w:szCs w:val="20"/>
              </w:rPr>
              <w:t xml:space="preserve">(EV) </w:t>
            </w:r>
            <w:r w:rsidR="001812ED">
              <w:rPr>
                <w:rFonts w:eastAsia="Times New Roman"/>
                <w:bCs/>
                <w:iCs/>
                <w:sz w:val="24"/>
                <w:szCs w:val="20"/>
              </w:rPr>
              <w:t xml:space="preserve">Assistant </w:t>
            </w:r>
            <w:r>
              <w:rPr>
                <w:rFonts w:eastAsia="Times New Roman"/>
                <w:bCs/>
                <w:iCs/>
                <w:sz w:val="24"/>
                <w:szCs w:val="20"/>
              </w:rPr>
              <w:t>Technician Level-2</w:t>
            </w:r>
          </w:p>
          <w:p w14:paraId="6B2E3B5B" w14:textId="77777777" w:rsidR="00AA016B" w:rsidRDefault="00BF1E01" w:rsidP="001D46DD">
            <w:pPr>
              <w:numPr>
                <w:ilvl w:val="0"/>
                <w:numId w:val="7"/>
              </w:numPr>
              <w:spacing w:after="0" w:line="240" w:lineRule="auto"/>
              <w:ind w:left="436"/>
              <w:jc w:val="left"/>
              <w:rPr>
                <w:rFonts w:eastAsia="Times New Roman"/>
                <w:bCs/>
                <w:iCs/>
                <w:sz w:val="24"/>
                <w:szCs w:val="20"/>
              </w:rPr>
            </w:pPr>
            <w:r>
              <w:rPr>
                <w:rFonts w:eastAsia="Times New Roman"/>
                <w:bCs/>
                <w:iCs/>
                <w:sz w:val="24"/>
                <w:szCs w:val="20"/>
              </w:rPr>
              <w:t>Matric (Science/Arts)</w:t>
            </w:r>
          </w:p>
        </w:tc>
      </w:tr>
      <w:tr w:rsidR="00AA016B" w14:paraId="1ECBD020" w14:textId="77777777" w:rsidTr="0023327D">
        <w:tc>
          <w:tcPr>
            <w:tcW w:w="4500" w:type="dxa"/>
            <w:vAlign w:val="center"/>
          </w:tcPr>
          <w:p w14:paraId="30A161D6" w14:textId="77777777"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6" w:name="_Toc229487604"/>
            <w:r>
              <w:rPr>
                <w:rFonts w:ascii="Arial" w:hAnsi="Arial" w:cs="Arial"/>
                <w:b/>
                <w:color w:val="222222"/>
                <w:sz w:val="24"/>
                <w:szCs w:val="20"/>
              </w:rPr>
              <w:t xml:space="preserve">1.4. </w:t>
            </w:r>
            <w:r>
              <w:rPr>
                <w:rFonts w:ascii="Arial" w:hAnsi="Arial" w:cs="Arial"/>
                <w:color w:val="222222"/>
                <w:sz w:val="24"/>
                <w:szCs w:val="20"/>
              </w:rPr>
              <w:t>Minimum Qualification for Teachers</w:t>
            </w:r>
            <w:bookmarkEnd w:id="6"/>
          </w:p>
        </w:tc>
        <w:tc>
          <w:tcPr>
            <w:tcW w:w="9990" w:type="dxa"/>
          </w:tcPr>
          <w:p w14:paraId="3A3320DD" w14:textId="467203D9" w:rsidR="00AA016B" w:rsidRDefault="00BF1E01" w:rsidP="001D46DD">
            <w:pPr>
              <w:numPr>
                <w:ilvl w:val="0"/>
                <w:numId w:val="7"/>
              </w:numPr>
              <w:spacing w:after="0" w:line="240" w:lineRule="auto"/>
              <w:ind w:left="436"/>
              <w:jc w:val="left"/>
              <w:rPr>
                <w:rFonts w:eastAsia="Times New Roman"/>
                <w:bCs/>
                <w:iCs/>
                <w:sz w:val="24"/>
                <w:szCs w:val="20"/>
              </w:rPr>
            </w:pPr>
            <w:r>
              <w:rPr>
                <w:rFonts w:eastAsia="Times New Roman"/>
                <w:bCs/>
                <w:iCs/>
                <w:sz w:val="24"/>
                <w:szCs w:val="20"/>
              </w:rPr>
              <w:t>DAE in Automobile/ Mechanical</w:t>
            </w:r>
            <w:r w:rsidR="00BC72BA">
              <w:rPr>
                <w:rFonts w:eastAsia="Times New Roman"/>
                <w:bCs/>
                <w:iCs/>
                <w:sz w:val="24"/>
                <w:szCs w:val="20"/>
              </w:rPr>
              <w:t>/Electrical</w:t>
            </w:r>
            <w:r>
              <w:rPr>
                <w:rFonts w:eastAsia="Times New Roman"/>
                <w:bCs/>
                <w:iCs/>
                <w:sz w:val="24"/>
                <w:szCs w:val="20"/>
              </w:rPr>
              <w:t xml:space="preserve"> Technology with 02 Years Relevant Experience</w:t>
            </w:r>
          </w:p>
          <w:p w14:paraId="56809B1F" w14:textId="018AB2E7" w:rsidR="00AA016B" w:rsidRDefault="00BF1E01" w:rsidP="001D46DD">
            <w:pPr>
              <w:numPr>
                <w:ilvl w:val="0"/>
                <w:numId w:val="7"/>
              </w:numPr>
              <w:spacing w:after="0" w:line="240" w:lineRule="auto"/>
              <w:ind w:left="436"/>
              <w:jc w:val="left"/>
              <w:rPr>
                <w:sz w:val="24"/>
                <w:szCs w:val="20"/>
              </w:rPr>
            </w:pPr>
            <w:r>
              <w:rPr>
                <w:rFonts w:eastAsia="Times New Roman"/>
                <w:bCs/>
                <w:iCs/>
                <w:sz w:val="24"/>
                <w:szCs w:val="20"/>
              </w:rPr>
              <w:t>G-II</w:t>
            </w:r>
            <w:r>
              <w:rPr>
                <w:color w:val="auto"/>
                <w:sz w:val="24"/>
                <w:szCs w:val="20"/>
              </w:rPr>
              <w:t xml:space="preserve"> in Auto Mechanic/ Auto Electrician/Auto &amp; Farm Machinery with 05 Years’ </w:t>
            </w:r>
            <w:r w:rsidR="00BC72BA">
              <w:rPr>
                <w:rFonts w:eastAsia="Times New Roman"/>
                <w:bCs/>
                <w:iCs/>
                <w:sz w:val="24"/>
                <w:szCs w:val="20"/>
              </w:rPr>
              <w:t>Relevant</w:t>
            </w:r>
            <w:r w:rsidR="00BC72BA">
              <w:rPr>
                <w:color w:val="auto"/>
                <w:sz w:val="24"/>
                <w:szCs w:val="20"/>
              </w:rPr>
              <w:t xml:space="preserve"> </w:t>
            </w:r>
            <w:r>
              <w:rPr>
                <w:color w:val="auto"/>
                <w:sz w:val="24"/>
                <w:szCs w:val="20"/>
              </w:rPr>
              <w:t xml:space="preserve">Experience </w:t>
            </w:r>
          </w:p>
        </w:tc>
      </w:tr>
      <w:tr w:rsidR="00AA016B" w14:paraId="19A70796" w14:textId="77777777" w:rsidTr="0023327D">
        <w:trPr>
          <w:trHeight w:val="327"/>
        </w:trPr>
        <w:tc>
          <w:tcPr>
            <w:tcW w:w="4500" w:type="dxa"/>
            <w:vAlign w:val="center"/>
          </w:tcPr>
          <w:p w14:paraId="0BFC29A1" w14:textId="77777777"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7" w:name="_Toc229487605"/>
            <w:r>
              <w:rPr>
                <w:rFonts w:ascii="Arial" w:hAnsi="Arial" w:cs="Arial"/>
                <w:b/>
                <w:color w:val="222222"/>
                <w:sz w:val="24"/>
                <w:szCs w:val="20"/>
              </w:rPr>
              <w:t>1.5.</w:t>
            </w:r>
            <w:r>
              <w:rPr>
                <w:rFonts w:ascii="Arial" w:hAnsi="Arial" w:cs="Arial"/>
                <w:color w:val="222222"/>
                <w:sz w:val="24"/>
                <w:szCs w:val="20"/>
              </w:rPr>
              <w:t xml:space="preserve"> Medium of Instruction</w:t>
            </w:r>
            <w:bookmarkEnd w:id="7"/>
          </w:p>
        </w:tc>
        <w:tc>
          <w:tcPr>
            <w:tcW w:w="9990" w:type="dxa"/>
          </w:tcPr>
          <w:p w14:paraId="63D5BC55" w14:textId="77777777" w:rsidR="00AA016B" w:rsidRDefault="00BF1E01">
            <w:pPr>
              <w:spacing w:after="0" w:line="240" w:lineRule="auto"/>
              <w:jc w:val="left"/>
              <w:rPr>
                <w:color w:val="auto"/>
                <w:sz w:val="24"/>
                <w:szCs w:val="20"/>
              </w:rPr>
            </w:pPr>
            <w:r>
              <w:rPr>
                <w:color w:val="auto"/>
                <w:sz w:val="24"/>
                <w:szCs w:val="20"/>
              </w:rPr>
              <w:t>Urdu, local language, English</w:t>
            </w:r>
          </w:p>
        </w:tc>
      </w:tr>
      <w:tr w:rsidR="00AA016B" w14:paraId="0BE18CF5" w14:textId="77777777" w:rsidTr="0023327D">
        <w:tc>
          <w:tcPr>
            <w:tcW w:w="4500" w:type="dxa"/>
            <w:vAlign w:val="center"/>
          </w:tcPr>
          <w:p w14:paraId="37DABEE3" w14:textId="77777777" w:rsidR="00AA016B" w:rsidRDefault="00BF1E01">
            <w:pPr>
              <w:pStyle w:val="m3634761738003977812ydpcb3d5509msonormal"/>
              <w:spacing w:before="0" w:beforeAutospacing="0" w:after="0" w:afterAutospacing="0"/>
              <w:outlineLvl w:val="1"/>
              <w:rPr>
                <w:rFonts w:ascii="Arial" w:hAnsi="Arial" w:cs="Arial"/>
                <w:color w:val="222222"/>
                <w:sz w:val="24"/>
                <w:szCs w:val="20"/>
              </w:rPr>
            </w:pPr>
            <w:bookmarkStart w:id="8" w:name="_Toc229487606"/>
            <w:r>
              <w:rPr>
                <w:rFonts w:ascii="Arial" w:hAnsi="Arial" w:cs="Arial"/>
                <w:b/>
                <w:color w:val="222222"/>
                <w:sz w:val="24"/>
                <w:szCs w:val="20"/>
              </w:rPr>
              <w:t xml:space="preserve">1.6. </w:t>
            </w:r>
            <w:r>
              <w:rPr>
                <w:rFonts w:ascii="Arial" w:hAnsi="Arial" w:cs="Arial"/>
                <w:color w:val="222222"/>
                <w:sz w:val="24"/>
                <w:szCs w:val="20"/>
              </w:rPr>
              <w:t>Duration of Course</w:t>
            </w:r>
            <w:bookmarkEnd w:id="8"/>
          </w:p>
        </w:tc>
        <w:tc>
          <w:tcPr>
            <w:tcW w:w="9990" w:type="dxa"/>
          </w:tcPr>
          <w:p w14:paraId="5DD9E98C" w14:textId="77777777" w:rsidR="00AA016B" w:rsidRDefault="00BF1E01">
            <w:pPr>
              <w:spacing w:after="0" w:line="240" w:lineRule="auto"/>
              <w:jc w:val="left"/>
              <w:rPr>
                <w:b/>
                <w:bCs/>
                <w:color w:val="auto"/>
                <w:sz w:val="24"/>
                <w:szCs w:val="20"/>
              </w:rPr>
            </w:pPr>
            <w:r>
              <w:rPr>
                <w:color w:val="auto"/>
                <w:sz w:val="24"/>
                <w:szCs w:val="20"/>
              </w:rPr>
              <w:t>6-Months</w:t>
            </w:r>
          </w:p>
        </w:tc>
      </w:tr>
      <w:bookmarkEnd w:id="3"/>
    </w:tbl>
    <w:p w14:paraId="66E95876" w14:textId="2698EFD4" w:rsidR="0023327D" w:rsidRDefault="0023327D">
      <w:pPr>
        <w:pStyle w:val="ListParagraph"/>
        <w:autoSpaceDE w:val="0"/>
        <w:autoSpaceDN w:val="0"/>
        <w:adjustRightInd w:val="0"/>
        <w:spacing w:after="0" w:line="240" w:lineRule="auto"/>
        <w:ind w:firstLine="0"/>
        <w:contextualSpacing w:val="0"/>
        <w:jc w:val="left"/>
        <w:rPr>
          <w:b/>
          <w:color w:val="auto"/>
        </w:rPr>
      </w:pPr>
    </w:p>
    <w:p w14:paraId="5435626B" w14:textId="77777777" w:rsidR="0023327D" w:rsidRDefault="0023327D">
      <w:pPr>
        <w:spacing w:after="0" w:line="240" w:lineRule="auto"/>
        <w:ind w:left="0" w:firstLine="0"/>
        <w:jc w:val="left"/>
        <w:rPr>
          <w:b/>
          <w:color w:val="auto"/>
        </w:rPr>
      </w:pPr>
      <w:r>
        <w:rPr>
          <w:b/>
          <w:color w:val="auto"/>
        </w:rPr>
        <w:br w:type="page"/>
      </w:r>
    </w:p>
    <w:p w14:paraId="1FB884A9" w14:textId="67AC8C08" w:rsidR="0083067F" w:rsidRPr="0083067F" w:rsidRDefault="0083067F">
      <w:pPr>
        <w:spacing w:before="240" w:after="0" w:line="240" w:lineRule="auto"/>
        <w:ind w:left="450" w:hanging="14"/>
        <w:jc w:val="left"/>
        <w:rPr>
          <w:b/>
          <w:bCs/>
          <w:color w:val="auto"/>
          <w:sz w:val="24"/>
          <w:szCs w:val="24"/>
        </w:rPr>
      </w:pPr>
      <w:r w:rsidRPr="0083067F">
        <w:rPr>
          <w:b/>
          <w:bCs/>
          <w:color w:val="auto"/>
          <w:sz w:val="24"/>
          <w:szCs w:val="24"/>
        </w:rPr>
        <w:lastRenderedPageBreak/>
        <w:t>Overall Objectives of Training Program</w:t>
      </w:r>
    </w:p>
    <w:p w14:paraId="3ACDF835" w14:textId="60C26748" w:rsidR="00AA016B" w:rsidRDefault="00BF1E01">
      <w:pPr>
        <w:spacing w:before="240" w:after="0" w:line="240" w:lineRule="auto"/>
        <w:ind w:left="450" w:hanging="14"/>
        <w:jc w:val="left"/>
        <w:rPr>
          <w:color w:val="auto"/>
          <w:sz w:val="20"/>
          <w:szCs w:val="20"/>
        </w:rPr>
      </w:pPr>
      <w:r w:rsidRPr="001D46DD">
        <w:rPr>
          <w:color w:val="auto"/>
          <w:sz w:val="24"/>
          <w:szCs w:val="24"/>
        </w:rPr>
        <w:t xml:space="preserve">The </w:t>
      </w:r>
      <w:bookmarkStart w:id="9" w:name="_Hlk207023155"/>
      <w:r w:rsidRPr="001D46DD">
        <w:rPr>
          <w:color w:val="auto"/>
          <w:sz w:val="24"/>
          <w:szCs w:val="24"/>
        </w:rPr>
        <w:t>Electric Vehicle</w:t>
      </w:r>
      <w:r w:rsidR="00BC72BA">
        <w:rPr>
          <w:color w:val="auto"/>
          <w:sz w:val="24"/>
          <w:szCs w:val="24"/>
        </w:rPr>
        <w:t xml:space="preserve"> (EV)</w:t>
      </w:r>
      <w:r w:rsidRPr="001D46DD">
        <w:rPr>
          <w:color w:val="auto"/>
          <w:sz w:val="24"/>
          <w:szCs w:val="24"/>
        </w:rPr>
        <w:t xml:space="preserve"> Technician</w:t>
      </w:r>
      <w:bookmarkEnd w:id="9"/>
      <w:r w:rsidRPr="001D46DD">
        <w:rPr>
          <w:b/>
          <w:bCs/>
          <w:iCs/>
          <w:sz w:val="24"/>
          <w:szCs w:val="24"/>
        </w:rPr>
        <w:t xml:space="preserve"> </w:t>
      </w:r>
      <w:r w:rsidRPr="001D46DD">
        <w:rPr>
          <w:color w:val="auto"/>
          <w:sz w:val="24"/>
          <w:szCs w:val="24"/>
        </w:rPr>
        <w:t>qualification of Level-3 consists of 20 % Theory and 80 % Practical and having the following Modules</w:t>
      </w:r>
      <w:r>
        <w:rPr>
          <w:sz w:val="20"/>
          <w:szCs w:val="20"/>
        </w:rPr>
        <w:t xml:space="preserve">. </w:t>
      </w:r>
    </w:p>
    <w:p w14:paraId="0AB7E4AC" w14:textId="62A81A87"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Demonstrate communication skills.</w:t>
      </w:r>
    </w:p>
    <w:p w14:paraId="4BCC3EAD" w14:textId="660E8681"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Perform occupational health and safety practices.</w:t>
      </w:r>
    </w:p>
    <w:p w14:paraId="758D426B" w14:textId="564AFE6B"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Interpret Basic Electrical Principles.</w:t>
      </w:r>
    </w:p>
    <w:p w14:paraId="4739FF54" w14:textId="160F3CDE"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Maintain Electric vehicle (EV) battery system.</w:t>
      </w:r>
    </w:p>
    <w:p w14:paraId="1705081E" w14:textId="619EDD00"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Maintain Electric vehicle (EV) motor.</w:t>
      </w:r>
    </w:p>
    <w:p w14:paraId="37152F21" w14:textId="2691265D"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Maintain Electric vehicle (EV) control system.</w:t>
      </w:r>
    </w:p>
    <w:p w14:paraId="42BDE2B9" w14:textId="29797DB3"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Perform Electric vehicle (EV) charging system.</w:t>
      </w:r>
    </w:p>
    <w:p w14:paraId="09AFB5F7" w14:textId="34D8138B"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Maintain Electric vehicle (EV) cooling system.</w:t>
      </w:r>
    </w:p>
    <w:p w14:paraId="34E487A4" w14:textId="60729B54"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Maintain Electric vehicle (EV) transmission and drive.</w:t>
      </w:r>
    </w:p>
    <w:p w14:paraId="3E348049" w14:textId="27BDCB92" w:rsidR="00AA016B" w:rsidRPr="00640886" w:rsidRDefault="00BF1E01" w:rsidP="00640886">
      <w:pPr>
        <w:pStyle w:val="ListParagraph"/>
        <w:numPr>
          <w:ilvl w:val="0"/>
          <w:numId w:val="61"/>
        </w:numPr>
        <w:spacing w:after="0" w:line="240" w:lineRule="auto"/>
        <w:jc w:val="left"/>
        <w:rPr>
          <w:color w:val="auto"/>
          <w:sz w:val="24"/>
          <w:szCs w:val="24"/>
        </w:rPr>
      </w:pPr>
      <w:r w:rsidRPr="00640886">
        <w:rPr>
          <w:color w:val="auto"/>
          <w:sz w:val="24"/>
          <w:szCs w:val="24"/>
        </w:rPr>
        <w:t>Maintain Electric vehicle (EV) braking system.</w:t>
      </w:r>
    </w:p>
    <w:p w14:paraId="7F2A44F6" w14:textId="7FA4BDDC" w:rsidR="00AA016B" w:rsidRDefault="00BF1E01">
      <w:pPr>
        <w:spacing w:after="0" w:line="240" w:lineRule="auto"/>
        <w:ind w:left="0" w:firstLine="0"/>
        <w:jc w:val="left"/>
        <w:rPr>
          <w:color w:val="auto"/>
          <w:sz w:val="20"/>
          <w:szCs w:val="20"/>
        </w:rPr>
      </w:pPr>
      <w:r>
        <w:rPr>
          <w:color w:val="auto"/>
          <w:sz w:val="20"/>
          <w:szCs w:val="20"/>
        </w:rPr>
        <w:t xml:space="preserve"> </w:t>
      </w:r>
    </w:p>
    <w:p w14:paraId="13A48669" w14:textId="77777777" w:rsidR="00AA016B" w:rsidRPr="0023327D" w:rsidRDefault="00BF1E01">
      <w:pPr>
        <w:pStyle w:val="Heading1"/>
        <w:numPr>
          <w:ilvl w:val="0"/>
          <w:numId w:val="6"/>
        </w:numPr>
        <w:rPr>
          <w:rFonts w:eastAsia="Times New Roman"/>
          <w:color w:val="auto"/>
          <w:szCs w:val="24"/>
          <w:lang w:val="en-AU"/>
        </w:rPr>
      </w:pPr>
      <w:bookmarkStart w:id="10" w:name="_Toc101870336"/>
      <w:bookmarkStart w:id="11" w:name="_Toc229487607"/>
      <w:bookmarkStart w:id="12" w:name="_Hlk207392153"/>
      <w:r w:rsidRPr="0023327D">
        <w:rPr>
          <w:rFonts w:eastAsia="Times New Roman"/>
          <w:color w:val="auto"/>
          <w:szCs w:val="24"/>
          <w:lang w:val="en-AU"/>
        </w:rPr>
        <w:t>Scheme of Studies</w:t>
      </w:r>
      <w:bookmarkEnd w:id="10"/>
      <w:bookmarkEnd w:id="11"/>
      <w:r w:rsidRPr="0023327D">
        <w:rPr>
          <w:rFonts w:eastAsia="Times New Roman"/>
          <w:color w:val="auto"/>
          <w:szCs w:val="24"/>
          <w:lang w:val="en-AU"/>
        </w:rPr>
        <w:t xml:space="preserve"> </w:t>
      </w:r>
    </w:p>
    <w:tbl>
      <w:tblPr>
        <w:tblStyle w:val="TableGrid"/>
        <w:tblW w:w="13997" w:type="dxa"/>
        <w:jc w:val="center"/>
        <w:tblLayout w:type="fixed"/>
        <w:tblLook w:val="04A0" w:firstRow="1" w:lastRow="0" w:firstColumn="1" w:lastColumn="0" w:noHBand="0" w:noVBand="1"/>
      </w:tblPr>
      <w:tblGrid>
        <w:gridCol w:w="1860"/>
        <w:gridCol w:w="6445"/>
        <w:gridCol w:w="1747"/>
        <w:gridCol w:w="885"/>
        <w:gridCol w:w="630"/>
        <w:gridCol w:w="810"/>
        <w:gridCol w:w="810"/>
        <w:gridCol w:w="810"/>
      </w:tblGrid>
      <w:tr w:rsidR="00AA016B" w:rsidRPr="001D46DD" w14:paraId="3E79E1BA" w14:textId="77777777" w:rsidTr="001D46DD">
        <w:trPr>
          <w:trHeight w:val="377"/>
          <w:tblHeader/>
          <w:jc w:val="center"/>
        </w:trPr>
        <w:tc>
          <w:tcPr>
            <w:tcW w:w="1860" w:type="dxa"/>
            <w:shd w:val="clear" w:color="auto" w:fill="D9D9D9" w:themeFill="background1" w:themeFillShade="D9"/>
            <w:vAlign w:val="center"/>
          </w:tcPr>
          <w:bookmarkEnd w:id="12"/>
          <w:p w14:paraId="29C51322" w14:textId="77777777" w:rsidR="00AA016B" w:rsidRPr="001D46DD" w:rsidRDefault="00BF1E01" w:rsidP="001D46DD">
            <w:pPr>
              <w:spacing w:after="0"/>
              <w:jc w:val="left"/>
              <w:rPr>
                <w:b/>
                <w:sz w:val="24"/>
                <w:szCs w:val="24"/>
                <w:lang w:val="pt-BR"/>
              </w:rPr>
            </w:pPr>
            <w:r w:rsidRPr="001D46DD">
              <w:rPr>
                <w:b/>
                <w:sz w:val="24"/>
                <w:szCs w:val="24"/>
              </w:rPr>
              <w:t>Code</w:t>
            </w:r>
          </w:p>
        </w:tc>
        <w:tc>
          <w:tcPr>
            <w:tcW w:w="6445" w:type="dxa"/>
            <w:shd w:val="clear" w:color="auto" w:fill="D9D9D9" w:themeFill="background1" w:themeFillShade="D9"/>
            <w:vAlign w:val="center"/>
          </w:tcPr>
          <w:p w14:paraId="087BC08B" w14:textId="77777777" w:rsidR="00AA016B" w:rsidRPr="001D46DD" w:rsidRDefault="00BF1E01" w:rsidP="001D46DD">
            <w:pPr>
              <w:spacing w:after="0"/>
              <w:jc w:val="left"/>
              <w:rPr>
                <w:b/>
                <w:sz w:val="24"/>
                <w:szCs w:val="24"/>
                <w:lang w:val="pt-BR"/>
              </w:rPr>
            </w:pPr>
            <w:r w:rsidRPr="001D46DD">
              <w:rPr>
                <w:b/>
                <w:sz w:val="24"/>
                <w:szCs w:val="24"/>
              </w:rPr>
              <w:t>Competency</w:t>
            </w:r>
            <w:r w:rsidRPr="001D46DD">
              <w:rPr>
                <w:b/>
                <w:spacing w:val="-7"/>
                <w:sz w:val="24"/>
                <w:szCs w:val="24"/>
              </w:rPr>
              <w:t xml:space="preserve"> </w:t>
            </w:r>
            <w:r w:rsidRPr="001D46DD">
              <w:rPr>
                <w:b/>
                <w:sz w:val="24"/>
                <w:szCs w:val="24"/>
              </w:rPr>
              <w:t>Standards</w:t>
            </w:r>
          </w:p>
        </w:tc>
        <w:tc>
          <w:tcPr>
            <w:tcW w:w="1747" w:type="dxa"/>
            <w:shd w:val="clear" w:color="auto" w:fill="D9D9D9" w:themeFill="background1" w:themeFillShade="D9"/>
            <w:vAlign w:val="center"/>
          </w:tcPr>
          <w:p w14:paraId="0E964906" w14:textId="77777777" w:rsidR="00AA016B" w:rsidRPr="001D46DD" w:rsidRDefault="00BF1E01" w:rsidP="001D46DD">
            <w:pPr>
              <w:spacing w:after="0"/>
              <w:ind w:left="61" w:right="-108"/>
              <w:jc w:val="left"/>
              <w:rPr>
                <w:b/>
                <w:sz w:val="24"/>
                <w:szCs w:val="24"/>
                <w:lang w:val="pt-BR"/>
              </w:rPr>
            </w:pPr>
            <w:r w:rsidRPr="001D46DD">
              <w:rPr>
                <w:b/>
                <w:sz w:val="24"/>
                <w:szCs w:val="24"/>
              </w:rPr>
              <w:t>Category</w:t>
            </w:r>
          </w:p>
        </w:tc>
        <w:tc>
          <w:tcPr>
            <w:tcW w:w="883" w:type="dxa"/>
            <w:shd w:val="clear" w:color="auto" w:fill="D9D9D9" w:themeFill="background1" w:themeFillShade="D9"/>
            <w:vAlign w:val="center"/>
          </w:tcPr>
          <w:p w14:paraId="367C2B52" w14:textId="77777777" w:rsidR="00AA016B" w:rsidRPr="001D46DD" w:rsidRDefault="00BF1E01" w:rsidP="001D46DD">
            <w:pPr>
              <w:spacing w:after="0"/>
              <w:ind w:left="0"/>
              <w:jc w:val="left"/>
              <w:rPr>
                <w:b/>
                <w:sz w:val="24"/>
                <w:szCs w:val="24"/>
                <w:lang w:val="pt-BR"/>
              </w:rPr>
            </w:pPr>
            <w:r w:rsidRPr="001D46DD">
              <w:rPr>
                <w:b/>
                <w:sz w:val="24"/>
                <w:szCs w:val="24"/>
              </w:rPr>
              <w:t>Level</w:t>
            </w:r>
          </w:p>
        </w:tc>
        <w:tc>
          <w:tcPr>
            <w:tcW w:w="630" w:type="dxa"/>
            <w:shd w:val="clear" w:color="auto" w:fill="D9D9D9" w:themeFill="background1" w:themeFillShade="D9"/>
            <w:vAlign w:val="center"/>
          </w:tcPr>
          <w:p w14:paraId="5496AED9" w14:textId="77777777" w:rsidR="00AA016B" w:rsidRPr="001D46DD" w:rsidRDefault="00BF1E01" w:rsidP="001D46DD">
            <w:pPr>
              <w:spacing w:after="0"/>
              <w:ind w:left="0"/>
              <w:jc w:val="left"/>
              <w:rPr>
                <w:b/>
                <w:sz w:val="24"/>
                <w:szCs w:val="24"/>
                <w:lang w:val="pt-BR"/>
              </w:rPr>
            </w:pPr>
            <w:r w:rsidRPr="001D46DD">
              <w:rPr>
                <w:b/>
                <w:sz w:val="24"/>
                <w:szCs w:val="24"/>
              </w:rPr>
              <w:t>Th</w:t>
            </w:r>
          </w:p>
        </w:tc>
        <w:tc>
          <w:tcPr>
            <w:tcW w:w="810" w:type="dxa"/>
            <w:shd w:val="clear" w:color="auto" w:fill="D9D9D9" w:themeFill="background1" w:themeFillShade="D9"/>
            <w:vAlign w:val="center"/>
          </w:tcPr>
          <w:p w14:paraId="33BE8E4E" w14:textId="77777777" w:rsidR="00AA016B" w:rsidRPr="001D46DD" w:rsidRDefault="00BF1E01" w:rsidP="001D46DD">
            <w:pPr>
              <w:spacing w:after="0"/>
              <w:ind w:left="1"/>
              <w:jc w:val="left"/>
              <w:rPr>
                <w:b/>
                <w:sz w:val="24"/>
                <w:szCs w:val="24"/>
                <w:lang w:val="pt-BR"/>
              </w:rPr>
            </w:pPr>
            <w:proofErr w:type="spellStart"/>
            <w:r w:rsidRPr="001D46DD">
              <w:rPr>
                <w:b/>
                <w:sz w:val="24"/>
                <w:szCs w:val="24"/>
              </w:rPr>
              <w:t>Pr</w:t>
            </w:r>
            <w:proofErr w:type="spellEnd"/>
          </w:p>
        </w:tc>
        <w:tc>
          <w:tcPr>
            <w:tcW w:w="810" w:type="dxa"/>
            <w:shd w:val="clear" w:color="auto" w:fill="D9D9D9" w:themeFill="background1" w:themeFillShade="D9"/>
            <w:vAlign w:val="center"/>
          </w:tcPr>
          <w:p w14:paraId="30660726" w14:textId="77777777" w:rsidR="00AA016B" w:rsidRPr="001D46DD" w:rsidRDefault="00BF1E01" w:rsidP="001D46DD">
            <w:pPr>
              <w:spacing w:after="0"/>
              <w:ind w:left="1"/>
              <w:jc w:val="left"/>
              <w:rPr>
                <w:b/>
                <w:sz w:val="24"/>
                <w:szCs w:val="24"/>
                <w:lang w:val="pt-BR"/>
              </w:rPr>
            </w:pPr>
            <w:r w:rsidRPr="001D46DD">
              <w:rPr>
                <w:b/>
                <w:sz w:val="24"/>
                <w:szCs w:val="24"/>
              </w:rPr>
              <w:t>Total</w:t>
            </w:r>
          </w:p>
        </w:tc>
        <w:tc>
          <w:tcPr>
            <w:tcW w:w="810" w:type="dxa"/>
            <w:shd w:val="clear" w:color="auto" w:fill="D9D9D9" w:themeFill="background1" w:themeFillShade="D9"/>
            <w:vAlign w:val="center"/>
          </w:tcPr>
          <w:p w14:paraId="552D1B37" w14:textId="77777777" w:rsidR="00AA016B" w:rsidRPr="001D46DD" w:rsidRDefault="00BF1E01" w:rsidP="001D46DD">
            <w:pPr>
              <w:spacing w:after="0"/>
              <w:ind w:left="0"/>
              <w:jc w:val="left"/>
              <w:rPr>
                <w:b/>
                <w:sz w:val="24"/>
                <w:szCs w:val="24"/>
                <w:lang w:val="pt-BR"/>
              </w:rPr>
            </w:pPr>
            <w:proofErr w:type="spellStart"/>
            <w:r w:rsidRPr="001D46DD">
              <w:rPr>
                <w:b/>
                <w:sz w:val="24"/>
                <w:szCs w:val="24"/>
              </w:rPr>
              <w:t>Cr.H</w:t>
            </w:r>
            <w:proofErr w:type="spellEnd"/>
          </w:p>
        </w:tc>
      </w:tr>
      <w:tr w:rsidR="00AA016B" w:rsidRPr="001D46DD" w14:paraId="49589723" w14:textId="77777777" w:rsidTr="001D46DD">
        <w:trPr>
          <w:jc w:val="center"/>
        </w:trPr>
        <w:tc>
          <w:tcPr>
            <w:tcW w:w="1860" w:type="dxa"/>
            <w:vAlign w:val="center"/>
          </w:tcPr>
          <w:p w14:paraId="64D560C1" w14:textId="26BB0072" w:rsidR="00AA016B" w:rsidRPr="00640886" w:rsidRDefault="00AA016B" w:rsidP="00640886">
            <w:pPr>
              <w:pStyle w:val="ListParagraph"/>
              <w:numPr>
                <w:ilvl w:val="0"/>
                <w:numId w:val="62"/>
              </w:numPr>
              <w:spacing w:after="0"/>
              <w:ind w:hanging="635"/>
              <w:jc w:val="left"/>
              <w:rPr>
                <w:bCs/>
                <w:sz w:val="24"/>
                <w:szCs w:val="24"/>
                <w:lang w:val="pt-BR"/>
              </w:rPr>
            </w:pPr>
          </w:p>
        </w:tc>
        <w:tc>
          <w:tcPr>
            <w:tcW w:w="6445" w:type="dxa"/>
            <w:vAlign w:val="center"/>
          </w:tcPr>
          <w:p w14:paraId="68EDB130" w14:textId="77777777" w:rsidR="00AA016B" w:rsidRPr="001D46DD" w:rsidRDefault="00BF1E01" w:rsidP="001D46DD">
            <w:pPr>
              <w:spacing w:after="0"/>
              <w:ind w:left="46"/>
              <w:rPr>
                <w:b/>
                <w:color w:val="FF0000"/>
                <w:sz w:val="24"/>
                <w:szCs w:val="24"/>
                <w:lang w:val="pt-BR"/>
              </w:rPr>
            </w:pPr>
            <w:r w:rsidRPr="001D46DD">
              <w:rPr>
                <w:sz w:val="24"/>
                <w:szCs w:val="24"/>
              </w:rPr>
              <w:t xml:space="preserve">Demonstrate Communication Skills </w:t>
            </w:r>
          </w:p>
        </w:tc>
        <w:tc>
          <w:tcPr>
            <w:tcW w:w="1747" w:type="dxa"/>
            <w:vAlign w:val="center"/>
          </w:tcPr>
          <w:p w14:paraId="01B37FEB" w14:textId="77777777" w:rsidR="00AA016B" w:rsidRPr="001D46DD" w:rsidRDefault="00BF1E01" w:rsidP="001D46DD">
            <w:pPr>
              <w:spacing w:after="0"/>
              <w:jc w:val="left"/>
              <w:rPr>
                <w:b/>
                <w:sz w:val="24"/>
                <w:szCs w:val="24"/>
                <w:lang w:val="pt-BR"/>
              </w:rPr>
            </w:pPr>
            <w:r w:rsidRPr="001D46DD">
              <w:rPr>
                <w:sz w:val="24"/>
                <w:szCs w:val="24"/>
              </w:rPr>
              <w:t>Generic</w:t>
            </w:r>
          </w:p>
        </w:tc>
        <w:tc>
          <w:tcPr>
            <w:tcW w:w="883" w:type="dxa"/>
          </w:tcPr>
          <w:p w14:paraId="5E3F090D" w14:textId="77777777" w:rsidR="00AA016B" w:rsidRPr="001D46DD" w:rsidRDefault="00BF1E01" w:rsidP="001D46DD">
            <w:pPr>
              <w:spacing w:after="0"/>
              <w:jc w:val="left"/>
              <w:rPr>
                <w:sz w:val="24"/>
                <w:szCs w:val="24"/>
                <w:lang w:val="pt-BR"/>
              </w:rPr>
            </w:pPr>
            <w:r w:rsidRPr="001D46DD">
              <w:rPr>
                <w:sz w:val="24"/>
                <w:szCs w:val="24"/>
                <w:lang w:val="pt-BR"/>
              </w:rPr>
              <w:t>3</w:t>
            </w:r>
          </w:p>
        </w:tc>
        <w:tc>
          <w:tcPr>
            <w:tcW w:w="630" w:type="dxa"/>
            <w:vAlign w:val="center"/>
          </w:tcPr>
          <w:p w14:paraId="334B17C9" w14:textId="77777777" w:rsidR="00AA016B" w:rsidRPr="001D46DD" w:rsidRDefault="00BF1E01" w:rsidP="001D46DD">
            <w:pPr>
              <w:spacing w:after="0"/>
              <w:ind w:left="1"/>
              <w:jc w:val="center"/>
              <w:rPr>
                <w:sz w:val="24"/>
                <w:szCs w:val="24"/>
              </w:rPr>
            </w:pPr>
            <w:r w:rsidRPr="001D46DD">
              <w:rPr>
                <w:sz w:val="24"/>
                <w:szCs w:val="24"/>
              </w:rPr>
              <w:t>5</w:t>
            </w:r>
          </w:p>
        </w:tc>
        <w:tc>
          <w:tcPr>
            <w:tcW w:w="810" w:type="dxa"/>
            <w:vAlign w:val="center"/>
          </w:tcPr>
          <w:p w14:paraId="62DC3F40" w14:textId="77777777" w:rsidR="00AA016B" w:rsidRPr="001D46DD" w:rsidRDefault="00BF1E01" w:rsidP="001D46DD">
            <w:pPr>
              <w:spacing w:after="0"/>
              <w:ind w:left="0"/>
              <w:jc w:val="center"/>
              <w:rPr>
                <w:sz w:val="24"/>
                <w:szCs w:val="24"/>
              </w:rPr>
            </w:pPr>
            <w:r w:rsidRPr="001D46DD">
              <w:rPr>
                <w:sz w:val="24"/>
                <w:szCs w:val="24"/>
              </w:rPr>
              <w:t>20</w:t>
            </w:r>
          </w:p>
        </w:tc>
        <w:tc>
          <w:tcPr>
            <w:tcW w:w="810" w:type="dxa"/>
            <w:vAlign w:val="center"/>
          </w:tcPr>
          <w:p w14:paraId="36737429" w14:textId="77777777" w:rsidR="00AA016B" w:rsidRPr="001D46DD" w:rsidRDefault="00BF1E01" w:rsidP="001D46DD">
            <w:pPr>
              <w:spacing w:after="0"/>
              <w:ind w:left="0"/>
              <w:jc w:val="center"/>
              <w:rPr>
                <w:sz w:val="24"/>
                <w:szCs w:val="24"/>
              </w:rPr>
            </w:pPr>
            <w:r w:rsidRPr="001D46DD">
              <w:rPr>
                <w:sz w:val="24"/>
                <w:szCs w:val="24"/>
              </w:rPr>
              <w:t>25</w:t>
            </w:r>
          </w:p>
        </w:tc>
        <w:tc>
          <w:tcPr>
            <w:tcW w:w="810" w:type="dxa"/>
            <w:vAlign w:val="center"/>
          </w:tcPr>
          <w:p w14:paraId="063C10AE" w14:textId="77777777" w:rsidR="00AA016B" w:rsidRPr="001D46DD" w:rsidRDefault="00BF1E01" w:rsidP="001D46DD">
            <w:pPr>
              <w:spacing w:after="0"/>
              <w:ind w:left="0"/>
              <w:jc w:val="center"/>
              <w:rPr>
                <w:sz w:val="24"/>
                <w:szCs w:val="24"/>
              </w:rPr>
            </w:pPr>
            <w:r w:rsidRPr="001D46DD">
              <w:rPr>
                <w:sz w:val="24"/>
                <w:szCs w:val="24"/>
              </w:rPr>
              <w:t>1.5</w:t>
            </w:r>
          </w:p>
        </w:tc>
      </w:tr>
      <w:tr w:rsidR="00AA016B" w:rsidRPr="001D46DD" w14:paraId="187772B2" w14:textId="77777777" w:rsidTr="001D46DD">
        <w:trPr>
          <w:jc w:val="center"/>
        </w:trPr>
        <w:tc>
          <w:tcPr>
            <w:tcW w:w="1860" w:type="dxa"/>
          </w:tcPr>
          <w:p w14:paraId="66AAEED5" w14:textId="6F0CD10E" w:rsidR="00AA016B" w:rsidRPr="00640886" w:rsidRDefault="00AA016B" w:rsidP="00640886">
            <w:pPr>
              <w:pStyle w:val="ListParagraph"/>
              <w:numPr>
                <w:ilvl w:val="0"/>
                <w:numId w:val="62"/>
              </w:numPr>
              <w:spacing w:after="0"/>
              <w:ind w:hanging="635"/>
              <w:jc w:val="left"/>
              <w:rPr>
                <w:bCs/>
                <w:sz w:val="24"/>
                <w:szCs w:val="24"/>
              </w:rPr>
            </w:pPr>
          </w:p>
        </w:tc>
        <w:tc>
          <w:tcPr>
            <w:tcW w:w="6445" w:type="dxa"/>
          </w:tcPr>
          <w:p w14:paraId="46994868" w14:textId="77777777" w:rsidR="00AA016B" w:rsidRPr="001D46DD" w:rsidRDefault="00BF1E01" w:rsidP="001D46DD">
            <w:pPr>
              <w:spacing w:after="0"/>
              <w:ind w:left="46"/>
              <w:rPr>
                <w:sz w:val="24"/>
                <w:szCs w:val="24"/>
              </w:rPr>
            </w:pPr>
            <w:r w:rsidRPr="001D46DD">
              <w:rPr>
                <w:sz w:val="24"/>
                <w:szCs w:val="24"/>
              </w:rPr>
              <w:t>Perform Occupational Health and Safety Practices</w:t>
            </w:r>
          </w:p>
        </w:tc>
        <w:tc>
          <w:tcPr>
            <w:tcW w:w="1747" w:type="dxa"/>
          </w:tcPr>
          <w:p w14:paraId="017B8E42" w14:textId="77777777" w:rsidR="00AA016B" w:rsidRPr="001D46DD" w:rsidRDefault="00BF1E01" w:rsidP="001D46DD">
            <w:pPr>
              <w:spacing w:after="0"/>
              <w:jc w:val="left"/>
              <w:rPr>
                <w:sz w:val="24"/>
                <w:szCs w:val="24"/>
              </w:rPr>
            </w:pPr>
            <w:r w:rsidRPr="001D46DD">
              <w:rPr>
                <w:sz w:val="24"/>
                <w:szCs w:val="24"/>
              </w:rPr>
              <w:t>Functional</w:t>
            </w:r>
          </w:p>
        </w:tc>
        <w:tc>
          <w:tcPr>
            <w:tcW w:w="883" w:type="dxa"/>
          </w:tcPr>
          <w:p w14:paraId="7C0D3099"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210E4762" w14:textId="77777777" w:rsidR="00AA016B" w:rsidRPr="001D46DD" w:rsidRDefault="00BF1E01" w:rsidP="001D46DD">
            <w:pPr>
              <w:spacing w:after="0"/>
              <w:ind w:left="1"/>
              <w:jc w:val="center"/>
              <w:rPr>
                <w:sz w:val="24"/>
                <w:szCs w:val="24"/>
              </w:rPr>
            </w:pPr>
            <w:r w:rsidRPr="001D46DD">
              <w:rPr>
                <w:sz w:val="24"/>
                <w:szCs w:val="24"/>
              </w:rPr>
              <w:t>5</w:t>
            </w:r>
          </w:p>
        </w:tc>
        <w:tc>
          <w:tcPr>
            <w:tcW w:w="810" w:type="dxa"/>
            <w:vAlign w:val="center"/>
          </w:tcPr>
          <w:p w14:paraId="3BD54BE6" w14:textId="77777777" w:rsidR="00AA016B" w:rsidRPr="001D46DD" w:rsidRDefault="00BF1E01" w:rsidP="001D46DD">
            <w:pPr>
              <w:spacing w:after="0"/>
              <w:ind w:left="0"/>
              <w:jc w:val="center"/>
              <w:rPr>
                <w:sz w:val="24"/>
                <w:szCs w:val="24"/>
              </w:rPr>
            </w:pPr>
            <w:r w:rsidRPr="001D46DD">
              <w:rPr>
                <w:sz w:val="24"/>
                <w:szCs w:val="24"/>
              </w:rPr>
              <w:t>20</w:t>
            </w:r>
          </w:p>
        </w:tc>
        <w:tc>
          <w:tcPr>
            <w:tcW w:w="810" w:type="dxa"/>
            <w:vAlign w:val="center"/>
          </w:tcPr>
          <w:p w14:paraId="00CD9378" w14:textId="77777777" w:rsidR="00AA016B" w:rsidRPr="001D46DD" w:rsidRDefault="00BF1E01" w:rsidP="001D46DD">
            <w:pPr>
              <w:spacing w:after="0"/>
              <w:ind w:left="0"/>
              <w:jc w:val="center"/>
              <w:rPr>
                <w:sz w:val="24"/>
                <w:szCs w:val="24"/>
              </w:rPr>
            </w:pPr>
            <w:r w:rsidRPr="001D46DD">
              <w:rPr>
                <w:sz w:val="24"/>
                <w:szCs w:val="24"/>
              </w:rPr>
              <w:t>25</w:t>
            </w:r>
          </w:p>
        </w:tc>
        <w:tc>
          <w:tcPr>
            <w:tcW w:w="810" w:type="dxa"/>
            <w:vAlign w:val="center"/>
          </w:tcPr>
          <w:p w14:paraId="699F1F0F" w14:textId="77777777" w:rsidR="00AA016B" w:rsidRPr="001D46DD" w:rsidRDefault="00BF1E01" w:rsidP="001D46DD">
            <w:pPr>
              <w:spacing w:after="0"/>
              <w:ind w:left="0"/>
              <w:jc w:val="center"/>
              <w:rPr>
                <w:sz w:val="24"/>
                <w:szCs w:val="24"/>
              </w:rPr>
            </w:pPr>
            <w:r w:rsidRPr="001D46DD">
              <w:rPr>
                <w:sz w:val="24"/>
                <w:szCs w:val="24"/>
              </w:rPr>
              <w:t>1.5</w:t>
            </w:r>
          </w:p>
        </w:tc>
      </w:tr>
      <w:tr w:rsidR="00AA016B" w:rsidRPr="001D46DD" w14:paraId="1FBBDE40" w14:textId="77777777" w:rsidTr="001D46DD">
        <w:trPr>
          <w:jc w:val="center"/>
        </w:trPr>
        <w:tc>
          <w:tcPr>
            <w:tcW w:w="1860" w:type="dxa"/>
            <w:vAlign w:val="center"/>
          </w:tcPr>
          <w:p w14:paraId="3977D95A" w14:textId="59BCF667"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45DA1E7F" w14:textId="77777777" w:rsidR="00AA016B" w:rsidRPr="001D46DD" w:rsidRDefault="00BF1E01" w:rsidP="001D46DD">
            <w:pPr>
              <w:spacing w:after="0"/>
              <w:ind w:left="46"/>
              <w:rPr>
                <w:color w:val="FF0000"/>
                <w:sz w:val="24"/>
                <w:szCs w:val="24"/>
              </w:rPr>
            </w:pPr>
            <w:r w:rsidRPr="001D46DD">
              <w:rPr>
                <w:sz w:val="24"/>
                <w:szCs w:val="24"/>
              </w:rPr>
              <w:t>Interpret Basic Electrical Principles</w:t>
            </w:r>
          </w:p>
        </w:tc>
        <w:tc>
          <w:tcPr>
            <w:tcW w:w="1747" w:type="dxa"/>
            <w:vAlign w:val="center"/>
          </w:tcPr>
          <w:p w14:paraId="5BD0CEF1"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749FE776"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357F99FF" w14:textId="77777777" w:rsidR="00AA016B" w:rsidRPr="001D46DD" w:rsidRDefault="00BF1E01" w:rsidP="001D46DD">
            <w:pPr>
              <w:spacing w:after="0"/>
              <w:ind w:left="1"/>
              <w:jc w:val="center"/>
              <w:rPr>
                <w:sz w:val="24"/>
                <w:szCs w:val="24"/>
              </w:rPr>
            </w:pPr>
            <w:r w:rsidRPr="001D46DD">
              <w:rPr>
                <w:sz w:val="24"/>
                <w:szCs w:val="24"/>
              </w:rPr>
              <w:t>6</w:t>
            </w:r>
          </w:p>
        </w:tc>
        <w:tc>
          <w:tcPr>
            <w:tcW w:w="810" w:type="dxa"/>
            <w:vAlign w:val="center"/>
          </w:tcPr>
          <w:p w14:paraId="7B43967D" w14:textId="77777777" w:rsidR="00AA016B" w:rsidRPr="001D46DD" w:rsidRDefault="00BF1E01" w:rsidP="001D46DD">
            <w:pPr>
              <w:spacing w:after="0"/>
              <w:ind w:left="0"/>
              <w:jc w:val="center"/>
              <w:rPr>
                <w:sz w:val="24"/>
                <w:szCs w:val="24"/>
              </w:rPr>
            </w:pPr>
            <w:r w:rsidRPr="001D46DD">
              <w:rPr>
                <w:sz w:val="24"/>
                <w:szCs w:val="24"/>
              </w:rPr>
              <w:t>18</w:t>
            </w:r>
          </w:p>
        </w:tc>
        <w:tc>
          <w:tcPr>
            <w:tcW w:w="810" w:type="dxa"/>
            <w:vAlign w:val="center"/>
          </w:tcPr>
          <w:p w14:paraId="6AF124DB" w14:textId="77777777" w:rsidR="00AA016B" w:rsidRPr="001D46DD" w:rsidRDefault="00BF1E01" w:rsidP="001D46DD">
            <w:pPr>
              <w:spacing w:after="0"/>
              <w:ind w:left="0"/>
              <w:jc w:val="center"/>
              <w:rPr>
                <w:sz w:val="24"/>
                <w:szCs w:val="24"/>
              </w:rPr>
            </w:pPr>
            <w:r w:rsidRPr="001D46DD">
              <w:rPr>
                <w:sz w:val="24"/>
                <w:szCs w:val="24"/>
              </w:rPr>
              <w:t>24</w:t>
            </w:r>
          </w:p>
        </w:tc>
        <w:tc>
          <w:tcPr>
            <w:tcW w:w="810" w:type="dxa"/>
            <w:vAlign w:val="center"/>
          </w:tcPr>
          <w:p w14:paraId="401FD1AE" w14:textId="77777777" w:rsidR="00AA016B" w:rsidRPr="001D46DD" w:rsidRDefault="00BF1E01" w:rsidP="001D46DD">
            <w:pPr>
              <w:spacing w:after="0"/>
              <w:ind w:left="0"/>
              <w:jc w:val="center"/>
              <w:rPr>
                <w:sz w:val="24"/>
                <w:szCs w:val="24"/>
              </w:rPr>
            </w:pPr>
            <w:r w:rsidRPr="001D46DD">
              <w:rPr>
                <w:sz w:val="24"/>
                <w:szCs w:val="24"/>
              </w:rPr>
              <w:t>1.5</w:t>
            </w:r>
          </w:p>
        </w:tc>
      </w:tr>
      <w:tr w:rsidR="00AA016B" w:rsidRPr="001D46DD" w14:paraId="5454C67E" w14:textId="77777777" w:rsidTr="001D46DD">
        <w:trPr>
          <w:jc w:val="center"/>
        </w:trPr>
        <w:tc>
          <w:tcPr>
            <w:tcW w:w="1860" w:type="dxa"/>
            <w:vAlign w:val="center"/>
          </w:tcPr>
          <w:p w14:paraId="0549EF28" w14:textId="4145B20C"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006883F6" w14:textId="77777777" w:rsidR="00AA016B" w:rsidRPr="001D46DD" w:rsidRDefault="00BF1E01" w:rsidP="001D46DD">
            <w:pPr>
              <w:spacing w:after="0"/>
              <w:ind w:left="46"/>
              <w:rPr>
                <w:color w:val="FF0000"/>
                <w:sz w:val="24"/>
                <w:szCs w:val="24"/>
              </w:rPr>
            </w:pPr>
            <w:r w:rsidRPr="001D46DD">
              <w:rPr>
                <w:sz w:val="24"/>
                <w:szCs w:val="24"/>
              </w:rPr>
              <w:t xml:space="preserve">Maintain </w:t>
            </w:r>
            <w:r w:rsidRPr="001D46DD">
              <w:rPr>
                <w:color w:val="auto"/>
                <w:sz w:val="24"/>
                <w:szCs w:val="24"/>
              </w:rPr>
              <w:t>Electric vehicle (</w:t>
            </w:r>
            <w:r w:rsidRPr="001D46DD">
              <w:rPr>
                <w:color w:val="000000" w:themeColor="text1"/>
                <w:sz w:val="24"/>
                <w:szCs w:val="24"/>
              </w:rPr>
              <w:t xml:space="preserve">EV) </w:t>
            </w:r>
            <w:r w:rsidRPr="001D46DD">
              <w:rPr>
                <w:sz w:val="24"/>
                <w:szCs w:val="24"/>
              </w:rPr>
              <w:t>Battery System</w:t>
            </w:r>
          </w:p>
        </w:tc>
        <w:tc>
          <w:tcPr>
            <w:tcW w:w="1747" w:type="dxa"/>
            <w:vAlign w:val="center"/>
          </w:tcPr>
          <w:p w14:paraId="449B3136"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10BBAAFB"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0A9B1031" w14:textId="77777777" w:rsidR="00AA016B" w:rsidRPr="001D46DD" w:rsidRDefault="00BF1E01" w:rsidP="001D46DD">
            <w:pPr>
              <w:spacing w:after="0"/>
              <w:ind w:left="1"/>
              <w:jc w:val="center"/>
              <w:rPr>
                <w:sz w:val="24"/>
                <w:szCs w:val="24"/>
              </w:rPr>
            </w:pPr>
            <w:r w:rsidRPr="001D46DD">
              <w:rPr>
                <w:sz w:val="24"/>
                <w:szCs w:val="24"/>
              </w:rPr>
              <w:t>15</w:t>
            </w:r>
          </w:p>
        </w:tc>
        <w:tc>
          <w:tcPr>
            <w:tcW w:w="810" w:type="dxa"/>
            <w:vAlign w:val="center"/>
          </w:tcPr>
          <w:p w14:paraId="79C8D355" w14:textId="77777777" w:rsidR="00AA016B" w:rsidRPr="001D46DD" w:rsidRDefault="00BF1E01" w:rsidP="001D46DD">
            <w:pPr>
              <w:spacing w:after="0"/>
              <w:ind w:left="0"/>
              <w:jc w:val="center"/>
              <w:rPr>
                <w:sz w:val="24"/>
                <w:szCs w:val="24"/>
              </w:rPr>
            </w:pPr>
            <w:r w:rsidRPr="001D46DD">
              <w:rPr>
                <w:sz w:val="24"/>
                <w:szCs w:val="24"/>
              </w:rPr>
              <w:t>40</w:t>
            </w:r>
          </w:p>
        </w:tc>
        <w:tc>
          <w:tcPr>
            <w:tcW w:w="810" w:type="dxa"/>
            <w:vAlign w:val="center"/>
          </w:tcPr>
          <w:p w14:paraId="2860522D" w14:textId="77777777" w:rsidR="00AA016B" w:rsidRPr="001D46DD" w:rsidRDefault="00BF1E01" w:rsidP="001D46DD">
            <w:pPr>
              <w:spacing w:after="0"/>
              <w:ind w:left="0"/>
              <w:jc w:val="center"/>
              <w:rPr>
                <w:sz w:val="24"/>
                <w:szCs w:val="24"/>
              </w:rPr>
            </w:pPr>
            <w:r w:rsidRPr="001D46DD">
              <w:rPr>
                <w:sz w:val="24"/>
                <w:szCs w:val="24"/>
              </w:rPr>
              <w:t>55</w:t>
            </w:r>
          </w:p>
        </w:tc>
        <w:tc>
          <w:tcPr>
            <w:tcW w:w="810" w:type="dxa"/>
            <w:vAlign w:val="center"/>
          </w:tcPr>
          <w:p w14:paraId="123D4A36" w14:textId="77777777" w:rsidR="00AA016B" w:rsidRPr="001D46DD" w:rsidRDefault="00BF1E01" w:rsidP="001D46DD">
            <w:pPr>
              <w:spacing w:after="0"/>
              <w:ind w:left="0"/>
              <w:jc w:val="center"/>
              <w:rPr>
                <w:sz w:val="24"/>
                <w:szCs w:val="24"/>
              </w:rPr>
            </w:pPr>
            <w:r w:rsidRPr="001D46DD">
              <w:rPr>
                <w:sz w:val="24"/>
                <w:szCs w:val="24"/>
              </w:rPr>
              <w:t>3.5</w:t>
            </w:r>
          </w:p>
        </w:tc>
      </w:tr>
      <w:tr w:rsidR="00AA016B" w:rsidRPr="001D46DD" w14:paraId="3854DE8F" w14:textId="77777777" w:rsidTr="001D46DD">
        <w:trPr>
          <w:jc w:val="center"/>
        </w:trPr>
        <w:tc>
          <w:tcPr>
            <w:tcW w:w="1860" w:type="dxa"/>
            <w:vAlign w:val="center"/>
          </w:tcPr>
          <w:p w14:paraId="534FB78C" w14:textId="29CC4E07"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344165A7" w14:textId="77777777" w:rsidR="00AA016B" w:rsidRPr="001D46DD" w:rsidRDefault="00BF1E01" w:rsidP="001D46DD">
            <w:pPr>
              <w:spacing w:after="0"/>
              <w:ind w:left="46"/>
              <w:rPr>
                <w:color w:val="FF0000"/>
                <w:sz w:val="24"/>
                <w:szCs w:val="24"/>
              </w:rPr>
            </w:pPr>
            <w:r w:rsidRPr="001D46DD">
              <w:rPr>
                <w:sz w:val="24"/>
                <w:szCs w:val="24"/>
              </w:rPr>
              <w:t xml:space="preserve">Maintain </w:t>
            </w:r>
            <w:r w:rsidRPr="001D46DD">
              <w:rPr>
                <w:color w:val="auto"/>
                <w:sz w:val="24"/>
                <w:szCs w:val="24"/>
              </w:rPr>
              <w:t>Electric vehicle (</w:t>
            </w:r>
            <w:r w:rsidRPr="001D46DD">
              <w:rPr>
                <w:color w:val="000000" w:themeColor="text1"/>
                <w:sz w:val="24"/>
                <w:szCs w:val="24"/>
              </w:rPr>
              <w:t xml:space="preserve">EV) </w:t>
            </w:r>
            <w:r w:rsidRPr="001D46DD">
              <w:rPr>
                <w:sz w:val="24"/>
                <w:szCs w:val="24"/>
              </w:rPr>
              <w:t>Motor</w:t>
            </w:r>
          </w:p>
        </w:tc>
        <w:tc>
          <w:tcPr>
            <w:tcW w:w="1747" w:type="dxa"/>
            <w:vAlign w:val="center"/>
          </w:tcPr>
          <w:p w14:paraId="4BE591CE"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41177962"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3C986D82" w14:textId="77777777" w:rsidR="00AA016B" w:rsidRPr="001D46DD" w:rsidRDefault="00BF1E01" w:rsidP="001D46DD">
            <w:pPr>
              <w:spacing w:after="0"/>
              <w:ind w:left="1"/>
              <w:jc w:val="center"/>
              <w:rPr>
                <w:sz w:val="24"/>
                <w:szCs w:val="24"/>
              </w:rPr>
            </w:pPr>
            <w:r w:rsidRPr="001D46DD">
              <w:rPr>
                <w:sz w:val="24"/>
                <w:szCs w:val="24"/>
              </w:rPr>
              <w:t>10</w:t>
            </w:r>
          </w:p>
        </w:tc>
        <w:tc>
          <w:tcPr>
            <w:tcW w:w="810" w:type="dxa"/>
            <w:vAlign w:val="center"/>
          </w:tcPr>
          <w:p w14:paraId="3EADE3F3" w14:textId="77777777" w:rsidR="00AA016B" w:rsidRPr="001D46DD" w:rsidRDefault="00BF1E01" w:rsidP="001D46DD">
            <w:pPr>
              <w:spacing w:after="0"/>
              <w:ind w:left="0"/>
              <w:jc w:val="center"/>
              <w:rPr>
                <w:sz w:val="24"/>
                <w:szCs w:val="24"/>
              </w:rPr>
            </w:pPr>
            <w:r w:rsidRPr="001D46DD">
              <w:rPr>
                <w:sz w:val="24"/>
                <w:szCs w:val="24"/>
              </w:rPr>
              <w:t>30</w:t>
            </w:r>
          </w:p>
        </w:tc>
        <w:tc>
          <w:tcPr>
            <w:tcW w:w="810" w:type="dxa"/>
            <w:vAlign w:val="center"/>
          </w:tcPr>
          <w:p w14:paraId="300EC54F" w14:textId="77777777" w:rsidR="00AA016B" w:rsidRPr="001D46DD" w:rsidRDefault="00BF1E01" w:rsidP="001D46DD">
            <w:pPr>
              <w:spacing w:after="0"/>
              <w:ind w:left="0"/>
              <w:jc w:val="center"/>
              <w:rPr>
                <w:sz w:val="24"/>
                <w:szCs w:val="24"/>
              </w:rPr>
            </w:pPr>
            <w:r w:rsidRPr="001D46DD">
              <w:rPr>
                <w:sz w:val="24"/>
                <w:szCs w:val="24"/>
              </w:rPr>
              <w:t>40</w:t>
            </w:r>
          </w:p>
        </w:tc>
        <w:tc>
          <w:tcPr>
            <w:tcW w:w="810" w:type="dxa"/>
            <w:vAlign w:val="center"/>
          </w:tcPr>
          <w:p w14:paraId="41B42DFB" w14:textId="77777777" w:rsidR="00AA016B" w:rsidRPr="001D46DD" w:rsidRDefault="00BF1E01" w:rsidP="001D46DD">
            <w:pPr>
              <w:spacing w:after="0"/>
              <w:ind w:left="0"/>
              <w:jc w:val="center"/>
              <w:rPr>
                <w:sz w:val="24"/>
                <w:szCs w:val="24"/>
              </w:rPr>
            </w:pPr>
            <w:r w:rsidRPr="001D46DD">
              <w:rPr>
                <w:sz w:val="24"/>
                <w:szCs w:val="24"/>
              </w:rPr>
              <w:t>2.5</w:t>
            </w:r>
          </w:p>
        </w:tc>
      </w:tr>
      <w:tr w:rsidR="00AA016B" w:rsidRPr="001D46DD" w14:paraId="08FF435C" w14:textId="77777777" w:rsidTr="001D46DD">
        <w:trPr>
          <w:jc w:val="center"/>
        </w:trPr>
        <w:tc>
          <w:tcPr>
            <w:tcW w:w="1860" w:type="dxa"/>
            <w:vAlign w:val="center"/>
          </w:tcPr>
          <w:p w14:paraId="2AEAEEC4" w14:textId="1DDA29F4"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11D68E60" w14:textId="77777777" w:rsidR="00AA016B" w:rsidRPr="001D46DD" w:rsidRDefault="00BF1E01" w:rsidP="001D46DD">
            <w:pPr>
              <w:spacing w:after="0"/>
              <w:ind w:left="46"/>
              <w:rPr>
                <w:color w:val="FF0000"/>
                <w:sz w:val="24"/>
                <w:szCs w:val="24"/>
              </w:rPr>
            </w:pPr>
            <w:r w:rsidRPr="001D46DD">
              <w:rPr>
                <w:sz w:val="24"/>
                <w:szCs w:val="24"/>
              </w:rPr>
              <w:t xml:space="preserve">Maintain </w:t>
            </w:r>
            <w:r w:rsidRPr="001D46DD">
              <w:rPr>
                <w:color w:val="auto"/>
                <w:sz w:val="24"/>
                <w:szCs w:val="24"/>
              </w:rPr>
              <w:t>Electric vehicle (</w:t>
            </w:r>
            <w:r w:rsidRPr="001D46DD">
              <w:rPr>
                <w:color w:val="000000" w:themeColor="text1"/>
                <w:sz w:val="24"/>
                <w:szCs w:val="24"/>
              </w:rPr>
              <w:t xml:space="preserve">EV) </w:t>
            </w:r>
            <w:r w:rsidRPr="001D46DD">
              <w:rPr>
                <w:sz w:val="24"/>
                <w:szCs w:val="24"/>
              </w:rPr>
              <w:t>Control System</w:t>
            </w:r>
          </w:p>
        </w:tc>
        <w:tc>
          <w:tcPr>
            <w:tcW w:w="1747" w:type="dxa"/>
            <w:vAlign w:val="center"/>
          </w:tcPr>
          <w:p w14:paraId="6F20C30D"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56E7C32E"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1437A67D" w14:textId="77777777" w:rsidR="00AA016B" w:rsidRPr="001D46DD" w:rsidRDefault="00BF1E01" w:rsidP="001D46DD">
            <w:pPr>
              <w:spacing w:after="0"/>
              <w:ind w:left="1"/>
              <w:jc w:val="center"/>
              <w:rPr>
                <w:sz w:val="24"/>
                <w:szCs w:val="24"/>
              </w:rPr>
            </w:pPr>
            <w:r w:rsidRPr="001D46DD">
              <w:rPr>
                <w:sz w:val="24"/>
                <w:szCs w:val="24"/>
              </w:rPr>
              <w:t>10</w:t>
            </w:r>
          </w:p>
        </w:tc>
        <w:tc>
          <w:tcPr>
            <w:tcW w:w="810" w:type="dxa"/>
            <w:vAlign w:val="center"/>
          </w:tcPr>
          <w:p w14:paraId="35FAB6AB" w14:textId="77777777" w:rsidR="00AA016B" w:rsidRPr="001D46DD" w:rsidRDefault="00BF1E01" w:rsidP="001D46DD">
            <w:pPr>
              <w:spacing w:after="0"/>
              <w:ind w:left="0"/>
              <w:jc w:val="center"/>
              <w:rPr>
                <w:sz w:val="24"/>
                <w:szCs w:val="24"/>
              </w:rPr>
            </w:pPr>
            <w:r w:rsidRPr="001D46DD">
              <w:rPr>
                <w:sz w:val="24"/>
                <w:szCs w:val="24"/>
              </w:rPr>
              <w:t>30</w:t>
            </w:r>
          </w:p>
        </w:tc>
        <w:tc>
          <w:tcPr>
            <w:tcW w:w="810" w:type="dxa"/>
            <w:vAlign w:val="center"/>
          </w:tcPr>
          <w:p w14:paraId="6E3E8CDE" w14:textId="77777777" w:rsidR="00AA016B" w:rsidRPr="001D46DD" w:rsidRDefault="00BF1E01" w:rsidP="001D46DD">
            <w:pPr>
              <w:spacing w:after="0"/>
              <w:ind w:left="0"/>
              <w:jc w:val="center"/>
              <w:rPr>
                <w:sz w:val="24"/>
                <w:szCs w:val="24"/>
              </w:rPr>
            </w:pPr>
            <w:r w:rsidRPr="001D46DD">
              <w:rPr>
                <w:sz w:val="24"/>
                <w:szCs w:val="24"/>
              </w:rPr>
              <w:t>40</w:t>
            </w:r>
          </w:p>
        </w:tc>
        <w:tc>
          <w:tcPr>
            <w:tcW w:w="810" w:type="dxa"/>
            <w:vAlign w:val="center"/>
          </w:tcPr>
          <w:p w14:paraId="70AF1D2D" w14:textId="77777777" w:rsidR="00AA016B" w:rsidRPr="001D46DD" w:rsidRDefault="00BF1E01" w:rsidP="001D46DD">
            <w:pPr>
              <w:spacing w:after="0"/>
              <w:ind w:left="0"/>
              <w:jc w:val="center"/>
              <w:rPr>
                <w:sz w:val="24"/>
                <w:szCs w:val="24"/>
              </w:rPr>
            </w:pPr>
            <w:r w:rsidRPr="001D46DD">
              <w:rPr>
                <w:sz w:val="24"/>
                <w:szCs w:val="24"/>
              </w:rPr>
              <w:t>2.5</w:t>
            </w:r>
          </w:p>
        </w:tc>
      </w:tr>
      <w:tr w:rsidR="00AA016B" w:rsidRPr="001D46DD" w14:paraId="075727B4" w14:textId="77777777" w:rsidTr="001D46DD">
        <w:trPr>
          <w:jc w:val="center"/>
        </w:trPr>
        <w:tc>
          <w:tcPr>
            <w:tcW w:w="1860" w:type="dxa"/>
            <w:vAlign w:val="center"/>
          </w:tcPr>
          <w:p w14:paraId="43C7C536" w14:textId="55882D16"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61E58993" w14:textId="77777777" w:rsidR="00AA016B" w:rsidRPr="001D46DD" w:rsidRDefault="00BF1E01" w:rsidP="001D46DD">
            <w:pPr>
              <w:spacing w:after="0"/>
              <w:ind w:left="46"/>
              <w:rPr>
                <w:color w:val="FF0000"/>
                <w:sz w:val="24"/>
                <w:szCs w:val="24"/>
              </w:rPr>
            </w:pPr>
            <w:r w:rsidRPr="001D46DD">
              <w:rPr>
                <w:sz w:val="24"/>
                <w:szCs w:val="24"/>
              </w:rPr>
              <w:t xml:space="preserve">Perform </w:t>
            </w:r>
            <w:r w:rsidRPr="001D46DD">
              <w:rPr>
                <w:color w:val="auto"/>
                <w:sz w:val="24"/>
                <w:szCs w:val="24"/>
              </w:rPr>
              <w:t>Electric vehicle (</w:t>
            </w:r>
            <w:r w:rsidRPr="001D46DD">
              <w:rPr>
                <w:color w:val="000000" w:themeColor="text1"/>
                <w:sz w:val="24"/>
                <w:szCs w:val="24"/>
              </w:rPr>
              <w:t xml:space="preserve">EV) </w:t>
            </w:r>
            <w:r w:rsidRPr="001D46DD">
              <w:rPr>
                <w:sz w:val="24"/>
                <w:szCs w:val="24"/>
              </w:rPr>
              <w:t>Charging System</w:t>
            </w:r>
          </w:p>
        </w:tc>
        <w:tc>
          <w:tcPr>
            <w:tcW w:w="1747" w:type="dxa"/>
            <w:vAlign w:val="center"/>
          </w:tcPr>
          <w:p w14:paraId="3DDBA7E4"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2EC4A75A"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4954F326" w14:textId="77777777" w:rsidR="00AA016B" w:rsidRPr="001D46DD" w:rsidRDefault="00BF1E01" w:rsidP="001D46DD">
            <w:pPr>
              <w:spacing w:after="0"/>
              <w:ind w:left="1"/>
              <w:jc w:val="center"/>
              <w:rPr>
                <w:sz w:val="24"/>
                <w:szCs w:val="24"/>
              </w:rPr>
            </w:pPr>
            <w:r w:rsidRPr="001D46DD">
              <w:rPr>
                <w:sz w:val="24"/>
                <w:szCs w:val="24"/>
              </w:rPr>
              <w:t>10</w:t>
            </w:r>
          </w:p>
        </w:tc>
        <w:tc>
          <w:tcPr>
            <w:tcW w:w="810" w:type="dxa"/>
            <w:vAlign w:val="center"/>
          </w:tcPr>
          <w:p w14:paraId="5B00CF45" w14:textId="77777777" w:rsidR="00AA016B" w:rsidRPr="001D46DD" w:rsidRDefault="00BF1E01" w:rsidP="001D46DD">
            <w:pPr>
              <w:spacing w:after="0"/>
              <w:ind w:left="0"/>
              <w:jc w:val="center"/>
              <w:rPr>
                <w:sz w:val="24"/>
                <w:szCs w:val="24"/>
              </w:rPr>
            </w:pPr>
            <w:r w:rsidRPr="001D46DD">
              <w:rPr>
                <w:sz w:val="24"/>
                <w:szCs w:val="24"/>
              </w:rPr>
              <w:t>30</w:t>
            </w:r>
          </w:p>
        </w:tc>
        <w:tc>
          <w:tcPr>
            <w:tcW w:w="810" w:type="dxa"/>
            <w:vAlign w:val="center"/>
          </w:tcPr>
          <w:p w14:paraId="491C7B6F" w14:textId="77777777" w:rsidR="00AA016B" w:rsidRPr="001D46DD" w:rsidRDefault="00BF1E01" w:rsidP="001D46DD">
            <w:pPr>
              <w:spacing w:after="0"/>
              <w:ind w:left="0"/>
              <w:jc w:val="center"/>
              <w:rPr>
                <w:sz w:val="24"/>
                <w:szCs w:val="24"/>
              </w:rPr>
            </w:pPr>
            <w:r w:rsidRPr="001D46DD">
              <w:rPr>
                <w:sz w:val="24"/>
                <w:szCs w:val="24"/>
              </w:rPr>
              <w:t>40</w:t>
            </w:r>
          </w:p>
        </w:tc>
        <w:tc>
          <w:tcPr>
            <w:tcW w:w="810" w:type="dxa"/>
            <w:vAlign w:val="center"/>
          </w:tcPr>
          <w:p w14:paraId="64B82458" w14:textId="77777777" w:rsidR="00AA016B" w:rsidRPr="001D46DD" w:rsidRDefault="00BF1E01" w:rsidP="001D46DD">
            <w:pPr>
              <w:spacing w:after="0"/>
              <w:ind w:left="0"/>
              <w:jc w:val="center"/>
              <w:rPr>
                <w:sz w:val="24"/>
                <w:szCs w:val="24"/>
              </w:rPr>
            </w:pPr>
            <w:r w:rsidRPr="001D46DD">
              <w:rPr>
                <w:sz w:val="24"/>
                <w:szCs w:val="24"/>
              </w:rPr>
              <w:t>2.5</w:t>
            </w:r>
          </w:p>
        </w:tc>
      </w:tr>
      <w:tr w:rsidR="00AA016B" w:rsidRPr="001D46DD" w14:paraId="295967C1" w14:textId="77777777" w:rsidTr="001D46DD">
        <w:trPr>
          <w:jc w:val="center"/>
        </w:trPr>
        <w:tc>
          <w:tcPr>
            <w:tcW w:w="1860" w:type="dxa"/>
            <w:vAlign w:val="center"/>
          </w:tcPr>
          <w:p w14:paraId="359ACECD" w14:textId="64368EB7"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0EFC60F9" w14:textId="77777777" w:rsidR="00AA016B" w:rsidRPr="001D46DD" w:rsidRDefault="00BF1E01" w:rsidP="001D46DD">
            <w:pPr>
              <w:spacing w:after="0"/>
              <w:ind w:left="46"/>
              <w:rPr>
                <w:color w:val="FF0000"/>
                <w:sz w:val="24"/>
                <w:szCs w:val="24"/>
              </w:rPr>
            </w:pPr>
            <w:r w:rsidRPr="001D46DD">
              <w:rPr>
                <w:sz w:val="24"/>
                <w:szCs w:val="24"/>
              </w:rPr>
              <w:t xml:space="preserve">Maintain </w:t>
            </w:r>
            <w:r w:rsidRPr="001D46DD">
              <w:rPr>
                <w:color w:val="auto"/>
                <w:sz w:val="24"/>
                <w:szCs w:val="24"/>
              </w:rPr>
              <w:t>Electric vehicle (</w:t>
            </w:r>
            <w:r w:rsidRPr="001D46DD">
              <w:rPr>
                <w:color w:val="000000" w:themeColor="text1"/>
                <w:sz w:val="24"/>
                <w:szCs w:val="24"/>
              </w:rPr>
              <w:t xml:space="preserve">EV) </w:t>
            </w:r>
            <w:r w:rsidRPr="001D46DD">
              <w:rPr>
                <w:sz w:val="24"/>
                <w:szCs w:val="24"/>
              </w:rPr>
              <w:t>Cooling System</w:t>
            </w:r>
          </w:p>
        </w:tc>
        <w:tc>
          <w:tcPr>
            <w:tcW w:w="1747" w:type="dxa"/>
            <w:vAlign w:val="center"/>
          </w:tcPr>
          <w:p w14:paraId="0320E36A"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1FC0FA67"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4953114B" w14:textId="77777777" w:rsidR="00AA016B" w:rsidRPr="001D46DD" w:rsidRDefault="00BF1E01" w:rsidP="001D46DD">
            <w:pPr>
              <w:spacing w:after="0"/>
              <w:ind w:left="1"/>
              <w:jc w:val="center"/>
              <w:rPr>
                <w:sz w:val="24"/>
                <w:szCs w:val="24"/>
              </w:rPr>
            </w:pPr>
            <w:r w:rsidRPr="001D46DD">
              <w:rPr>
                <w:sz w:val="24"/>
                <w:szCs w:val="24"/>
              </w:rPr>
              <w:t>5</w:t>
            </w:r>
          </w:p>
        </w:tc>
        <w:tc>
          <w:tcPr>
            <w:tcW w:w="810" w:type="dxa"/>
            <w:vAlign w:val="center"/>
          </w:tcPr>
          <w:p w14:paraId="12CB4CDB" w14:textId="77777777" w:rsidR="00AA016B" w:rsidRPr="001D46DD" w:rsidRDefault="00BF1E01" w:rsidP="001D46DD">
            <w:pPr>
              <w:spacing w:after="0"/>
              <w:ind w:left="0"/>
              <w:jc w:val="center"/>
              <w:rPr>
                <w:sz w:val="24"/>
                <w:szCs w:val="24"/>
              </w:rPr>
            </w:pPr>
            <w:r w:rsidRPr="001D46DD">
              <w:rPr>
                <w:sz w:val="24"/>
                <w:szCs w:val="24"/>
              </w:rPr>
              <w:t>20</w:t>
            </w:r>
          </w:p>
        </w:tc>
        <w:tc>
          <w:tcPr>
            <w:tcW w:w="810" w:type="dxa"/>
            <w:vAlign w:val="center"/>
          </w:tcPr>
          <w:p w14:paraId="1C502289" w14:textId="77777777" w:rsidR="00AA016B" w:rsidRPr="001D46DD" w:rsidRDefault="00BF1E01" w:rsidP="001D46DD">
            <w:pPr>
              <w:spacing w:after="0"/>
              <w:ind w:left="0"/>
              <w:jc w:val="center"/>
              <w:rPr>
                <w:sz w:val="24"/>
                <w:szCs w:val="24"/>
              </w:rPr>
            </w:pPr>
            <w:r w:rsidRPr="001D46DD">
              <w:rPr>
                <w:sz w:val="24"/>
                <w:szCs w:val="24"/>
              </w:rPr>
              <w:t>25</w:t>
            </w:r>
          </w:p>
        </w:tc>
        <w:tc>
          <w:tcPr>
            <w:tcW w:w="810" w:type="dxa"/>
            <w:vAlign w:val="center"/>
          </w:tcPr>
          <w:p w14:paraId="4949A55B" w14:textId="77777777" w:rsidR="00AA016B" w:rsidRPr="001D46DD" w:rsidRDefault="00BF1E01" w:rsidP="001D46DD">
            <w:pPr>
              <w:spacing w:after="0"/>
              <w:ind w:left="0"/>
              <w:jc w:val="center"/>
              <w:rPr>
                <w:sz w:val="24"/>
                <w:szCs w:val="24"/>
              </w:rPr>
            </w:pPr>
            <w:r w:rsidRPr="001D46DD">
              <w:rPr>
                <w:sz w:val="24"/>
                <w:szCs w:val="24"/>
              </w:rPr>
              <w:t>1.5</w:t>
            </w:r>
          </w:p>
        </w:tc>
      </w:tr>
      <w:tr w:rsidR="00AA016B" w:rsidRPr="001D46DD" w14:paraId="6E693536" w14:textId="77777777" w:rsidTr="001D46DD">
        <w:trPr>
          <w:jc w:val="center"/>
        </w:trPr>
        <w:tc>
          <w:tcPr>
            <w:tcW w:w="1860" w:type="dxa"/>
            <w:vAlign w:val="center"/>
          </w:tcPr>
          <w:p w14:paraId="65EE2CD4" w14:textId="1C0DE7A3" w:rsidR="00AA016B" w:rsidRPr="00640886" w:rsidRDefault="00AA016B" w:rsidP="00640886">
            <w:pPr>
              <w:pStyle w:val="ListParagraph"/>
              <w:numPr>
                <w:ilvl w:val="0"/>
                <w:numId w:val="62"/>
              </w:numPr>
              <w:spacing w:after="0"/>
              <w:ind w:hanging="635"/>
              <w:jc w:val="left"/>
              <w:rPr>
                <w:bCs/>
                <w:sz w:val="24"/>
                <w:szCs w:val="24"/>
              </w:rPr>
            </w:pPr>
          </w:p>
        </w:tc>
        <w:tc>
          <w:tcPr>
            <w:tcW w:w="6445" w:type="dxa"/>
            <w:vAlign w:val="center"/>
          </w:tcPr>
          <w:p w14:paraId="7D3AB96C" w14:textId="77777777" w:rsidR="00AA016B" w:rsidRPr="001D46DD" w:rsidRDefault="00BF1E01" w:rsidP="001D46DD">
            <w:pPr>
              <w:spacing w:after="0"/>
              <w:ind w:left="46"/>
              <w:rPr>
                <w:color w:val="FF0000"/>
                <w:sz w:val="24"/>
                <w:szCs w:val="24"/>
              </w:rPr>
            </w:pPr>
            <w:r w:rsidRPr="001D46DD">
              <w:rPr>
                <w:sz w:val="24"/>
                <w:szCs w:val="24"/>
              </w:rPr>
              <w:t xml:space="preserve">Maintain </w:t>
            </w:r>
            <w:r w:rsidRPr="001D46DD">
              <w:rPr>
                <w:color w:val="auto"/>
                <w:sz w:val="24"/>
                <w:szCs w:val="24"/>
              </w:rPr>
              <w:t>Electric vehicle (</w:t>
            </w:r>
            <w:r w:rsidRPr="001D46DD">
              <w:rPr>
                <w:color w:val="000000" w:themeColor="text1"/>
                <w:sz w:val="24"/>
                <w:szCs w:val="24"/>
              </w:rPr>
              <w:t xml:space="preserve">EV) </w:t>
            </w:r>
            <w:r w:rsidRPr="001D46DD">
              <w:rPr>
                <w:sz w:val="24"/>
                <w:szCs w:val="24"/>
              </w:rPr>
              <w:t>Transmission and Drive</w:t>
            </w:r>
          </w:p>
        </w:tc>
        <w:tc>
          <w:tcPr>
            <w:tcW w:w="1747" w:type="dxa"/>
            <w:vAlign w:val="center"/>
          </w:tcPr>
          <w:p w14:paraId="50E86077"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7DC9955C"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3973EC59" w14:textId="77777777" w:rsidR="00AA016B" w:rsidRPr="001D46DD" w:rsidRDefault="00BF1E01" w:rsidP="001D46DD">
            <w:pPr>
              <w:spacing w:after="0"/>
              <w:ind w:left="1"/>
              <w:jc w:val="center"/>
              <w:rPr>
                <w:sz w:val="24"/>
                <w:szCs w:val="24"/>
              </w:rPr>
            </w:pPr>
            <w:r w:rsidRPr="001D46DD">
              <w:rPr>
                <w:sz w:val="24"/>
                <w:szCs w:val="24"/>
              </w:rPr>
              <w:t>15</w:t>
            </w:r>
          </w:p>
        </w:tc>
        <w:tc>
          <w:tcPr>
            <w:tcW w:w="810" w:type="dxa"/>
            <w:vAlign w:val="center"/>
          </w:tcPr>
          <w:p w14:paraId="2F3EEAF9" w14:textId="77777777" w:rsidR="00AA016B" w:rsidRPr="001D46DD" w:rsidRDefault="00BF1E01" w:rsidP="001D46DD">
            <w:pPr>
              <w:spacing w:after="0"/>
              <w:ind w:left="0"/>
              <w:jc w:val="center"/>
              <w:rPr>
                <w:sz w:val="24"/>
                <w:szCs w:val="24"/>
              </w:rPr>
            </w:pPr>
            <w:r w:rsidRPr="001D46DD">
              <w:rPr>
                <w:sz w:val="24"/>
                <w:szCs w:val="24"/>
              </w:rPr>
              <w:t>40</w:t>
            </w:r>
          </w:p>
        </w:tc>
        <w:tc>
          <w:tcPr>
            <w:tcW w:w="810" w:type="dxa"/>
            <w:vAlign w:val="center"/>
          </w:tcPr>
          <w:p w14:paraId="1BC927BA" w14:textId="77777777" w:rsidR="00AA016B" w:rsidRPr="001D46DD" w:rsidRDefault="00BF1E01" w:rsidP="001D46DD">
            <w:pPr>
              <w:spacing w:after="0"/>
              <w:ind w:left="0"/>
              <w:jc w:val="center"/>
              <w:rPr>
                <w:sz w:val="24"/>
                <w:szCs w:val="24"/>
              </w:rPr>
            </w:pPr>
            <w:r w:rsidRPr="001D46DD">
              <w:rPr>
                <w:sz w:val="24"/>
                <w:szCs w:val="24"/>
              </w:rPr>
              <w:t>55</w:t>
            </w:r>
          </w:p>
        </w:tc>
        <w:tc>
          <w:tcPr>
            <w:tcW w:w="810" w:type="dxa"/>
            <w:vAlign w:val="center"/>
          </w:tcPr>
          <w:p w14:paraId="0F05D92C" w14:textId="77777777" w:rsidR="00AA016B" w:rsidRPr="001D46DD" w:rsidRDefault="00BF1E01" w:rsidP="001D46DD">
            <w:pPr>
              <w:spacing w:after="0"/>
              <w:ind w:left="0"/>
              <w:jc w:val="center"/>
              <w:rPr>
                <w:sz w:val="24"/>
                <w:szCs w:val="24"/>
              </w:rPr>
            </w:pPr>
            <w:r w:rsidRPr="001D46DD">
              <w:rPr>
                <w:sz w:val="24"/>
                <w:szCs w:val="24"/>
              </w:rPr>
              <w:t>3.5</w:t>
            </w:r>
          </w:p>
        </w:tc>
      </w:tr>
      <w:tr w:rsidR="00AA016B" w:rsidRPr="001D46DD" w14:paraId="359C8816" w14:textId="77777777" w:rsidTr="001D46DD">
        <w:trPr>
          <w:jc w:val="center"/>
        </w:trPr>
        <w:tc>
          <w:tcPr>
            <w:tcW w:w="1860" w:type="dxa"/>
            <w:vAlign w:val="center"/>
          </w:tcPr>
          <w:p w14:paraId="552B5CB7" w14:textId="5C7C13EE" w:rsidR="00AA016B" w:rsidRPr="00640886" w:rsidRDefault="00AA016B" w:rsidP="00640886">
            <w:pPr>
              <w:pStyle w:val="ListParagraph"/>
              <w:numPr>
                <w:ilvl w:val="0"/>
                <w:numId w:val="62"/>
              </w:numPr>
              <w:spacing w:after="0"/>
              <w:ind w:hanging="635"/>
              <w:jc w:val="left"/>
              <w:rPr>
                <w:bCs/>
                <w:sz w:val="24"/>
                <w:szCs w:val="24"/>
              </w:rPr>
            </w:pPr>
          </w:p>
        </w:tc>
        <w:tc>
          <w:tcPr>
            <w:tcW w:w="6445" w:type="dxa"/>
          </w:tcPr>
          <w:p w14:paraId="7B90BB4F" w14:textId="77777777" w:rsidR="00AA016B" w:rsidRPr="001D46DD" w:rsidRDefault="00BF1E01" w:rsidP="001D46DD">
            <w:pPr>
              <w:spacing w:after="0"/>
              <w:ind w:left="46"/>
              <w:rPr>
                <w:color w:val="FF0000"/>
                <w:sz w:val="24"/>
                <w:szCs w:val="24"/>
              </w:rPr>
            </w:pPr>
            <w:r w:rsidRPr="001D46DD">
              <w:rPr>
                <w:sz w:val="24"/>
                <w:szCs w:val="24"/>
              </w:rPr>
              <w:t xml:space="preserve">Maintain </w:t>
            </w:r>
            <w:r w:rsidRPr="001D46DD">
              <w:rPr>
                <w:color w:val="auto"/>
                <w:sz w:val="24"/>
                <w:szCs w:val="24"/>
              </w:rPr>
              <w:t>Electric vehicle (</w:t>
            </w:r>
            <w:r w:rsidRPr="001D46DD">
              <w:rPr>
                <w:color w:val="000000" w:themeColor="text1"/>
                <w:sz w:val="24"/>
                <w:szCs w:val="24"/>
              </w:rPr>
              <w:t xml:space="preserve">EV) </w:t>
            </w:r>
            <w:r w:rsidRPr="001D46DD">
              <w:rPr>
                <w:sz w:val="24"/>
                <w:szCs w:val="24"/>
              </w:rPr>
              <w:t>Brake System</w:t>
            </w:r>
          </w:p>
        </w:tc>
        <w:tc>
          <w:tcPr>
            <w:tcW w:w="1747" w:type="dxa"/>
            <w:vAlign w:val="center"/>
          </w:tcPr>
          <w:p w14:paraId="7A6EB5F0" w14:textId="77777777" w:rsidR="00AA016B" w:rsidRPr="001D46DD" w:rsidRDefault="00BF1E01" w:rsidP="001D46DD">
            <w:pPr>
              <w:spacing w:after="0"/>
              <w:jc w:val="left"/>
              <w:rPr>
                <w:sz w:val="24"/>
                <w:szCs w:val="24"/>
              </w:rPr>
            </w:pPr>
            <w:r w:rsidRPr="001D46DD">
              <w:rPr>
                <w:sz w:val="24"/>
                <w:szCs w:val="24"/>
              </w:rPr>
              <w:t>Technical</w:t>
            </w:r>
          </w:p>
        </w:tc>
        <w:tc>
          <w:tcPr>
            <w:tcW w:w="883" w:type="dxa"/>
          </w:tcPr>
          <w:p w14:paraId="0446BC4A" w14:textId="77777777" w:rsidR="00AA016B" w:rsidRPr="001D46DD" w:rsidRDefault="00BF1E01" w:rsidP="001D46DD">
            <w:pPr>
              <w:spacing w:after="0"/>
              <w:jc w:val="left"/>
              <w:rPr>
                <w:sz w:val="24"/>
                <w:szCs w:val="24"/>
              </w:rPr>
            </w:pPr>
            <w:r w:rsidRPr="001D46DD">
              <w:rPr>
                <w:sz w:val="24"/>
                <w:szCs w:val="24"/>
              </w:rPr>
              <w:t>3</w:t>
            </w:r>
          </w:p>
        </w:tc>
        <w:tc>
          <w:tcPr>
            <w:tcW w:w="630" w:type="dxa"/>
            <w:vAlign w:val="center"/>
          </w:tcPr>
          <w:p w14:paraId="28B21F5A" w14:textId="77777777" w:rsidR="00AA016B" w:rsidRPr="001D46DD" w:rsidRDefault="00BF1E01" w:rsidP="001D46DD">
            <w:pPr>
              <w:spacing w:after="0"/>
              <w:ind w:left="1"/>
              <w:jc w:val="center"/>
              <w:rPr>
                <w:sz w:val="24"/>
                <w:szCs w:val="24"/>
              </w:rPr>
            </w:pPr>
            <w:r w:rsidRPr="001D46DD">
              <w:rPr>
                <w:sz w:val="24"/>
                <w:szCs w:val="24"/>
              </w:rPr>
              <w:t>15</w:t>
            </w:r>
          </w:p>
        </w:tc>
        <w:tc>
          <w:tcPr>
            <w:tcW w:w="810" w:type="dxa"/>
            <w:vAlign w:val="center"/>
          </w:tcPr>
          <w:p w14:paraId="54698993" w14:textId="77777777" w:rsidR="00AA016B" w:rsidRPr="001D46DD" w:rsidRDefault="00BF1E01" w:rsidP="001D46DD">
            <w:pPr>
              <w:spacing w:after="0"/>
              <w:ind w:left="0"/>
              <w:jc w:val="center"/>
              <w:rPr>
                <w:sz w:val="24"/>
                <w:szCs w:val="24"/>
              </w:rPr>
            </w:pPr>
            <w:r w:rsidRPr="001D46DD">
              <w:rPr>
                <w:sz w:val="24"/>
                <w:szCs w:val="24"/>
              </w:rPr>
              <w:t>40</w:t>
            </w:r>
          </w:p>
        </w:tc>
        <w:tc>
          <w:tcPr>
            <w:tcW w:w="810" w:type="dxa"/>
            <w:vAlign w:val="center"/>
          </w:tcPr>
          <w:p w14:paraId="6FCFA9FC" w14:textId="77777777" w:rsidR="00AA016B" w:rsidRPr="001D46DD" w:rsidRDefault="00BF1E01" w:rsidP="001D46DD">
            <w:pPr>
              <w:spacing w:after="0"/>
              <w:ind w:left="0"/>
              <w:jc w:val="center"/>
              <w:rPr>
                <w:sz w:val="24"/>
                <w:szCs w:val="24"/>
              </w:rPr>
            </w:pPr>
            <w:r w:rsidRPr="001D46DD">
              <w:rPr>
                <w:sz w:val="24"/>
                <w:szCs w:val="24"/>
              </w:rPr>
              <w:t>55</w:t>
            </w:r>
          </w:p>
        </w:tc>
        <w:tc>
          <w:tcPr>
            <w:tcW w:w="810" w:type="dxa"/>
            <w:vAlign w:val="center"/>
          </w:tcPr>
          <w:p w14:paraId="0CB923BC" w14:textId="77777777" w:rsidR="00AA016B" w:rsidRPr="001D46DD" w:rsidRDefault="00BF1E01" w:rsidP="001D46DD">
            <w:pPr>
              <w:spacing w:after="0"/>
              <w:ind w:left="0"/>
              <w:jc w:val="center"/>
              <w:rPr>
                <w:sz w:val="24"/>
                <w:szCs w:val="24"/>
              </w:rPr>
            </w:pPr>
            <w:r w:rsidRPr="001D46DD">
              <w:rPr>
                <w:sz w:val="24"/>
                <w:szCs w:val="24"/>
              </w:rPr>
              <w:t>3.5</w:t>
            </w:r>
          </w:p>
        </w:tc>
      </w:tr>
      <w:tr w:rsidR="00AA016B" w:rsidRPr="001D46DD" w14:paraId="03998350" w14:textId="77777777" w:rsidTr="001D46DD">
        <w:trPr>
          <w:jc w:val="center"/>
        </w:trPr>
        <w:tc>
          <w:tcPr>
            <w:tcW w:w="10937" w:type="dxa"/>
            <w:gridSpan w:val="4"/>
            <w:vAlign w:val="center"/>
          </w:tcPr>
          <w:p w14:paraId="511D94F3" w14:textId="77777777" w:rsidR="00AA016B" w:rsidRPr="001D46DD" w:rsidRDefault="00BF1E01" w:rsidP="001D46DD">
            <w:pPr>
              <w:spacing w:after="0"/>
              <w:jc w:val="right"/>
              <w:rPr>
                <w:sz w:val="24"/>
                <w:szCs w:val="24"/>
              </w:rPr>
            </w:pPr>
            <w:r w:rsidRPr="001D46DD">
              <w:rPr>
                <w:b/>
                <w:bCs/>
                <w:sz w:val="24"/>
                <w:szCs w:val="24"/>
              </w:rPr>
              <w:t>On Job Training</w:t>
            </w:r>
          </w:p>
        </w:tc>
        <w:tc>
          <w:tcPr>
            <w:tcW w:w="630" w:type="dxa"/>
            <w:vAlign w:val="center"/>
          </w:tcPr>
          <w:p w14:paraId="76E809C3" w14:textId="77777777" w:rsidR="00AA016B" w:rsidRPr="00640886" w:rsidRDefault="00BF1E01" w:rsidP="001D46DD">
            <w:pPr>
              <w:spacing w:after="0"/>
              <w:ind w:left="1"/>
              <w:jc w:val="center"/>
              <w:rPr>
                <w:b/>
                <w:bCs/>
                <w:sz w:val="24"/>
                <w:szCs w:val="24"/>
              </w:rPr>
            </w:pPr>
            <w:r w:rsidRPr="00640886">
              <w:rPr>
                <w:b/>
                <w:bCs/>
                <w:sz w:val="24"/>
                <w:szCs w:val="24"/>
              </w:rPr>
              <w:t>0</w:t>
            </w:r>
          </w:p>
        </w:tc>
        <w:tc>
          <w:tcPr>
            <w:tcW w:w="810" w:type="dxa"/>
            <w:vAlign w:val="center"/>
          </w:tcPr>
          <w:p w14:paraId="3ECB75BA" w14:textId="77777777" w:rsidR="00AA016B" w:rsidRPr="00640886" w:rsidRDefault="00BF1E01" w:rsidP="001D46DD">
            <w:pPr>
              <w:spacing w:after="0"/>
              <w:ind w:left="0"/>
              <w:jc w:val="center"/>
              <w:rPr>
                <w:b/>
                <w:bCs/>
                <w:sz w:val="24"/>
                <w:szCs w:val="24"/>
              </w:rPr>
            </w:pPr>
            <w:r w:rsidRPr="00640886">
              <w:rPr>
                <w:b/>
                <w:bCs/>
                <w:sz w:val="24"/>
                <w:szCs w:val="24"/>
              </w:rPr>
              <w:t>240</w:t>
            </w:r>
          </w:p>
        </w:tc>
        <w:tc>
          <w:tcPr>
            <w:tcW w:w="810" w:type="dxa"/>
            <w:vAlign w:val="center"/>
          </w:tcPr>
          <w:p w14:paraId="1E702C07" w14:textId="77777777" w:rsidR="00AA016B" w:rsidRPr="00640886" w:rsidRDefault="00BF1E01" w:rsidP="001D46DD">
            <w:pPr>
              <w:spacing w:after="0"/>
              <w:ind w:left="0"/>
              <w:jc w:val="center"/>
              <w:rPr>
                <w:b/>
                <w:bCs/>
                <w:sz w:val="24"/>
                <w:szCs w:val="24"/>
              </w:rPr>
            </w:pPr>
            <w:r w:rsidRPr="00640886">
              <w:rPr>
                <w:b/>
                <w:bCs/>
                <w:sz w:val="24"/>
                <w:szCs w:val="24"/>
              </w:rPr>
              <w:t>240</w:t>
            </w:r>
          </w:p>
        </w:tc>
        <w:tc>
          <w:tcPr>
            <w:tcW w:w="810" w:type="dxa"/>
            <w:vAlign w:val="center"/>
          </w:tcPr>
          <w:p w14:paraId="5055B8A5" w14:textId="77777777" w:rsidR="00AA016B" w:rsidRPr="00640886" w:rsidRDefault="00BF1E01" w:rsidP="001D46DD">
            <w:pPr>
              <w:spacing w:after="0"/>
              <w:ind w:left="0"/>
              <w:jc w:val="center"/>
              <w:rPr>
                <w:b/>
                <w:bCs/>
                <w:sz w:val="24"/>
                <w:szCs w:val="24"/>
              </w:rPr>
            </w:pPr>
            <w:r w:rsidRPr="00640886">
              <w:rPr>
                <w:b/>
                <w:bCs/>
                <w:sz w:val="24"/>
                <w:szCs w:val="24"/>
              </w:rPr>
              <w:t>6</w:t>
            </w:r>
          </w:p>
        </w:tc>
      </w:tr>
      <w:tr w:rsidR="00AA016B" w:rsidRPr="001D46DD" w14:paraId="072EDB98" w14:textId="77777777" w:rsidTr="001D46DD">
        <w:trPr>
          <w:jc w:val="center"/>
        </w:trPr>
        <w:tc>
          <w:tcPr>
            <w:tcW w:w="10937" w:type="dxa"/>
            <w:gridSpan w:val="4"/>
            <w:vAlign w:val="center"/>
          </w:tcPr>
          <w:p w14:paraId="334F40B9" w14:textId="77777777" w:rsidR="00AA016B" w:rsidRPr="001D46DD" w:rsidRDefault="00BF1E01" w:rsidP="001D46DD">
            <w:pPr>
              <w:spacing w:after="0"/>
              <w:jc w:val="right"/>
              <w:rPr>
                <w:sz w:val="24"/>
                <w:szCs w:val="24"/>
              </w:rPr>
            </w:pPr>
            <w:r w:rsidRPr="001D46DD">
              <w:rPr>
                <w:b/>
                <w:bCs/>
                <w:sz w:val="24"/>
                <w:szCs w:val="24"/>
              </w:rPr>
              <w:t>Total</w:t>
            </w:r>
          </w:p>
        </w:tc>
        <w:tc>
          <w:tcPr>
            <w:tcW w:w="630" w:type="dxa"/>
            <w:vAlign w:val="center"/>
          </w:tcPr>
          <w:p w14:paraId="0272B694" w14:textId="77777777" w:rsidR="00AA016B" w:rsidRPr="001D46DD" w:rsidRDefault="00BF1E01" w:rsidP="001D46DD">
            <w:pPr>
              <w:spacing w:after="0"/>
              <w:ind w:left="1"/>
              <w:jc w:val="center"/>
              <w:rPr>
                <w:b/>
                <w:sz w:val="24"/>
                <w:szCs w:val="24"/>
              </w:rPr>
            </w:pPr>
            <w:r w:rsidRPr="001D46DD">
              <w:rPr>
                <w:b/>
                <w:sz w:val="24"/>
                <w:szCs w:val="24"/>
              </w:rPr>
              <w:t>96</w:t>
            </w:r>
          </w:p>
        </w:tc>
        <w:tc>
          <w:tcPr>
            <w:tcW w:w="810" w:type="dxa"/>
            <w:vAlign w:val="center"/>
          </w:tcPr>
          <w:p w14:paraId="05D2F62E" w14:textId="77777777" w:rsidR="00AA016B" w:rsidRPr="001D46DD" w:rsidRDefault="00BF1E01" w:rsidP="001D46DD">
            <w:pPr>
              <w:spacing w:after="0"/>
              <w:ind w:left="0"/>
              <w:jc w:val="center"/>
              <w:rPr>
                <w:b/>
                <w:sz w:val="24"/>
                <w:szCs w:val="24"/>
              </w:rPr>
            </w:pPr>
            <w:r w:rsidRPr="001D46DD">
              <w:rPr>
                <w:b/>
                <w:sz w:val="24"/>
                <w:szCs w:val="24"/>
              </w:rPr>
              <w:t>528</w:t>
            </w:r>
          </w:p>
        </w:tc>
        <w:tc>
          <w:tcPr>
            <w:tcW w:w="810" w:type="dxa"/>
            <w:vAlign w:val="center"/>
          </w:tcPr>
          <w:p w14:paraId="093AEEDA" w14:textId="77777777" w:rsidR="00AA016B" w:rsidRPr="001D46DD" w:rsidRDefault="00BF1E01" w:rsidP="001D46DD">
            <w:pPr>
              <w:spacing w:after="0"/>
              <w:ind w:left="0"/>
              <w:jc w:val="center"/>
              <w:rPr>
                <w:b/>
                <w:sz w:val="24"/>
                <w:szCs w:val="24"/>
              </w:rPr>
            </w:pPr>
            <w:r w:rsidRPr="001D46DD">
              <w:rPr>
                <w:b/>
                <w:sz w:val="24"/>
                <w:szCs w:val="24"/>
              </w:rPr>
              <w:t>624</w:t>
            </w:r>
          </w:p>
        </w:tc>
        <w:tc>
          <w:tcPr>
            <w:tcW w:w="810" w:type="dxa"/>
            <w:vAlign w:val="center"/>
          </w:tcPr>
          <w:p w14:paraId="34E9C4C7" w14:textId="77777777" w:rsidR="00AA016B" w:rsidRPr="001D46DD" w:rsidRDefault="00BF1E01" w:rsidP="001D46DD">
            <w:pPr>
              <w:spacing w:after="0"/>
              <w:ind w:left="0"/>
              <w:jc w:val="center"/>
              <w:rPr>
                <w:b/>
                <w:sz w:val="24"/>
                <w:szCs w:val="24"/>
              </w:rPr>
            </w:pPr>
            <w:r w:rsidRPr="001D46DD">
              <w:rPr>
                <w:b/>
                <w:sz w:val="24"/>
                <w:szCs w:val="24"/>
              </w:rPr>
              <w:t>30</w:t>
            </w:r>
          </w:p>
        </w:tc>
      </w:tr>
    </w:tbl>
    <w:p w14:paraId="2BAB05E0" w14:textId="77777777" w:rsidR="00AA016B" w:rsidRDefault="00AA016B">
      <w:pPr>
        <w:spacing w:after="0" w:line="240" w:lineRule="auto"/>
        <w:ind w:left="0" w:firstLine="0"/>
        <w:jc w:val="left"/>
        <w:rPr>
          <w:b/>
          <w:sz w:val="20"/>
          <w:szCs w:val="20"/>
        </w:rPr>
      </w:pPr>
    </w:p>
    <w:p w14:paraId="5B0D29EE" w14:textId="77777777" w:rsidR="00AA016B" w:rsidRDefault="00BF1E01">
      <w:pPr>
        <w:spacing w:after="0" w:line="240" w:lineRule="auto"/>
        <w:ind w:left="0" w:firstLine="0"/>
        <w:jc w:val="left"/>
        <w:rPr>
          <w:b/>
          <w:sz w:val="20"/>
          <w:szCs w:val="20"/>
        </w:rPr>
      </w:pPr>
      <w:r>
        <w:rPr>
          <w:b/>
          <w:sz w:val="20"/>
          <w:szCs w:val="20"/>
        </w:rPr>
        <w:br w:type="page"/>
      </w:r>
    </w:p>
    <w:p w14:paraId="7D9981BB" w14:textId="4E528B2B" w:rsidR="00AA016B" w:rsidRPr="0023327D" w:rsidRDefault="00BF1E01">
      <w:pPr>
        <w:rPr>
          <w:b/>
          <w:bCs/>
          <w:sz w:val="24"/>
          <w:szCs w:val="24"/>
        </w:rPr>
      </w:pPr>
      <w:r w:rsidRPr="0023327D">
        <w:rPr>
          <w:rFonts w:eastAsia="Times New Roman"/>
          <w:b/>
          <w:bCs/>
          <w:color w:val="auto"/>
          <w:sz w:val="24"/>
          <w:szCs w:val="24"/>
          <w:lang w:val="en-AU"/>
        </w:rPr>
        <w:lastRenderedPageBreak/>
        <w:t xml:space="preserve">Overview of the Curriculum for Electric Vehicle </w:t>
      </w:r>
      <w:r w:rsidRPr="0023327D">
        <w:rPr>
          <w:rFonts w:eastAsia="Times New Roman"/>
          <w:b/>
          <w:bCs/>
          <w:color w:val="auto"/>
          <w:sz w:val="24"/>
          <w:szCs w:val="24"/>
        </w:rPr>
        <w:t>(EV)</w:t>
      </w:r>
      <w:r w:rsidRPr="0023327D">
        <w:rPr>
          <w:rFonts w:eastAsia="Times New Roman"/>
          <w:b/>
          <w:bCs/>
          <w:color w:val="auto"/>
          <w:sz w:val="24"/>
          <w:szCs w:val="24"/>
          <w:lang w:val="en-AU"/>
        </w:rPr>
        <w:t>Technician Level-03</w:t>
      </w:r>
    </w:p>
    <w:tbl>
      <w:tblPr>
        <w:tblStyle w:val="TableGrid0"/>
        <w:tblW w:w="14850"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2610"/>
        <w:gridCol w:w="8550"/>
        <w:gridCol w:w="990"/>
        <w:gridCol w:w="1260"/>
        <w:gridCol w:w="1440"/>
      </w:tblGrid>
      <w:tr w:rsidR="00AA016B" w:rsidRPr="001D46DD" w14:paraId="3BC00458" w14:textId="77777777" w:rsidTr="00640886">
        <w:trPr>
          <w:trHeight w:val="512"/>
        </w:trPr>
        <w:tc>
          <w:tcPr>
            <w:tcW w:w="2610" w:type="dxa"/>
            <w:shd w:val="clear" w:color="auto" w:fill="D9D9D9" w:themeFill="background1" w:themeFillShade="D9"/>
            <w:vAlign w:val="center"/>
          </w:tcPr>
          <w:p w14:paraId="0512EF34" w14:textId="77777777" w:rsidR="00AA016B" w:rsidRPr="001D46DD" w:rsidRDefault="00BF1E01">
            <w:pPr>
              <w:spacing w:after="0" w:line="240" w:lineRule="auto"/>
              <w:ind w:left="0" w:firstLine="0"/>
              <w:jc w:val="center"/>
              <w:rPr>
                <w:b/>
                <w:color w:val="auto"/>
              </w:rPr>
            </w:pPr>
            <w:r w:rsidRPr="001D46DD">
              <w:rPr>
                <w:b/>
                <w:color w:val="auto"/>
              </w:rPr>
              <w:t>Module Title</w:t>
            </w:r>
          </w:p>
        </w:tc>
        <w:tc>
          <w:tcPr>
            <w:tcW w:w="8550" w:type="dxa"/>
            <w:shd w:val="clear" w:color="auto" w:fill="D9D9D9" w:themeFill="background1" w:themeFillShade="D9"/>
            <w:vAlign w:val="center"/>
          </w:tcPr>
          <w:p w14:paraId="426F5291" w14:textId="77777777" w:rsidR="00AA016B" w:rsidRPr="001D46DD" w:rsidRDefault="00BF1E01">
            <w:pPr>
              <w:spacing w:after="0" w:line="240" w:lineRule="auto"/>
              <w:ind w:left="1" w:firstLine="0"/>
              <w:jc w:val="center"/>
              <w:rPr>
                <w:b/>
                <w:color w:val="auto"/>
              </w:rPr>
            </w:pPr>
            <w:r w:rsidRPr="001D46DD">
              <w:rPr>
                <w:b/>
                <w:color w:val="auto"/>
              </w:rPr>
              <w:t>Learning Units</w:t>
            </w:r>
          </w:p>
        </w:tc>
        <w:tc>
          <w:tcPr>
            <w:tcW w:w="990" w:type="dxa"/>
            <w:shd w:val="clear" w:color="auto" w:fill="D9D9D9" w:themeFill="background1" w:themeFillShade="D9"/>
          </w:tcPr>
          <w:p w14:paraId="43BF52C0" w14:textId="77777777" w:rsidR="00AA016B" w:rsidRPr="001D46DD" w:rsidRDefault="00BF1E01">
            <w:pPr>
              <w:spacing w:after="0" w:line="240" w:lineRule="auto"/>
              <w:ind w:left="0" w:firstLine="0"/>
              <w:jc w:val="center"/>
              <w:rPr>
                <w:b/>
                <w:color w:val="auto"/>
              </w:rPr>
            </w:pPr>
            <w:r w:rsidRPr="001D46DD">
              <w:rPr>
                <w:b/>
                <w:color w:val="auto"/>
              </w:rPr>
              <w:t>Theory hours</w:t>
            </w:r>
          </w:p>
        </w:tc>
        <w:tc>
          <w:tcPr>
            <w:tcW w:w="1260" w:type="dxa"/>
            <w:shd w:val="clear" w:color="auto" w:fill="D9D9D9" w:themeFill="background1" w:themeFillShade="D9"/>
          </w:tcPr>
          <w:p w14:paraId="1DD673EE" w14:textId="77777777" w:rsidR="00AA016B" w:rsidRPr="001D46DD" w:rsidRDefault="00BF1E01">
            <w:pPr>
              <w:spacing w:after="0" w:line="240" w:lineRule="auto"/>
              <w:ind w:left="0" w:firstLine="0"/>
              <w:jc w:val="center"/>
              <w:rPr>
                <w:b/>
                <w:color w:val="auto"/>
              </w:rPr>
            </w:pPr>
            <w:r w:rsidRPr="001D46DD">
              <w:rPr>
                <w:b/>
                <w:color w:val="auto"/>
              </w:rPr>
              <w:t>Workplace hours</w:t>
            </w:r>
          </w:p>
        </w:tc>
        <w:tc>
          <w:tcPr>
            <w:tcW w:w="1440" w:type="dxa"/>
            <w:shd w:val="clear" w:color="auto" w:fill="D9D9D9" w:themeFill="background1" w:themeFillShade="D9"/>
          </w:tcPr>
          <w:p w14:paraId="472A45AE" w14:textId="77777777" w:rsidR="00AA016B" w:rsidRPr="001D46DD" w:rsidRDefault="00BF1E01">
            <w:pPr>
              <w:spacing w:after="0" w:line="240" w:lineRule="auto"/>
              <w:ind w:left="0" w:firstLine="0"/>
              <w:jc w:val="center"/>
              <w:rPr>
                <w:b/>
                <w:color w:val="auto"/>
              </w:rPr>
            </w:pPr>
            <w:r w:rsidRPr="001D46DD">
              <w:rPr>
                <w:b/>
                <w:color w:val="auto"/>
              </w:rPr>
              <w:t>Timeframe of Modules</w:t>
            </w:r>
          </w:p>
        </w:tc>
      </w:tr>
      <w:tr w:rsidR="00AA016B" w:rsidRPr="001D46DD" w14:paraId="1C1A09B0" w14:textId="77777777" w:rsidTr="00640886">
        <w:trPr>
          <w:trHeight w:val="224"/>
        </w:trPr>
        <w:tc>
          <w:tcPr>
            <w:tcW w:w="2610" w:type="dxa"/>
          </w:tcPr>
          <w:p w14:paraId="10C39C31" w14:textId="77777777" w:rsidR="00640886" w:rsidRDefault="00640886" w:rsidP="00640886">
            <w:pPr>
              <w:pStyle w:val="ListParagraph"/>
              <w:numPr>
                <w:ilvl w:val="0"/>
                <w:numId w:val="63"/>
              </w:numPr>
              <w:spacing w:after="0" w:line="240" w:lineRule="auto"/>
              <w:ind w:left="0" w:hanging="15"/>
              <w:jc w:val="left"/>
              <w:rPr>
                <w:b/>
                <w:color w:val="auto"/>
                <w:sz w:val="24"/>
                <w:szCs w:val="24"/>
              </w:rPr>
            </w:pPr>
          </w:p>
          <w:p w14:paraId="50737F88" w14:textId="1039B439" w:rsidR="00AA016B" w:rsidRPr="00640886" w:rsidRDefault="00BF1E01" w:rsidP="00640886">
            <w:pPr>
              <w:pStyle w:val="ListParagraph"/>
              <w:spacing w:after="0" w:line="240" w:lineRule="auto"/>
              <w:ind w:left="0" w:firstLine="0"/>
              <w:jc w:val="left"/>
              <w:rPr>
                <w:b/>
                <w:color w:val="auto"/>
                <w:sz w:val="24"/>
                <w:szCs w:val="24"/>
              </w:rPr>
            </w:pPr>
            <w:r w:rsidRPr="00640886">
              <w:rPr>
                <w:b/>
                <w:color w:val="auto"/>
                <w:sz w:val="24"/>
                <w:szCs w:val="24"/>
              </w:rPr>
              <w:t xml:space="preserve">Demonstrate Communication Skills </w:t>
            </w:r>
          </w:p>
        </w:tc>
        <w:tc>
          <w:tcPr>
            <w:tcW w:w="8550" w:type="dxa"/>
          </w:tcPr>
          <w:p w14:paraId="79F05CE5" w14:textId="77777777" w:rsidR="00AA016B" w:rsidRPr="001D46DD" w:rsidRDefault="00BF1E01">
            <w:pPr>
              <w:pStyle w:val="ListParagraph"/>
              <w:numPr>
                <w:ilvl w:val="0"/>
                <w:numId w:val="9"/>
              </w:numPr>
              <w:spacing w:after="0" w:line="240" w:lineRule="auto"/>
              <w:ind w:left="613" w:hanging="613"/>
              <w:jc w:val="left"/>
              <w:rPr>
                <w:bCs/>
                <w:color w:val="auto"/>
                <w:sz w:val="24"/>
                <w:szCs w:val="24"/>
              </w:rPr>
            </w:pPr>
            <w:r w:rsidRPr="001D46DD">
              <w:rPr>
                <w:color w:val="auto"/>
                <w:sz w:val="24"/>
                <w:szCs w:val="24"/>
              </w:rPr>
              <w:t>Work</w:t>
            </w:r>
            <w:r w:rsidRPr="001D46DD">
              <w:rPr>
                <w:color w:val="auto"/>
                <w:spacing w:val="-2"/>
                <w:sz w:val="24"/>
                <w:szCs w:val="24"/>
              </w:rPr>
              <w:t xml:space="preserve"> </w:t>
            </w:r>
            <w:r w:rsidRPr="001D46DD">
              <w:rPr>
                <w:color w:val="auto"/>
                <w:sz w:val="24"/>
                <w:szCs w:val="24"/>
              </w:rPr>
              <w:t>in Team</w:t>
            </w:r>
          </w:p>
          <w:p w14:paraId="1528AAE4" w14:textId="77777777" w:rsidR="00AA016B" w:rsidRPr="001D46DD" w:rsidRDefault="00BF1E01">
            <w:pPr>
              <w:pStyle w:val="ListParagraph"/>
              <w:numPr>
                <w:ilvl w:val="0"/>
                <w:numId w:val="9"/>
              </w:numPr>
              <w:spacing w:after="0" w:line="240" w:lineRule="auto"/>
              <w:ind w:left="613" w:hanging="613"/>
              <w:jc w:val="left"/>
              <w:rPr>
                <w:bCs/>
                <w:color w:val="auto"/>
                <w:sz w:val="24"/>
                <w:szCs w:val="24"/>
              </w:rPr>
            </w:pPr>
            <w:r w:rsidRPr="001D46DD">
              <w:rPr>
                <w:color w:val="auto"/>
                <w:sz w:val="24"/>
                <w:szCs w:val="24"/>
              </w:rPr>
              <w:t>Deal with Clients</w:t>
            </w:r>
          </w:p>
          <w:p w14:paraId="54309D4E" w14:textId="77777777" w:rsidR="00AA016B" w:rsidRPr="001D46DD" w:rsidRDefault="00BF1E01">
            <w:pPr>
              <w:pStyle w:val="ListParagraph"/>
              <w:numPr>
                <w:ilvl w:val="0"/>
                <w:numId w:val="9"/>
              </w:numPr>
              <w:spacing w:after="0" w:line="240" w:lineRule="auto"/>
              <w:ind w:left="613" w:hanging="613"/>
              <w:jc w:val="left"/>
              <w:rPr>
                <w:bCs/>
                <w:color w:val="auto"/>
                <w:sz w:val="24"/>
                <w:szCs w:val="24"/>
              </w:rPr>
            </w:pPr>
            <w:r w:rsidRPr="001D46DD">
              <w:rPr>
                <w:color w:val="auto"/>
                <w:sz w:val="24"/>
                <w:szCs w:val="24"/>
              </w:rPr>
              <w:t>Demonstrate Basic IT Skills</w:t>
            </w:r>
          </w:p>
          <w:p w14:paraId="680FA72E" w14:textId="07554FA4" w:rsidR="00AA016B" w:rsidRPr="001D46DD" w:rsidRDefault="00191D7F">
            <w:pPr>
              <w:pStyle w:val="ListParagraph"/>
              <w:numPr>
                <w:ilvl w:val="0"/>
                <w:numId w:val="9"/>
              </w:numPr>
              <w:spacing w:after="0" w:line="240" w:lineRule="auto"/>
              <w:ind w:left="613" w:hanging="613"/>
              <w:jc w:val="left"/>
              <w:rPr>
                <w:bCs/>
                <w:strike/>
                <w:color w:val="FF0000"/>
                <w:sz w:val="24"/>
                <w:szCs w:val="24"/>
              </w:rPr>
            </w:pPr>
            <w:r>
              <w:rPr>
                <w:color w:val="auto"/>
                <w:sz w:val="24"/>
                <w:szCs w:val="24"/>
              </w:rPr>
              <w:t>Dev</w:t>
            </w:r>
            <w:r w:rsidR="00BF1E01" w:rsidRPr="001D46DD">
              <w:rPr>
                <w:color w:val="auto"/>
                <w:sz w:val="24"/>
                <w:szCs w:val="24"/>
              </w:rPr>
              <w:t>elop Basic Functional English</w:t>
            </w:r>
          </w:p>
          <w:p w14:paraId="3B8D747D" w14:textId="77777777" w:rsidR="00AA016B" w:rsidRPr="001D46DD" w:rsidRDefault="00BF1E01">
            <w:pPr>
              <w:pStyle w:val="ListParagraph"/>
              <w:numPr>
                <w:ilvl w:val="0"/>
                <w:numId w:val="9"/>
              </w:numPr>
              <w:spacing w:after="0" w:line="240" w:lineRule="auto"/>
              <w:ind w:left="613" w:hanging="613"/>
              <w:jc w:val="left"/>
              <w:rPr>
                <w:bCs/>
                <w:color w:val="auto"/>
                <w:sz w:val="24"/>
                <w:szCs w:val="24"/>
              </w:rPr>
            </w:pPr>
            <w:r w:rsidRPr="001D46DD">
              <w:rPr>
                <w:color w:val="auto"/>
                <w:sz w:val="24"/>
                <w:szCs w:val="24"/>
              </w:rPr>
              <w:t>Create a Job card</w:t>
            </w:r>
          </w:p>
        </w:tc>
        <w:tc>
          <w:tcPr>
            <w:tcW w:w="990" w:type="dxa"/>
            <w:vAlign w:val="center"/>
          </w:tcPr>
          <w:p w14:paraId="3CBAC503" w14:textId="77777777" w:rsidR="00AA016B" w:rsidRPr="0083067F" w:rsidRDefault="00BF1E01" w:rsidP="00640886">
            <w:pPr>
              <w:ind w:left="0"/>
              <w:jc w:val="center"/>
              <w:rPr>
                <w:b/>
                <w:bCs/>
                <w:color w:val="auto"/>
                <w:sz w:val="24"/>
                <w:szCs w:val="24"/>
              </w:rPr>
            </w:pPr>
            <w:r w:rsidRPr="0083067F">
              <w:rPr>
                <w:b/>
                <w:bCs/>
                <w:color w:val="auto"/>
                <w:sz w:val="24"/>
                <w:szCs w:val="24"/>
              </w:rPr>
              <w:t>5</w:t>
            </w:r>
          </w:p>
        </w:tc>
        <w:tc>
          <w:tcPr>
            <w:tcW w:w="1260" w:type="dxa"/>
            <w:vAlign w:val="center"/>
          </w:tcPr>
          <w:p w14:paraId="6424E99E" w14:textId="77777777" w:rsidR="00AA016B" w:rsidRPr="0083067F" w:rsidRDefault="00BF1E01" w:rsidP="00640886">
            <w:pPr>
              <w:ind w:left="0"/>
              <w:jc w:val="center"/>
              <w:rPr>
                <w:b/>
                <w:bCs/>
                <w:color w:val="auto"/>
                <w:sz w:val="24"/>
                <w:szCs w:val="24"/>
              </w:rPr>
            </w:pPr>
            <w:r w:rsidRPr="0083067F">
              <w:rPr>
                <w:b/>
                <w:bCs/>
                <w:color w:val="auto"/>
                <w:sz w:val="24"/>
                <w:szCs w:val="24"/>
              </w:rPr>
              <w:t>20</w:t>
            </w:r>
          </w:p>
        </w:tc>
        <w:tc>
          <w:tcPr>
            <w:tcW w:w="1440" w:type="dxa"/>
            <w:vAlign w:val="center"/>
          </w:tcPr>
          <w:p w14:paraId="772330F4" w14:textId="77777777" w:rsidR="00AA016B" w:rsidRPr="0083067F" w:rsidRDefault="00BF1E01" w:rsidP="00640886">
            <w:pPr>
              <w:ind w:left="0"/>
              <w:jc w:val="center"/>
              <w:rPr>
                <w:b/>
                <w:bCs/>
                <w:color w:val="auto"/>
                <w:sz w:val="24"/>
                <w:szCs w:val="24"/>
              </w:rPr>
            </w:pPr>
            <w:r w:rsidRPr="0083067F">
              <w:rPr>
                <w:b/>
                <w:bCs/>
                <w:color w:val="auto"/>
                <w:sz w:val="24"/>
                <w:szCs w:val="24"/>
              </w:rPr>
              <w:t>25</w:t>
            </w:r>
          </w:p>
        </w:tc>
      </w:tr>
      <w:tr w:rsidR="00AA016B" w:rsidRPr="001D46DD" w14:paraId="7091B5C2" w14:textId="77777777" w:rsidTr="00640886">
        <w:trPr>
          <w:trHeight w:val="224"/>
        </w:trPr>
        <w:tc>
          <w:tcPr>
            <w:tcW w:w="2610" w:type="dxa"/>
          </w:tcPr>
          <w:p w14:paraId="643B7F85"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2DF260F5" w14:textId="3B4BC118"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Perform Occupational health and safety practices</w:t>
            </w:r>
          </w:p>
        </w:tc>
        <w:tc>
          <w:tcPr>
            <w:tcW w:w="8550" w:type="dxa"/>
          </w:tcPr>
          <w:p w14:paraId="467E5D70"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Identify potential Hazards at workplace</w:t>
            </w:r>
          </w:p>
          <w:p w14:paraId="78D361A2"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 xml:space="preserve">Maintain Personal Protective Equipment (PPE)  </w:t>
            </w:r>
          </w:p>
          <w:p w14:paraId="60557CC9"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Maintain Tools and Equipment</w:t>
            </w:r>
          </w:p>
          <w:p w14:paraId="4AA10B74"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bookmarkStart w:id="13" w:name="_Hlk173521854"/>
            <w:r w:rsidRPr="001D46DD">
              <w:rPr>
                <w:bCs/>
                <w:color w:val="auto"/>
                <w:sz w:val="24"/>
                <w:szCs w:val="24"/>
              </w:rPr>
              <w:t>Maintain Fire Extinguisher</w:t>
            </w:r>
            <w:bookmarkEnd w:id="13"/>
            <w:r w:rsidRPr="001D46DD">
              <w:rPr>
                <w:bCs/>
                <w:color w:val="auto"/>
                <w:sz w:val="24"/>
                <w:szCs w:val="24"/>
              </w:rPr>
              <w:t xml:space="preserve">  </w:t>
            </w:r>
          </w:p>
          <w:p w14:paraId="1F413237"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Maintain First aid Box</w:t>
            </w:r>
          </w:p>
          <w:p w14:paraId="23302FFD"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Provide Safeguarding to Machines</w:t>
            </w:r>
          </w:p>
          <w:p w14:paraId="0AADC5BE"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 xml:space="preserve">Prepare for Emergencies    </w:t>
            </w:r>
          </w:p>
          <w:p w14:paraId="4787D2C7"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Respond to Emergencies</w:t>
            </w:r>
          </w:p>
          <w:p w14:paraId="40AE0472" w14:textId="2EC48C1C"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 xml:space="preserve">Monitor Activities of People, Vehicles, And Other Equipment </w:t>
            </w:r>
            <w:r w:rsidR="00640886" w:rsidRPr="001D46DD">
              <w:rPr>
                <w:bCs/>
                <w:color w:val="auto"/>
                <w:sz w:val="24"/>
                <w:szCs w:val="24"/>
              </w:rPr>
              <w:t>in</w:t>
            </w:r>
            <w:r w:rsidRPr="001D46DD">
              <w:rPr>
                <w:bCs/>
                <w:color w:val="auto"/>
                <w:sz w:val="24"/>
                <w:szCs w:val="24"/>
              </w:rPr>
              <w:t xml:space="preserve"> Workplace</w:t>
            </w:r>
          </w:p>
          <w:p w14:paraId="6EED4F52" w14:textId="77777777" w:rsidR="00AA016B" w:rsidRPr="001D46DD" w:rsidRDefault="00BF1E01">
            <w:pPr>
              <w:pStyle w:val="ListParagraph"/>
              <w:numPr>
                <w:ilvl w:val="0"/>
                <w:numId w:val="10"/>
              </w:numPr>
              <w:spacing w:after="0" w:line="240" w:lineRule="auto"/>
              <w:ind w:left="613" w:hanging="613"/>
              <w:jc w:val="left"/>
              <w:rPr>
                <w:bCs/>
                <w:color w:val="auto"/>
                <w:sz w:val="24"/>
                <w:szCs w:val="24"/>
              </w:rPr>
            </w:pPr>
            <w:r w:rsidRPr="001D46DD">
              <w:rPr>
                <w:bCs/>
                <w:color w:val="auto"/>
                <w:sz w:val="24"/>
                <w:szCs w:val="24"/>
              </w:rPr>
              <w:t>Investigate Incident at Workplace</w:t>
            </w:r>
          </w:p>
        </w:tc>
        <w:tc>
          <w:tcPr>
            <w:tcW w:w="990" w:type="dxa"/>
            <w:vAlign w:val="center"/>
          </w:tcPr>
          <w:p w14:paraId="2108E8B0" w14:textId="77777777" w:rsidR="00AA016B" w:rsidRPr="0083067F" w:rsidRDefault="00BF1E01" w:rsidP="00640886">
            <w:pPr>
              <w:ind w:left="0"/>
              <w:jc w:val="center"/>
              <w:rPr>
                <w:b/>
                <w:bCs/>
                <w:color w:val="auto"/>
                <w:sz w:val="24"/>
                <w:szCs w:val="24"/>
              </w:rPr>
            </w:pPr>
            <w:r w:rsidRPr="0083067F">
              <w:rPr>
                <w:b/>
                <w:bCs/>
                <w:color w:val="auto"/>
                <w:sz w:val="24"/>
                <w:szCs w:val="24"/>
              </w:rPr>
              <w:t>5</w:t>
            </w:r>
          </w:p>
        </w:tc>
        <w:tc>
          <w:tcPr>
            <w:tcW w:w="1260" w:type="dxa"/>
            <w:vAlign w:val="center"/>
          </w:tcPr>
          <w:p w14:paraId="6DD370FD" w14:textId="77777777" w:rsidR="00AA016B" w:rsidRPr="0083067F" w:rsidRDefault="00BF1E01" w:rsidP="00640886">
            <w:pPr>
              <w:ind w:left="0"/>
              <w:jc w:val="center"/>
              <w:rPr>
                <w:b/>
                <w:bCs/>
                <w:color w:val="auto"/>
                <w:sz w:val="24"/>
                <w:szCs w:val="24"/>
              </w:rPr>
            </w:pPr>
            <w:r w:rsidRPr="0083067F">
              <w:rPr>
                <w:b/>
                <w:bCs/>
                <w:color w:val="auto"/>
                <w:sz w:val="24"/>
                <w:szCs w:val="24"/>
              </w:rPr>
              <w:t>20</w:t>
            </w:r>
          </w:p>
        </w:tc>
        <w:tc>
          <w:tcPr>
            <w:tcW w:w="1440" w:type="dxa"/>
            <w:vAlign w:val="center"/>
          </w:tcPr>
          <w:p w14:paraId="63A29DEF" w14:textId="77777777" w:rsidR="00AA016B" w:rsidRPr="0083067F" w:rsidRDefault="00BF1E01" w:rsidP="00640886">
            <w:pPr>
              <w:ind w:left="0"/>
              <w:jc w:val="center"/>
              <w:rPr>
                <w:b/>
                <w:bCs/>
                <w:color w:val="auto"/>
                <w:sz w:val="24"/>
                <w:szCs w:val="24"/>
              </w:rPr>
            </w:pPr>
            <w:r w:rsidRPr="0083067F">
              <w:rPr>
                <w:b/>
                <w:bCs/>
                <w:color w:val="auto"/>
                <w:sz w:val="24"/>
                <w:szCs w:val="24"/>
              </w:rPr>
              <w:t>25</w:t>
            </w:r>
          </w:p>
        </w:tc>
      </w:tr>
      <w:tr w:rsidR="00AA016B" w:rsidRPr="001D46DD" w14:paraId="0337E156" w14:textId="77777777" w:rsidTr="00640886">
        <w:trPr>
          <w:trHeight w:val="1142"/>
        </w:trPr>
        <w:tc>
          <w:tcPr>
            <w:tcW w:w="2610" w:type="dxa"/>
          </w:tcPr>
          <w:p w14:paraId="3969528D" w14:textId="77777777" w:rsidR="00640886" w:rsidRDefault="00640886" w:rsidP="00640886">
            <w:pPr>
              <w:pStyle w:val="ListParagraph"/>
              <w:numPr>
                <w:ilvl w:val="0"/>
                <w:numId w:val="63"/>
              </w:numPr>
              <w:spacing w:line="240" w:lineRule="auto"/>
              <w:ind w:left="0" w:hanging="15"/>
              <w:jc w:val="left"/>
              <w:rPr>
                <w:b/>
                <w:color w:val="auto"/>
                <w:sz w:val="24"/>
                <w:szCs w:val="24"/>
              </w:rPr>
            </w:pPr>
            <w:bookmarkStart w:id="14" w:name="_Toc210845395"/>
          </w:p>
          <w:p w14:paraId="3768B471" w14:textId="292E6A70" w:rsidR="00AA016B" w:rsidRPr="001D46DD" w:rsidRDefault="00BF1E01" w:rsidP="00640886">
            <w:pPr>
              <w:pStyle w:val="ListParagraph"/>
              <w:spacing w:line="240" w:lineRule="auto"/>
              <w:ind w:left="0" w:firstLine="0"/>
              <w:jc w:val="left"/>
              <w:rPr>
                <w:b/>
                <w:color w:val="auto"/>
                <w:sz w:val="24"/>
                <w:szCs w:val="24"/>
              </w:rPr>
            </w:pPr>
            <w:r w:rsidRPr="00640886">
              <w:rPr>
                <w:b/>
                <w:color w:val="auto"/>
                <w:sz w:val="24"/>
                <w:szCs w:val="24"/>
              </w:rPr>
              <w:t xml:space="preserve">Interpret Basic </w:t>
            </w:r>
            <w:bookmarkEnd w:id="14"/>
            <w:r w:rsidRPr="00640886">
              <w:rPr>
                <w:b/>
                <w:color w:val="auto"/>
                <w:sz w:val="24"/>
                <w:szCs w:val="24"/>
              </w:rPr>
              <w:t>Electrical Principles</w:t>
            </w:r>
          </w:p>
        </w:tc>
        <w:tc>
          <w:tcPr>
            <w:tcW w:w="8550" w:type="dxa"/>
          </w:tcPr>
          <w:p w14:paraId="46DF1357" w14:textId="77777777" w:rsidR="00AA016B" w:rsidRPr="001D46DD" w:rsidRDefault="00BF1E01" w:rsidP="00640886">
            <w:pPr>
              <w:pStyle w:val="ListParagraph"/>
              <w:numPr>
                <w:ilvl w:val="0"/>
                <w:numId w:val="11"/>
              </w:numPr>
              <w:spacing w:after="0" w:line="240" w:lineRule="auto"/>
              <w:ind w:left="613" w:hanging="613"/>
              <w:jc w:val="left"/>
              <w:rPr>
                <w:bCs/>
                <w:color w:val="auto"/>
                <w:sz w:val="24"/>
                <w:szCs w:val="24"/>
              </w:rPr>
            </w:pPr>
            <w:r w:rsidRPr="001D46DD">
              <w:rPr>
                <w:bCs/>
                <w:color w:val="auto"/>
                <w:sz w:val="24"/>
                <w:szCs w:val="24"/>
                <w:lang w:val="en-GB"/>
              </w:rPr>
              <w:t>Carry Out Visual Inspection of The EV Circuit</w:t>
            </w:r>
          </w:p>
          <w:p w14:paraId="76F5C499" w14:textId="77777777" w:rsidR="00AA016B" w:rsidRPr="001D46DD" w:rsidRDefault="00BF1E01" w:rsidP="00640886">
            <w:pPr>
              <w:pStyle w:val="ListParagraph"/>
              <w:numPr>
                <w:ilvl w:val="0"/>
                <w:numId w:val="11"/>
              </w:numPr>
              <w:spacing w:after="0" w:line="240" w:lineRule="auto"/>
              <w:ind w:left="613" w:hanging="613"/>
              <w:jc w:val="left"/>
              <w:rPr>
                <w:bCs/>
                <w:color w:val="auto"/>
                <w:sz w:val="24"/>
                <w:szCs w:val="24"/>
              </w:rPr>
            </w:pPr>
            <w:r w:rsidRPr="001D46DD">
              <w:rPr>
                <w:color w:val="auto"/>
                <w:sz w:val="24"/>
                <w:szCs w:val="24"/>
                <w:lang w:val="en-GB"/>
              </w:rPr>
              <w:t>Operate the Safety Circuits</w:t>
            </w:r>
          </w:p>
          <w:p w14:paraId="4D84132C" w14:textId="77777777" w:rsidR="00AA016B" w:rsidRPr="001D46DD" w:rsidRDefault="00BF1E01" w:rsidP="00640886">
            <w:pPr>
              <w:pStyle w:val="ListParagraph"/>
              <w:numPr>
                <w:ilvl w:val="0"/>
                <w:numId w:val="11"/>
              </w:numPr>
              <w:spacing w:after="0" w:line="240" w:lineRule="auto"/>
              <w:ind w:left="613" w:hanging="613"/>
              <w:jc w:val="left"/>
              <w:rPr>
                <w:bCs/>
                <w:color w:val="auto"/>
                <w:sz w:val="24"/>
                <w:szCs w:val="24"/>
              </w:rPr>
            </w:pPr>
            <w:r w:rsidRPr="001D46DD">
              <w:rPr>
                <w:bCs/>
                <w:color w:val="auto"/>
                <w:sz w:val="24"/>
                <w:szCs w:val="24"/>
                <w:lang w:val="en-GB"/>
              </w:rPr>
              <w:t>Select the required Cables and Wires</w:t>
            </w:r>
          </w:p>
          <w:p w14:paraId="5EE066E9" w14:textId="77777777" w:rsidR="00AA016B" w:rsidRPr="001D46DD" w:rsidRDefault="00BF1E01" w:rsidP="00640886">
            <w:pPr>
              <w:pStyle w:val="ListParagraph"/>
              <w:numPr>
                <w:ilvl w:val="0"/>
                <w:numId w:val="11"/>
              </w:numPr>
              <w:spacing w:after="0" w:line="240" w:lineRule="auto"/>
              <w:ind w:left="613" w:hanging="613"/>
              <w:jc w:val="left"/>
              <w:rPr>
                <w:bCs/>
                <w:color w:val="auto"/>
                <w:sz w:val="24"/>
                <w:szCs w:val="24"/>
              </w:rPr>
            </w:pPr>
            <w:r w:rsidRPr="001D46DD">
              <w:rPr>
                <w:rFonts w:eastAsiaTheme="minorHAnsi"/>
                <w:color w:val="auto"/>
                <w:sz w:val="24"/>
                <w:szCs w:val="24"/>
                <w:lang w:val="en-GB"/>
                <w14:ligatures w14:val="standardContextual"/>
              </w:rPr>
              <w:t>Perform Connection of Electrical Circuits</w:t>
            </w:r>
          </w:p>
        </w:tc>
        <w:tc>
          <w:tcPr>
            <w:tcW w:w="990" w:type="dxa"/>
            <w:vAlign w:val="center"/>
          </w:tcPr>
          <w:p w14:paraId="61D8D002" w14:textId="77777777" w:rsidR="00AA016B" w:rsidRPr="0083067F" w:rsidRDefault="00BF1E01" w:rsidP="00640886">
            <w:pPr>
              <w:ind w:left="0"/>
              <w:jc w:val="center"/>
              <w:rPr>
                <w:b/>
                <w:bCs/>
                <w:color w:val="auto"/>
                <w:sz w:val="24"/>
                <w:szCs w:val="24"/>
              </w:rPr>
            </w:pPr>
            <w:r w:rsidRPr="0083067F">
              <w:rPr>
                <w:b/>
                <w:bCs/>
                <w:color w:val="auto"/>
                <w:sz w:val="24"/>
                <w:szCs w:val="24"/>
              </w:rPr>
              <w:t>6</w:t>
            </w:r>
          </w:p>
        </w:tc>
        <w:tc>
          <w:tcPr>
            <w:tcW w:w="1260" w:type="dxa"/>
            <w:vAlign w:val="center"/>
          </w:tcPr>
          <w:p w14:paraId="55B0D4FC" w14:textId="77777777" w:rsidR="00AA016B" w:rsidRPr="0083067F" w:rsidRDefault="00BF1E01" w:rsidP="00640886">
            <w:pPr>
              <w:ind w:left="0"/>
              <w:jc w:val="center"/>
              <w:rPr>
                <w:b/>
                <w:bCs/>
                <w:color w:val="auto"/>
                <w:sz w:val="24"/>
                <w:szCs w:val="24"/>
              </w:rPr>
            </w:pPr>
            <w:r w:rsidRPr="0083067F">
              <w:rPr>
                <w:b/>
                <w:bCs/>
                <w:color w:val="auto"/>
                <w:sz w:val="24"/>
                <w:szCs w:val="24"/>
              </w:rPr>
              <w:t>18</w:t>
            </w:r>
          </w:p>
        </w:tc>
        <w:tc>
          <w:tcPr>
            <w:tcW w:w="1440" w:type="dxa"/>
            <w:vAlign w:val="center"/>
          </w:tcPr>
          <w:p w14:paraId="7BE7B5D7" w14:textId="77777777" w:rsidR="00AA016B" w:rsidRPr="0083067F" w:rsidRDefault="00BF1E01" w:rsidP="00640886">
            <w:pPr>
              <w:ind w:left="0"/>
              <w:jc w:val="center"/>
              <w:rPr>
                <w:b/>
                <w:bCs/>
                <w:color w:val="auto"/>
                <w:sz w:val="24"/>
                <w:szCs w:val="24"/>
              </w:rPr>
            </w:pPr>
            <w:r w:rsidRPr="0083067F">
              <w:rPr>
                <w:b/>
                <w:bCs/>
                <w:color w:val="auto"/>
                <w:sz w:val="24"/>
                <w:szCs w:val="24"/>
              </w:rPr>
              <w:t>24</w:t>
            </w:r>
          </w:p>
        </w:tc>
      </w:tr>
      <w:tr w:rsidR="00AA016B" w:rsidRPr="001D46DD" w14:paraId="3B11102F" w14:textId="77777777" w:rsidTr="00640886">
        <w:trPr>
          <w:trHeight w:val="305"/>
        </w:trPr>
        <w:tc>
          <w:tcPr>
            <w:tcW w:w="2610" w:type="dxa"/>
          </w:tcPr>
          <w:p w14:paraId="02A3027C"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64C621C3" w14:textId="1890B601"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Maintain Electric vehicle (EV) Battery System</w:t>
            </w:r>
          </w:p>
        </w:tc>
        <w:tc>
          <w:tcPr>
            <w:tcW w:w="8550" w:type="dxa"/>
          </w:tcPr>
          <w:p w14:paraId="200A1227" w14:textId="77777777" w:rsidR="00AA016B" w:rsidRPr="001D46DD" w:rsidRDefault="00BF1E01">
            <w:pPr>
              <w:pStyle w:val="ListParagraph"/>
              <w:numPr>
                <w:ilvl w:val="0"/>
                <w:numId w:val="12"/>
              </w:numPr>
              <w:spacing w:after="0" w:line="240" w:lineRule="auto"/>
              <w:ind w:left="613" w:hanging="613"/>
              <w:jc w:val="left"/>
              <w:rPr>
                <w:bCs/>
                <w:color w:val="auto"/>
                <w:sz w:val="24"/>
                <w:szCs w:val="24"/>
              </w:rPr>
            </w:pPr>
            <w:r w:rsidRPr="001D46DD">
              <w:rPr>
                <w:bCs/>
                <w:color w:val="auto"/>
                <w:sz w:val="24"/>
                <w:szCs w:val="24"/>
                <w:lang w:val="en-GB"/>
              </w:rPr>
              <w:t>Identify Different Types of Batteries</w:t>
            </w:r>
            <w:r w:rsidRPr="001D46DD">
              <w:rPr>
                <w:bCs/>
                <w:color w:val="auto"/>
                <w:sz w:val="24"/>
                <w:szCs w:val="24"/>
              </w:rPr>
              <w:t xml:space="preserve">  </w:t>
            </w:r>
          </w:p>
          <w:p w14:paraId="3D67339E" w14:textId="77777777" w:rsidR="00AA016B" w:rsidRPr="001D46DD" w:rsidRDefault="00BF1E01">
            <w:pPr>
              <w:pStyle w:val="ListParagraph"/>
              <w:numPr>
                <w:ilvl w:val="0"/>
                <w:numId w:val="12"/>
              </w:numPr>
              <w:spacing w:after="0" w:line="240" w:lineRule="auto"/>
              <w:ind w:left="613" w:hanging="613"/>
              <w:jc w:val="left"/>
              <w:rPr>
                <w:bCs/>
                <w:color w:val="auto"/>
                <w:sz w:val="24"/>
                <w:szCs w:val="24"/>
              </w:rPr>
            </w:pPr>
            <w:r w:rsidRPr="001D46DD">
              <w:rPr>
                <w:bCs/>
                <w:color w:val="auto"/>
                <w:sz w:val="24"/>
                <w:szCs w:val="24"/>
                <w:lang w:val="en-GB"/>
              </w:rPr>
              <w:t>Check EV Battery Performance</w:t>
            </w:r>
          </w:p>
          <w:p w14:paraId="3B33F8E2" w14:textId="77777777" w:rsidR="00AA016B" w:rsidRPr="001D46DD" w:rsidRDefault="00BF1E01">
            <w:pPr>
              <w:pStyle w:val="ListParagraph"/>
              <w:numPr>
                <w:ilvl w:val="0"/>
                <w:numId w:val="12"/>
              </w:numPr>
              <w:spacing w:after="0" w:line="240" w:lineRule="auto"/>
              <w:ind w:left="613" w:hanging="613"/>
              <w:jc w:val="left"/>
              <w:rPr>
                <w:bCs/>
                <w:color w:val="auto"/>
                <w:sz w:val="24"/>
                <w:szCs w:val="24"/>
              </w:rPr>
            </w:pPr>
            <w:r w:rsidRPr="001D46DD">
              <w:rPr>
                <w:bCs/>
                <w:color w:val="auto"/>
                <w:sz w:val="24"/>
                <w:szCs w:val="24"/>
                <w:lang w:val="en-GB"/>
              </w:rPr>
              <w:t>Clean the Terminal for any Contamination</w:t>
            </w:r>
          </w:p>
          <w:p w14:paraId="53DFD0B0" w14:textId="77777777" w:rsidR="00AA016B" w:rsidRPr="001D46DD" w:rsidRDefault="00BF1E01">
            <w:pPr>
              <w:pStyle w:val="ListParagraph"/>
              <w:numPr>
                <w:ilvl w:val="0"/>
                <w:numId w:val="12"/>
              </w:numPr>
              <w:spacing w:after="0" w:line="240" w:lineRule="auto"/>
              <w:ind w:left="613" w:hanging="613"/>
              <w:jc w:val="left"/>
              <w:rPr>
                <w:bCs/>
                <w:color w:val="auto"/>
                <w:sz w:val="24"/>
                <w:szCs w:val="24"/>
              </w:rPr>
            </w:pPr>
            <w:r w:rsidRPr="001D46DD">
              <w:rPr>
                <w:color w:val="auto"/>
                <w:sz w:val="24"/>
                <w:szCs w:val="24"/>
                <w:lang w:val="en-GB"/>
              </w:rPr>
              <w:t>Perform Tightening of Connectors</w:t>
            </w:r>
          </w:p>
          <w:p w14:paraId="4C55E0EE" w14:textId="77777777" w:rsidR="00AA016B" w:rsidRPr="001D46DD" w:rsidRDefault="00BF1E01">
            <w:pPr>
              <w:pStyle w:val="ListParagraph"/>
              <w:numPr>
                <w:ilvl w:val="0"/>
                <w:numId w:val="12"/>
              </w:numPr>
              <w:spacing w:after="0" w:line="240" w:lineRule="auto"/>
              <w:ind w:left="613" w:hanging="613"/>
              <w:jc w:val="left"/>
              <w:rPr>
                <w:bCs/>
                <w:color w:val="auto"/>
                <w:sz w:val="24"/>
                <w:szCs w:val="24"/>
              </w:rPr>
            </w:pPr>
            <w:r w:rsidRPr="001D46DD">
              <w:rPr>
                <w:color w:val="auto"/>
                <w:sz w:val="24"/>
                <w:szCs w:val="24"/>
                <w:lang w:val="en-GB"/>
              </w:rPr>
              <w:t>Repair/Replace the Faulty Component of The EV Battery</w:t>
            </w:r>
          </w:p>
        </w:tc>
        <w:tc>
          <w:tcPr>
            <w:tcW w:w="990" w:type="dxa"/>
            <w:vAlign w:val="center"/>
          </w:tcPr>
          <w:p w14:paraId="15A2E102" w14:textId="77777777" w:rsidR="00AA016B" w:rsidRPr="0083067F" w:rsidRDefault="00BF1E01" w:rsidP="00640886">
            <w:pPr>
              <w:ind w:left="0"/>
              <w:jc w:val="center"/>
              <w:rPr>
                <w:b/>
                <w:bCs/>
                <w:color w:val="auto"/>
                <w:sz w:val="24"/>
                <w:szCs w:val="24"/>
              </w:rPr>
            </w:pPr>
            <w:r w:rsidRPr="0083067F">
              <w:rPr>
                <w:b/>
                <w:bCs/>
                <w:color w:val="auto"/>
                <w:sz w:val="24"/>
                <w:szCs w:val="24"/>
              </w:rPr>
              <w:t>15</w:t>
            </w:r>
          </w:p>
        </w:tc>
        <w:tc>
          <w:tcPr>
            <w:tcW w:w="1260" w:type="dxa"/>
            <w:vAlign w:val="center"/>
          </w:tcPr>
          <w:p w14:paraId="249EB556" w14:textId="77777777" w:rsidR="00AA016B" w:rsidRPr="0083067F" w:rsidRDefault="00BF1E01" w:rsidP="00640886">
            <w:pPr>
              <w:ind w:left="0"/>
              <w:jc w:val="center"/>
              <w:rPr>
                <w:b/>
                <w:bCs/>
                <w:color w:val="auto"/>
                <w:sz w:val="24"/>
                <w:szCs w:val="24"/>
              </w:rPr>
            </w:pPr>
            <w:r w:rsidRPr="0083067F">
              <w:rPr>
                <w:b/>
                <w:bCs/>
                <w:color w:val="auto"/>
                <w:sz w:val="24"/>
                <w:szCs w:val="24"/>
              </w:rPr>
              <w:t>40</w:t>
            </w:r>
          </w:p>
        </w:tc>
        <w:tc>
          <w:tcPr>
            <w:tcW w:w="1440" w:type="dxa"/>
            <w:vAlign w:val="center"/>
          </w:tcPr>
          <w:p w14:paraId="779F7323" w14:textId="77777777" w:rsidR="00AA016B" w:rsidRPr="0083067F" w:rsidRDefault="00BF1E01" w:rsidP="00640886">
            <w:pPr>
              <w:ind w:left="0"/>
              <w:jc w:val="center"/>
              <w:rPr>
                <w:b/>
                <w:bCs/>
                <w:color w:val="auto"/>
                <w:sz w:val="24"/>
                <w:szCs w:val="24"/>
              </w:rPr>
            </w:pPr>
            <w:r w:rsidRPr="0083067F">
              <w:rPr>
                <w:b/>
                <w:bCs/>
                <w:color w:val="auto"/>
                <w:sz w:val="24"/>
                <w:szCs w:val="24"/>
              </w:rPr>
              <w:t>55</w:t>
            </w:r>
          </w:p>
        </w:tc>
      </w:tr>
      <w:tr w:rsidR="00AA016B" w:rsidRPr="001D46DD" w14:paraId="3272FCAE" w14:textId="77777777" w:rsidTr="00640886">
        <w:trPr>
          <w:trHeight w:val="240"/>
        </w:trPr>
        <w:tc>
          <w:tcPr>
            <w:tcW w:w="2610" w:type="dxa"/>
          </w:tcPr>
          <w:p w14:paraId="003A9C2A"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4C945C68" w14:textId="42A2F26A"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Maintain Electric vehicle (</w:t>
            </w:r>
            <w:r w:rsidRPr="00640886">
              <w:rPr>
                <w:b/>
                <w:color w:val="000000" w:themeColor="text1"/>
                <w:sz w:val="24"/>
                <w:szCs w:val="24"/>
              </w:rPr>
              <w:t xml:space="preserve">EV) </w:t>
            </w:r>
            <w:r w:rsidRPr="00640886">
              <w:rPr>
                <w:b/>
                <w:color w:val="auto"/>
                <w:sz w:val="24"/>
                <w:szCs w:val="24"/>
              </w:rPr>
              <w:t>Motor</w:t>
            </w:r>
          </w:p>
        </w:tc>
        <w:tc>
          <w:tcPr>
            <w:tcW w:w="8550" w:type="dxa"/>
          </w:tcPr>
          <w:p w14:paraId="72A9DCF7" w14:textId="77777777" w:rsidR="00AA016B" w:rsidRPr="001D46DD" w:rsidRDefault="00BF1E01">
            <w:pPr>
              <w:pStyle w:val="ListParagraph"/>
              <w:numPr>
                <w:ilvl w:val="0"/>
                <w:numId w:val="13"/>
              </w:numPr>
              <w:spacing w:after="0" w:line="240" w:lineRule="auto"/>
              <w:ind w:left="613" w:hanging="613"/>
              <w:jc w:val="left"/>
              <w:rPr>
                <w:bCs/>
                <w:color w:val="auto"/>
                <w:sz w:val="24"/>
                <w:szCs w:val="24"/>
              </w:rPr>
            </w:pPr>
            <w:r w:rsidRPr="001D46DD">
              <w:rPr>
                <w:color w:val="auto"/>
                <w:sz w:val="24"/>
                <w:szCs w:val="24"/>
              </w:rPr>
              <w:t xml:space="preserve">Identify </w:t>
            </w:r>
            <w:r w:rsidRPr="001D46DD">
              <w:rPr>
                <w:color w:val="auto"/>
                <w:sz w:val="24"/>
                <w:szCs w:val="24"/>
                <w:lang w:val="en-GB"/>
              </w:rPr>
              <w:t>the Types of EV Motors</w:t>
            </w:r>
          </w:p>
          <w:p w14:paraId="798EF21A" w14:textId="77777777" w:rsidR="00AA016B" w:rsidRPr="001D46DD" w:rsidRDefault="00BF1E01">
            <w:pPr>
              <w:pStyle w:val="ListParagraph"/>
              <w:numPr>
                <w:ilvl w:val="0"/>
                <w:numId w:val="13"/>
              </w:numPr>
              <w:spacing w:after="0" w:line="240" w:lineRule="auto"/>
              <w:ind w:left="613" w:hanging="613"/>
              <w:jc w:val="left"/>
              <w:rPr>
                <w:bCs/>
                <w:color w:val="auto"/>
                <w:sz w:val="24"/>
                <w:szCs w:val="24"/>
              </w:rPr>
            </w:pPr>
            <w:r w:rsidRPr="001D46DD">
              <w:rPr>
                <w:color w:val="auto"/>
                <w:sz w:val="24"/>
                <w:szCs w:val="24"/>
                <w:lang w:val="en-GB"/>
              </w:rPr>
              <w:t>Perform Visual Inspection of The EV Motor</w:t>
            </w:r>
          </w:p>
          <w:p w14:paraId="7BEAD1BE" w14:textId="77777777" w:rsidR="00AA016B" w:rsidRPr="001D46DD" w:rsidRDefault="00BF1E01">
            <w:pPr>
              <w:pStyle w:val="ListParagraph"/>
              <w:numPr>
                <w:ilvl w:val="0"/>
                <w:numId w:val="13"/>
              </w:numPr>
              <w:spacing w:after="0" w:line="240" w:lineRule="auto"/>
              <w:ind w:left="613" w:hanging="613"/>
              <w:jc w:val="left"/>
              <w:rPr>
                <w:bCs/>
                <w:color w:val="auto"/>
                <w:sz w:val="24"/>
                <w:szCs w:val="24"/>
              </w:rPr>
            </w:pPr>
            <w:r w:rsidRPr="001D46DD">
              <w:rPr>
                <w:color w:val="auto"/>
                <w:sz w:val="24"/>
                <w:szCs w:val="24"/>
                <w:lang w:val="en-GB"/>
              </w:rPr>
              <w:t>Analyse the Working of EV Motors</w:t>
            </w:r>
          </w:p>
          <w:p w14:paraId="7A7D616D" w14:textId="77777777" w:rsidR="00AA016B" w:rsidRPr="001D46DD" w:rsidRDefault="00BF1E01">
            <w:pPr>
              <w:pStyle w:val="ListParagraph"/>
              <w:numPr>
                <w:ilvl w:val="0"/>
                <w:numId w:val="13"/>
              </w:numPr>
              <w:spacing w:after="0" w:line="240" w:lineRule="auto"/>
              <w:ind w:left="613" w:hanging="613"/>
              <w:jc w:val="left"/>
              <w:rPr>
                <w:bCs/>
                <w:color w:val="auto"/>
                <w:sz w:val="24"/>
                <w:szCs w:val="24"/>
              </w:rPr>
            </w:pPr>
            <w:r w:rsidRPr="001D46DD">
              <w:rPr>
                <w:color w:val="auto"/>
                <w:sz w:val="24"/>
                <w:szCs w:val="24"/>
                <w:lang w:val="en-GB"/>
              </w:rPr>
              <w:lastRenderedPageBreak/>
              <w:t>Replace the Faulty EV Motor</w:t>
            </w:r>
          </w:p>
        </w:tc>
        <w:tc>
          <w:tcPr>
            <w:tcW w:w="990" w:type="dxa"/>
            <w:vAlign w:val="center"/>
          </w:tcPr>
          <w:p w14:paraId="370F9918" w14:textId="77777777" w:rsidR="00AA016B" w:rsidRPr="0083067F" w:rsidRDefault="00BF1E01" w:rsidP="00640886">
            <w:pPr>
              <w:ind w:left="0"/>
              <w:jc w:val="center"/>
              <w:rPr>
                <w:b/>
                <w:bCs/>
                <w:color w:val="auto"/>
                <w:sz w:val="24"/>
                <w:szCs w:val="24"/>
              </w:rPr>
            </w:pPr>
            <w:r w:rsidRPr="0083067F">
              <w:rPr>
                <w:b/>
                <w:bCs/>
                <w:color w:val="auto"/>
                <w:sz w:val="24"/>
                <w:szCs w:val="24"/>
              </w:rPr>
              <w:lastRenderedPageBreak/>
              <w:t>10</w:t>
            </w:r>
          </w:p>
        </w:tc>
        <w:tc>
          <w:tcPr>
            <w:tcW w:w="1260" w:type="dxa"/>
            <w:vAlign w:val="center"/>
          </w:tcPr>
          <w:p w14:paraId="6C71095B" w14:textId="77777777" w:rsidR="00AA016B" w:rsidRPr="0083067F" w:rsidRDefault="00BF1E01" w:rsidP="00640886">
            <w:pPr>
              <w:ind w:left="0"/>
              <w:jc w:val="center"/>
              <w:rPr>
                <w:b/>
                <w:bCs/>
                <w:color w:val="auto"/>
                <w:sz w:val="24"/>
                <w:szCs w:val="24"/>
              </w:rPr>
            </w:pPr>
            <w:r w:rsidRPr="0083067F">
              <w:rPr>
                <w:b/>
                <w:bCs/>
                <w:color w:val="auto"/>
                <w:sz w:val="24"/>
                <w:szCs w:val="24"/>
              </w:rPr>
              <w:t>30</w:t>
            </w:r>
          </w:p>
        </w:tc>
        <w:tc>
          <w:tcPr>
            <w:tcW w:w="1440" w:type="dxa"/>
            <w:vAlign w:val="center"/>
          </w:tcPr>
          <w:p w14:paraId="4780C784" w14:textId="77777777" w:rsidR="00AA016B" w:rsidRPr="0083067F" w:rsidRDefault="00BF1E01" w:rsidP="00640886">
            <w:pPr>
              <w:ind w:left="0"/>
              <w:jc w:val="center"/>
              <w:rPr>
                <w:b/>
                <w:bCs/>
                <w:color w:val="auto"/>
                <w:sz w:val="24"/>
                <w:szCs w:val="24"/>
              </w:rPr>
            </w:pPr>
            <w:r w:rsidRPr="0083067F">
              <w:rPr>
                <w:b/>
                <w:bCs/>
                <w:color w:val="auto"/>
                <w:sz w:val="24"/>
                <w:szCs w:val="24"/>
              </w:rPr>
              <w:t>40</w:t>
            </w:r>
          </w:p>
        </w:tc>
      </w:tr>
      <w:tr w:rsidR="00AA016B" w:rsidRPr="001D46DD" w14:paraId="7BCBE986" w14:textId="77777777" w:rsidTr="00640886">
        <w:trPr>
          <w:trHeight w:val="240"/>
        </w:trPr>
        <w:tc>
          <w:tcPr>
            <w:tcW w:w="2610" w:type="dxa"/>
          </w:tcPr>
          <w:p w14:paraId="182214EC"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00545E01" w14:textId="63859E98"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Maintain Electric vehicle (</w:t>
            </w:r>
            <w:r w:rsidRPr="00640886">
              <w:rPr>
                <w:b/>
                <w:color w:val="000000" w:themeColor="text1"/>
                <w:sz w:val="24"/>
                <w:szCs w:val="24"/>
              </w:rPr>
              <w:t xml:space="preserve">EV) </w:t>
            </w:r>
            <w:r w:rsidRPr="00640886">
              <w:rPr>
                <w:b/>
                <w:color w:val="auto"/>
                <w:sz w:val="24"/>
                <w:szCs w:val="24"/>
              </w:rPr>
              <w:t>Control System</w:t>
            </w:r>
          </w:p>
        </w:tc>
        <w:tc>
          <w:tcPr>
            <w:tcW w:w="8550" w:type="dxa"/>
          </w:tcPr>
          <w:p w14:paraId="3FA70815" w14:textId="77777777" w:rsidR="00AA016B" w:rsidRPr="001D46DD" w:rsidRDefault="00BF1E01">
            <w:pPr>
              <w:pStyle w:val="ListParagraph"/>
              <w:numPr>
                <w:ilvl w:val="0"/>
                <w:numId w:val="14"/>
              </w:numPr>
              <w:spacing w:after="0" w:line="240" w:lineRule="auto"/>
              <w:ind w:left="613" w:hanging="613"/>
              <w:jc w:val="left"/>
              <w:rPr>
                <w:bCs/>
                <w:color w:val="auto"/>
                <w:sz w:val="24"/>
                <w:szCs w:val="24"/>
              </w:rPr>
            </w:pPr>
            <w:r w:rsidRPr="001D46DD">
              <w:rPr>
                <w:color w:val="auto"/>
                <w:sz w:val="24"/>
                <w:szCs w:val="24"/>
                <w:lang w:val="en-GB"/>
              </w:rPr>
              <w:t>Identify the Fundamentals of EV Control Systems</w:t>
            </w:r>
          </w:p>
          <w:p w14:paraId="05EDDE8F" w14:textId="77777777" w:rsidR="00AA016B" w:rsidRPr="001D46DD" w:rsidRDefault="00BF1E01">
            <w:pPr>
              <w:pStyle w:val="ListParagraph"/>
              <w:numPr>
                <w:ilvl w:val="0"/>
                <w:numId w:val="14"/>
              </w:numPr>
              <w:spacing w:after="0" w:line="240" w:lineRule="auto"/>
              <w:ind w:left="613" w:hanging="613"/>
              <w:jc w:val="left"/>
              <w:rPr>
                <w:bCs/>
                <w:color w:val="auto"/>
                <w:sz w:val="24"/>
                <w:szCs w:val="24"/>
              </w:rPr>
            </w:pPr>
            <w:r w:rsidRPr="001D46DD">
              <w:rPr>
                <w:color w:val="auto"/>
                <w:sz w:val="24"/>
                <w:szCs w:val="24"/>
                <w:lang w:val="en-GB"/>
              </w:rPr>
              <w:t>Check Functions of the Vehicle Control Unit</w:t>
            </w:r>
          </w:p>
          <w:p w14:paraId="117FB60B" w14:textId="77777777" w:rsidR="00AA016B" w:rsidRPr="001D46DD" w:rsidRDefault="00BF1E01">
            <w:pPr>
              <w:pStyle w:val="ListParagraph"/>
              <w:numPr>
                <w:ilvl w:val="0"/>
                <w:numId w:val="14"/>
              </w:numPr>
              <w:spacing w:after="0" w:line="240" w:lineRule="auto"/>
              <w:ind w:left="613" w:hanging="613"/>
              <w:jc w:val="left"/>
              <w:rPr>
                <w:bCs/>
                <w:color w:val="auto"/>
                <w:sz w:val="24"/>
                <w:szCs w:val="24"/>
              </w:rPr>
            </w:pPr>
            <w:r w:rsidRPr="001D46DD">
              <w:rPr>
                <w:bCs/>
                <w:color w:val="auto"/>
                <w:spacing w:val="1"/>
                <w:sz w:val="24"/>
                <w:szCs w:val="24"/>
                <w:lang w:val="en-GB"/>
              </w:rPr>
              <w:t>Demonstrate the Role of Drive Motor Controller</w:t>
            </w:r>
          </w:p>
          <w:p w14:paraId="6B779045" w14:textId="77777777" w:rsidR="00AA016B" w:rsidRPr="001D46DD" w:rsidRDefault="009E21FE">
            <w:pPr>
              <w:pStyle w:val="ListParagraph"/>
              <w:numPr>
                <w:ilvl w:val="0"/>
                <w:numId w:val="14"/>
              </w:numPr>
              <w:spacing w:after="0" w:line="240" w:lineRule="auto"/>
              <w:ind w:left="613" w:hanging="613"/>
              <w:jc w:val="left"/>
              <w:rPr>
                <w:bCs/>
                <w:color w:val="auto"/>
                <w:sz w:val="24"/>
                <w:szCs w:val="24"/>
              </w:rPr>
            </w:pPr>
            <w:r w:rsidRPr="001D46DD">
              <w:rPr>
                <w:bCs/>
                <w:color w:val="auto"/>
                <w:sz w:val="24"/>
                <w:szCs w:val="24"/>
                <w:lang w:val="en-GB"/>
              </w:rPr>
              <w:t>Analyse</w:t>
            </w:r>
            <w:r w:rsidR="00BF1E01" w:rsidRPr="001D46DD">
              <w:rPr>
                <w:bCs/>
                <w:color w:val="auto"/>
                <w:sz w:val="24"/>
                <w:szCs w:val="24"/>
                <w:lang w:val="en-GB"/>
              </w:rPr>
              <w:t xml:space="preserve"> the Process of Regenerative Braking</w:t>
            </w:r>
          </w:p>
          <w:p w14:paraId="64E6A3D2" w14:textId="77777777" w:rsidR="00AA016B" w:rsidRPr="001D46DD" w:rsidRDefault="00BF1E01">
            <w:pPr>
              <w:pStyle w:val="ListParagraph"/>
              <w:numPr>
                <w:ilvl w:val="0"/>
                <w:numId w:val="14"/>
              </w:numPr>
              <w:spacing w:after="0" w:line="240" w:lineRule="auto"/>
              <w:ind w:left="613" w:hanging="613"/>
              <w:jc w:val="left"/>
              <w:rPr>
                <w:bCs/>
                <w:color w:val="auto"/>
                <w:sz w:val="24"/>
                <w:szCs w:val="24"/>
              </w:rPr>
            </w:pPr>
            <w:r w:rsidRPr="001D46DD">
              <w:rPr>
                <w:bCs/>
                <w:color w:val="auto"/>
                <w:sz w:val="24"/>
                <w:szCs w:val="24"/>
                <w:lang w:val="en-GB"/>
              </w:rPr>
              <w:t>Fix the fault in the EV Control System</w:t>
            </w:r>
          </w:p>
          <w:p w14:paraId="7F2799C2" w14:textId="77777777" w:rsidR="00AA016B" w:rsidRPr="001D46DD" w:rsidRDefault="00BF1E01">
            <w:pPr>
              <w:pStyle w:val="ListParagraph"/>
              <w:numPr>
                <w:ilvl w:val="0"/>
                <w:numId w:val="14"/>
              </w:numPr>
              <w:spacing w:after="0" w:line="240" w:lineRule="auto"/>
              <w:ind w:left="613" w:hanging="613"/>
              <w:jc w:val="left"/>
              <w:rPr>
                <w:bCs/>
                <w:color w:val="auto"/>
                <w:sz w:val="24"/>
                <w:szCs w:val="24"/>
              </w:rPr>
            </w:pPr>
            <w:r w:rsidRPr="001D46DD">
              <w:rPr>
                <w:bCs/>
                <w:color w:val="auto"/>
                <w:sz w:val="24"/>
                <w:szCs w:val="24"/>
                <w:lang w:val="en-GB"/>
              </w:rPr>
              <w:t>Repair/Replace the Faulty Components</w:t>
            </w:r>
          </w:p>
          <w:p w14:paraId="2D42ABF4" w14:textId="77777777" w:rsidR="00AA016B" w:rsidRPr="001D46DD" w:rsidRDefault="00BF1E01">
            <w:pPr>
              <w:pStyle w:val="ListParagraph"/>
              <w:numPr>
                <w:ilvl w:val="0"/>
                <w:numId w:val="14"/>
              </w:numPr>
              <w:spacing w:after="0" w:line="240" w:lineRule="auto"/>
              <w:ind w:left="613" w:hanging="613"/>
              <w:jc w:val="left"/>
              <w:rPr>
                <w:bCs/>
                <w:color w:val="auto"/>
                <w:sz w:val="24"/>
                <w:szCs w:val="24"/>
              </w:rPr>
            </w:pPr>
            <w:r w:rsidRPr="001D46DD">
              <w:rPr>
                <w:bCs/>
                <w:color w:val="auto"/>
                <w:sz w:val="24"/>
                <w:szCs w:val="24"/>
                <w:lang w:val="en-GB"/>
              </w:rPr>
              <w:t>Carry</w:t>
            </w:r>
            <w:r w:rsidRPr="001D46DD">
              <w:rPr>
                <w:bCs/>
                <w:color w:val="auto"/>
                <w:sz w:val="24"/>
                <w:szCs w:val="24"/>
              </w:rPr>
              <w:t>y</w:t>
            </w:r>
            <w:r w:rsidRPr="001D46DD">
              <w:rPr>
                <w:bCs/>
                <w:color w:val="auto"/>
                <w:sz w:val="24"/>
                <w:szCs w:val="24"/>
                <w:lang w:val="en-GB"/>
              </w:rPr>
              <w:t xml:space="preserve"> Out </w:t>
            </w:r>
            <w:proofErr w:type="gramStart"/>
            <w:r w:rsidRPr="001D46DD">
              <w:rPr>
                <w:bCs/>
                <w:color w:val="auto"/>
                <w:sz w:val="24"/>
                <w:szCs w:val="24"/>
                <w:lang w:val="en-GB"/>
              </w:rPr>
              <w:t>A</w:t>
            </w:r>
            <w:proofErr w:type="gramEnd"/>
            <w:r w:rsidRPr="001D46DD">
              <w:rPr>
                <w:bCs/>
                <w:color w:val="auto"/>
                <w:sz w:val="24"/>
                <w:szCs w:val="24"/>
                <w:lang w:val="en-GB"/>
              </w:rPr>
              <w:t xml:space="preserve"> Test Drive of EV Controls System</w:t>
            </w:r>
          </w:p>
        </w:tc>
        <w:tc>
          <w:tcPr>
            <w:tcW w:w="990" w:type="dxa"/>
            <w:vAlign w:val="center"/>
          </w:tcPr>
          <w:p w14:paraId="71CB6882" w14:textId="77777777" w:rsidR="00AA016B" w:rsidRPr="0083067F" w:rsidRDefault="00BF1E01" w:rsidP="00640886">
            <w:pPr>
              <w:ind w:left="0"/>
              <w:jc w:val="center"/>
              <w:rPr>
                <w:b/>
                <w:bCs/>
                <w:color w:val="auto"/>
                <w:sz w:val="24"/>
                <w:szCs w:val="24"/>
              </w:rPr>
            </w:pPr>
            <w:r w:rsidRPr="0083067F">
              <w:rPr>
                <w:b/>
                <w:bCs/>
                <w:color w:val="auto"/>
                <w:sz w:val="24"/>
                <w:szCs w:val="24"/>
              </w:rPr>
              <w:t>10</w:t>
            </w:r>
          </w:p>
        </w:tc>
        <w:tc>
          <w:tcPr>
            <w:tcW w:w="1260" w:type="dxa"/>
            <w:vAlign w:val="center"/>
          </w:tcPr>
          <w:p w14:paraId="23753E43" w14:textId="77777777" w:rsidR="00AA016B" w:rsidRPr="0083067F" w:rsidRDefault="00BF1E01" w:rsidP="00640886">
            <w:pPr>
              <w:ind w:left="0"/>
              <w:jc w:val="center"/>
              <w:rPr>
                <w:b/>
                <w:bCs/>
                <w:color w:val="auto"/>
                <w:sz w:val="24"/>
                <w:szCs w:val="24"/>
              </w:rPr>
            </w:pPr>
            <w:r w:rsidRPr="0083067F">
              <w:rPr>
                <w:b/>
                <w:bCs/>
                <w:color w:val="auto"/>
                <w:sz w:val="24"/>
                <w:szCs w:val="24"/>
              </w:rPr>
              <w:t>30</w:t>
            </w:r>
          </w:p>
        </w:tc>
        <w:tc>
          <w:tcPr>
            <w:tcW w:w="1440" w:type="dxa"/>
            <w:vAlign w:val="center"/>
          </w:tcPr>
          <w:p w14:paraId="63E24DB4" w14:textId="77777777" w:rsidR="00AA016B" w:rsidRPr="0083067F" w:rsidRDefault="00BF1E01" w:rsidP="00640886">
            <w:pPr>
              <w:ind w:left="0"/>
              <w:jc w:val="center"/>
              <w:rPr>
                <w:b/>
                <w:bCs/>
                <w:color w:val="auto"/>
                <w:sz w:val="24"/>
                <w:szCs w:val="24"/>
              </w:rPr>
            </w:pPr>
            <w:r w:rsidRPr="0083067F">
              <w:rPr>
                <w:b/>
                <w:bCs/>
                <w:color w:val="auto"/>
                <w:sz w:val="24"/>
                <w:szCs w:val="24"/>
              </w:rPr>
              <w:t>40</w:t>
            </w:r>
          </w:p>
        </w:tc>
      </w:tr>
      <w:tr w:rsidR="00AA016B" w:rsidRPr="001D46DD" w14:paraId="4E107070" w14:textId="77777777" w:rsidTr="00640886">
        <w:trPr>
          <w:trHeight w:val="809"/>
        </w:trPr>
        <w:tc>
          <w:tcPr>
            <w:tcW w:w="2610" w:type="dxa"/>
          </w:tcPr>
          <w:p w14:paraId="29FD9798"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58CAB28A" w14:textId="6E897294"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Perform Electric vehicle (</w:t>
            </w:r>
            <w:r w:rsidRPr="00640886">
              <w:rPr>
                <w:b/>
                <w:color w:val="000000" w:themeColor="text1"/>
                <w:sz w:val="24"/>
                <w:szCs w:val="24"/>
              </w:rPr>
              <w:t xml:space="preserve">EV) </w:t>
            </w:r>
            <w:r w:rsidRPr="00640886">
              <w:rPr>
                <w:b/>
                <w:color w:val="auto"/>
                <w:sz w:val="24"/>
                <w:szCs w:val="24"/>
              </w:rPr>
              <w:t>Charging System</w:t>
            </w:r>
          </w:p>
        </w:tc>
        <w:tc>
          <w:tcPr>
            <w:tcW w:w="8550" w:type="dxa"/>
          </w:tcPr>
          <w:p w14:paraId="73303185" w14:textId="77777777" w:rsidR="00AA016B" w:rsidRPr="001D46DD" w:rsidRDefault="00BF1E01">
            <w:pPr>
              <w:pStyle w:val="ListParagraph"/>
              <w:numPr>
                <w:ilvl w:val="0"/>
                <w:numId w:val="15"/>
              </w:numPr>
              <w:spacing w:after="0" w:line="240" w:lineRule="auto"/>
              <w:ind w:left="613" w:hanging="613"/>
              <w:jc w:val="left"/>
              <w:rPr>
                <w:bCs/>
                <w:color w:val="auto"/>
                <w:sz w:val="24"/>
                <w:szCs w:val="24"/>
              </w:rPr>
            </w:pPr>
            <w:r w:rsidRPr="001D46DD">
              <w:rPr>
                <w:bCs/>
                <w:color w:val="auto"/>
                <w:sz w:val="24"/>
                <w:szCs w:val="24"/>
              </w:rPr>
              <w:t>Differentiate Between Types of EV Chargers</w:t>
            </w:r>
          </w:p>
          <w:p w14:paraId="1AE8AFE8" w14:textId="77777777" w:rsidR="00AA016B" w:rsidRPr="001D46DD" w:rsidRDefault="00BF1E01">
            <w:pPr>
              <w:pStyle w:val="ListParagraph"/>
              <w:numPr>
                <w:ilvl w:val="0"/>
                <w:numId w:val="15"/>
              </w:numPr>
              <w:spacing w:after="0" w:line="240" w:lineRule="auto"/>
              <w:ind w:left="613" w:hanging="613"/>
              <w:jc w:val="left"/>
              <w:rPr>
                <w:bCs/>
                <w:color w:val="auto"/>
                <w:sz w:val="24"/>
                <w:szCs w:val="24"/>
              </w:rPr>
            </w:pPr>
            <w:r w:rsidRPr="001D46DD">
              <w:rPr>
                <w:color w:val="auto"/>
                <w:sz w:val="24"/>
                <w:szCs w:val="24"/>
              </w:rPr>
              <w:t>Identify Components of EV Charging System</w:t>
            </w:r>
          </w:p>
          <w:p w14:paraId="6BB12308" w14:textId="77777777" w:rsidR="00AA016B" w:rsidRPr="001D46DD" w:rsidRDefault="00BF1E01">
            <w:pPr>
              <w:pStyle w:val="ListParagraph"/>
              <w:numPr>
                <w:ilvl w:val="0"/>
                <w:numId w:val="15"/>
              </w:numPr>
              <w:spacing w:after="0" w:line="240" w:lineRule="auto"/>
              <w:ind w:left="613" w:hanging="613"/>
              <w:jc w:val="left"/>
              <w:rPr>
                <w:bCs/>
                <w:color w:val="auto"/>
                <w:sz w:val="24"/>
                <w:szCs w:val="24"/>
              </w:rPr>
            </w:pPr>
            <w:r w:rsidRPr="001D46DD">
              <w:rPr>
                <w:bCs/>
                <w:color w:val="auto"/>
                <w:sz w:val="24"/>
                <w:szCs w:val="24"/>
                <w:lang w:val="en-GB"/>
              </w:rPr>
              <w:t>Calculate the Charging Time of EV Battery</w:t>
            </w:r>
          </w:p>
          <w:p w14:paraId="0599DC40" w14:textId="77777777" w:rsidR="00AA016B" w:rsidRPr="001D46DD" w:rsidRDefault="00BF1E01">
            <w:pPr>
              <w:pStyle w:val="ListParagraph"/>
              <w:numPr>
                <w:ilvl w:val="0"/>
                <w:numId w:val="15"/>
              </w:numPr>
              <w:spacing w:after="0" w:line="240" w:lineRule="auto"/>
              <w:ind w:left="613" w:hanging="613"/>
              <w:jc w:val="left"/>
              <w:rPr>
                <w:bCs/>
                <w:color w:val="auto"/>
                <w:sz w:val="24"/>
                <w:szCs w:val="24"/>
              </w:rPr>
            </w:pPr>
            <w:r w:rsidRPr="001D46DD">
              <w:rPr>
                <w:bCs/>
                <w:color w:val="auto"/>
                <w:sz w:val="24"/>
                <w:szCs w:val="24"/>
                <w:lang w:val="en-GB"/>
              </w:rPr>
              <w:t>Repair/Replace the Faulty Components of The EV Charging System.</w:t>
            </w:r>
          </w:p>
        </w:tc>
        <w:tc>
          <w:tcPr>
            <w:tcW w:w="990" w:type="dxa"/>
            <w:vAlign w:val="center"/>
          </w:tcPr>
          <w:p w14:paraId="7AA33DEA" w14:textId="77777777" w:rsidR="00AA016B" w:rsidRPr="0083067F" w:rsidRDefault="00BF1E01" w:rsidP="00640886">
            <w:pPr>
              <w:ind w:left="0"/>
              <w:jc w:val="center"/>
              <w:rPr>
                <w:b/>
                <w:bCs/>
                <w:color w:val="auto"/>
                <w:sz w:val="24"/>
                <w:szCs w:val="24"/>
              </w:rPr>
            </w:pPr>
            <w:r w:rsidRPr="0083067F">
              <w:rPr>
                <w:b/>
                <w:bCs/>
                <w:color w:val="auto"/>
                <w:sz w:val="24"/>
                <w:szCs w:val="24"/>
              </w:rPr>
              <w:t>10</w:t>
            </w:r>
          </w:p>
        </w:tc>
        <w:tc>
          <w:tcPr>
            <w:tcW w:w="1260" w:type="dxa"/>
            <w:vAlign w:val="center"/>
          </w:tcPr>
          <w:p w14:paraId="638B42D3" w14:textId="77777777" w:rsidR="00AA016B" w:rsidRPr="0083067F" w:rsidRDefault="00BF1E01" w:rsidP="00640886">
            <w:pPr>
              <w:ind w:left="0"/>
              <w:jc w:val="center"/>
              <w:rPr>
                <w:b/>
                <w:bCs/>
                <w:color w:val="auto"/>
                <w:sz w:val="24"/>
                <w:szCs w:val="24"/>
              </w:rPr>
            </w:pPr>
            <w:r w:rsidRPr="0083067F">
              <w:rPr>
                <w:b/>
                <w:bCs/>
                <w:color w:val="auto"/>
                <w:sz w:val="24"/>
                <w:szCs w:val="24"/>
              </w:rPr>
              <w:t>30</w:t>
            </w:r>
          </w:p>
        </w:tc>
        <w:tc>
          <w:tcPr>
            <w:tcW w:w="1440" w:type="dxa"/>
            <w:vAlign w:val="center"/>
          </w:tcPr>
          <w:p w14:paraId="708F8C90" w14:textId="77777777" w:rsidR="00AA016B" w:rsidRPr="0083067F" w:rsidRDefault="00BF1E01" w:rsidP="00640886">
            <w:pPr>
              <w:ind w:left="0"/>
              <w:jc w:val="center"/>
              <w:rPr>
                <w:b/>
                <w:bCs/>
                <w:color w:val="auto"/>
                <w:sz w:val="24"/>
                <w:szCs w:val="24"/>
              </w:rPr>
            </w:pPr>
            <w:r w:rsidRPr="0083067F">
              <w:rPr>
                <w:b/>
                <w:bCs/>
                <w:color w:val="auto"/>
                <w:sz w:val="24"/>
                <w:szCs w:val="24"/>
              </w:rPr>
              <w:t>40</w:t>
            </w:r>
          </w:p>
        </w:tc>
      </w:tr>
      <w:tr w:rsidR="00AA016B" w:rsidRPr="001D46DD" w14:paraId="4DAB9D67" w14:textId="77777777" w:rsidTr="00640886">
        <w:trPr>
          <w:trHeight w:val="240"/>
        </w:trPr>
        <w:tc>
          <w:tcPr>
            <w:tcW w:w="2610" w:type="dxa"/>
          </w:tcPr>
          <w:p w14:paraId="19D0A4E2"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67B669E7" w14:textId="00AD7791"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Maintain Electric vehicle (</w:t>
            </w:r>
            <w:r w:rsidRPr="00640886">
              <w:rPr>
                <w:b/>
                <w:color w:val="000000" w:themeColor="text1"/>
                <w:sz w:val="24"/>
                <w:szCs w:val="24"/>
              </w:rPr>
              <w:t xml:space="preserve">EV) </w:t>
            </w:r>
            <w:r w:rsidRPr="00640886">
              <w:rPr>
                <w:b/>
                <w:color w:val="auto"/>
                <w:sz w:val="24"/>
                <w:szCs w:val="24"/>
              </w:rPr>
              <w:t>Cooling System</w:t>
            </w:r>
          </w:p>
        </w:tc>
        <w:tc>
          <w:tcPr>
            <w:tcW w:w="8550" w:type="dxa"/>
          </w:tcPr>
          <w:p w14:paraId="5C09AE5D" w14:textId="77777777" w:rsidR="00AA016B" w:rsidRPr="001D46DD" w:rsidRDefault="00BF1E01">
            <w:pPr>
              <w:pStyle w:val="ListParagraph"/>
              <w:numPr>
                <w:ilvl w:val="0"/>
                <w:numId w:val="16"/>
              </w:numPr>
              <w:spacing w:after="0" w:line="240" w:lineRule="auto"/>
              <w:ind w:left="613" w:hanging="613"/>
              <w:jc w:val="left"/>
              <w:rPr>
                <w:bCs/>
                <w:color w:val="auto"/>
                <w:sz w:val="24"/>
                <w:szCs w:val="24"/>
              </w:rPr>
            </w:pPr>
            <w:r w:rsidRPr="001D46DD">
              <w:rPr>
                <w:bCs/>
                <w:color w:val="auto"/>
                <w:sz w:val="24"/>
                <w:szCs w:val="24"/>
                <w:lang w:val="en-GB"/>
              </w:rPr>
              <w:t>Identify the Components of EV Cooling Systems</w:t>
            </w:r>
          </w:p>
          <w:p w14:paraId="7A7311C1" w14:textId="77777777" w:rsidR="00AA016B" w:rsidRPr="001D46DD" w:rsidRDefault="00BF1E01">
            <w:pPr>
              <w:pStyle w:val="ListParagraph"/>
              <w:numPr>
                <w:ilvl w:val="0"/>
                <w:numId w:val="16"/>
              </w:numPr>
              <w:spacing w:after="0" w:line="240" w:lineRule="auto"/>
              <w:ind w:left="613" w:hanging="613"/>
              <w:jc w:val="left"/>
              <w:rPr>
                <w:bCs/>
                <w:color w:val="auto"/>
                <w:sz w:val="24"/>
                <w:szCs w:val="24"/>
              </w:rPr>
            </w:pPr>
            <w:r w:rsidRPr="001D46DD">
              <w:rPr>
                <w:color w:val="auto"/>
                <w:sz w:val="24"/>
                <w:szCs w:val="24"/>
                <w:lang w:val="en-GB"/>
              </w:rPr>
              <w:t xml:space="preserve">Check EV Cooling Systems for Fault Detection </w:t>
            </w:r>
            <w:r w:rsidRPr="001D46DD">
              <w:rPr>
                <w:color w:val="auto"/>
                <w:sz w:val="24"/>
                <w:szCs w:val="24"/>
              </w:rPr>
              <w:t xml:space="preserve"> </w:t>
            </w:r>
          </w:p>
          <w:p w14:paraId="2B7D0F80" w14:textId="77777777" w:rsidR="00AA016B" w:rsidRPr="001D46DD" w:rsidRDefault="00BF1E01">
            <w:pPr>
              <w:pStyle w:val="ListParagraph"/>
              <w:numPr>
                <w:ilvl w:val="0"/>
                <w:numId w:val="16"/>
              </w:numPr>
              <w:spacing w:after="0" w:line="240" w:lineRule="auto"/>
              <w:ind w:left="613" w:hanging="613"/>
              <w:jc w:val="left"/>
              <w:rPr>
                <w:bCs/>
                <w:color w:val="auto"/>
                <w:sz w:val="24"/>
                <w:szCs w:val="24"/>
              </w:rPr>
            </w:pPr>
            <w:r w:rsidRPr="001D46DD">
              <w:rPr>
                <w:color w:val="auto"/>
                <w:sz w:val="24"/>
                <w:szCs w:val="24"/>
                <w:lang w:val="en-GB"/>
              </w:rPr>
              <w:t>Repair/Replace the Faulty Components of The EV Cooling Systems</w:t>
            </w:r>
          </w:p>
          <w:p w14:paraId="77C87B09" w14:textId="77777777" w:rsidR="00AA016B" w:rsidRPr="001D46DD" w:rsidRDefault="00BF1E01">
            <w:pPr>
              <w:pStyle w:val="ListParagraph"/>
              <w:numPr>
                <w:ilvl w:val="0"/>
                <w:numId w:val="16"/>
              </w:numPr>
              <w:spacing w:after="0" w:line="240" w:lineRule="auto"/>
              <w:ind w:left="613" w:hanging="613"/>
              <w:jc w:val="left"/>
              <w:rPr>
                <w:bCs/>
                <w:color w:val="auto"/>
                <w:sz w:val="24"/>
                <w:szCs w:val="24"/>
              </w:rPr>
            </w:pPr>
            <w:r w:rsidRPr="001D46DD">
              <w:rPr>
                <w:color w:val="auto"/>
                <w:sz w:val="24"/>
                <w:szCs w:val="24"/>
                <w:lang w:val="en-GB"/>
              </w:rPr>
              <w:t>Replace the Coolant in The EV Cooling System</w:t>
            </w:r>
          </w:p>
          <w:p w14:paraId="61250ACB" w14:textId="77777777" w:rsidR="00AA016B" w:rsidRPr="001D46DD" w:rsidRDefault="00BF1E01">
            <w:pPr>
              <w:pStyle w:val="ListParagraph"/>
              <w:numPr>
                <w:ilvl w:val="0"/>
                <w:numId w:val="16"/>
              </w:numPr>
              <w:spacing w:after="0" w:line="240" w:lineRule="auto"/>
              <w:ind w:left="613" w:hanging="613"/>
              <w:jc w:val="left"/>
              <w:rPr>
                <w:bCs/>
                <w:color w:val="auto"/>
                <w:sz w:val="24"/>
                <w:szCs w:val="24"/>
              </w:rPr>
            </w:pPr>
            <w:r w:rsidRPr="001D46DD">
              <w:rPr>
                <w:color w:val="auto"/>
                <w:sz w:val="24"/>
                <w:szCs w:val="24"/>
                <w:lang w:val="en-GB"/>
              </w:rPr>
              <w:t>Evaluate the Performance of EV Cooling system</w:t>
            </w:r>
          </w:p>
        </w:tc>
        <w:tc>
          <w:tcPr>
            <w:tcW w:w="990" w:type="dxa"/>
            <w:vAlign w:val="center"/>
          </w:tcPr>
          <w:p w14:paraId="651BF7C5" w14:textId="77777777" w:rsidR="00AA016B" w:rsidRPr="0083067F" w:rsidRDefault="00BF1E01" w:rsidP="00640886">
            <w:pPr>
              <w:ind w:left="0"/>
              <w:jc w:val="center"/>
              <w:rPr>
                <w:b/>
                <w:bCs/>
                <w:color w:val="auto"/>
                <w:sz w:val="24"/>
                <w:szCs w:val="24"/>
              </w:rPr>
            </w:pPr>
            <w:r w:rsidRPr="0083067F">
              <w:rPr>
                <w:b/>
                <w:bCs/>
                <w:color w:val="auto"/>
                <w:sz w:val="24"/>
                <w:szCs w:val="24"/>
              </w:rPr>
              <w:t>5</w:t>
            </w:r>
          </w:p>
        </w:tc>
        <w:tc>
          <w:tcPr>
            <w:tcW w:w="1260" w:type="dxa"/>
            <w:vAlign w:val="center"/>
          </w:tcPr>
          <w:p w14:paraId="7CFD1B3A" w14:textId="77777777" w:rsidR="00AA016B" w:rsidRPr="0083067F" w:rsidRDefault="00BF1E01" w:rsidP="00640886">
            <w:pPr>
              <w:ind w:left="0"/>
              <w:jc w:val="center"/>
              <w:rPr>
                <w:b/>
                <w:bCs/>
                <w:color w:val="auto"/>
                <w:sz w:val="24"/>
                <w:szCs w:val="24"/>
              </w:rPr>
            </w:pPr>
            <w:r w:rsidRPr="0083067F">
              <w:rPr>
                <w:b/>
                <w:bCs/>
                <w:color w:val="auto"/>
                <w:sz w:val="24"/>
                <w:szCs w:val="24"/>
              </w:rPr>
              <w:t>20</w:t>
            </w:r>
          </w:p>
        </w:tc>
        <w:tc>
          <w:tcPr>
            <w:tcW w:w="1440" w:type="dxa"/>
            <w:vAlign w:val="center"/>
          </w:tcPr>
          <w:p w14:paraId="150A7809" w14:textId="77777777" w:rsidR="00AA016B" w:rsidRPr="0083067F" w:rsidRDefault="00BF1E01" w:rsidP="00640886">
            <w:pPr>
              <w:ind w:left="0"/>
              <w:jc w:val="center"/>
              <w:rPr>
                <w:b/>
                <w:bCs/>
                <w:color w:val="auto"/>
                <w:sz w:val="24"/>
                <w:szCs w:val="24"/>
              </w:rPr>
            </w:pPr>
            <w:r w:rsidRPr="0083067F">
              <w:rPr>
                <w:b/>
                <w:bCs/>
                <w:color w:val="auto"/>
                <w:sz w:val="24"/>
                <w:szCs w:val="24"/>
              </w:rPr>
              <w:t>25</w:t>
            </w:r>
          </w:p>
        </w:tc>
      </w:tr>
      <w:tr w:rsidR="00AA016B" w:rsidRPr="001D46DD" w14:paraId="243ABC58" w14:textId="77777777" w:rsidTr="00640886">
        <w:trPr>
          <w:trHeight w:val="1888"/>
        </w:trPr>
        <w:tc>
          <w:tcPr>
            <w:tcW w:w="2610" w:type="dxa"/>
          </w:tcPr>
          <w:p w14:paraId="10F69F3B"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78C6608D" w14:textId="74523636"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Maintain Electric vehicle (</w:t>
            </w:r>
            <w:r w:rsidR="00A67EAF" w:rsidRPr="00640886">
              <w:rPr>
                <w:b/>
                <w:color w:val="000000" w:themeColor="text1"/>
                <w:sz w:val="24"/>
                <w:szCs w:val="24"/>
              </w:rPr>
              <w:t xml:space="preserve">EV) </w:t>
            </w:r>
            <w:r w:rsidR="00A67EAF" w:rsidRPr="00640886">
              <w:rPr>
                <w:b/>
                <w:color w:val="auto"/>
                <w:sz w:val="24"/>
                <w:szCs w:val="24"/>
              </w:rPr>
              <w:t>Transmission</w:t>
            </w:r>
            <w:r w:rsidRPr="00640886">
              <w:rPr>
                <w:b/>
                <w:color w:val="auto"/>
                <w:sz w:val="24"/>
                <w:szCs w:val="24"/>
              </w:rPr>
              <w:t xml:space="preserve"> and Drive</w:t>
            </w:r>
          </w:p>
        </w:tc>
        <w:tc>
          <w:tcPr>
            <w:tcW w:w="8550" w:type="dxa"/>
          </w:tcPr>
          <w:p w14:paraId="6D72F775" w14:textId="77777777" w:rsidR="00AA016B" w:rsidRPr="001D46DD" w:rsidRDefault="00BF1E01">
            <w:pPr>
              <w:pStyle w:val="ListParagraph"/>
              <w:numPr>
                <w:ilvl w:val="0"/>
                <w:numId w:val="17"/>
              </w:numPr>
              <w:spacing w:after="0" w:line="240" w:lineRule="auto"/>
              <w:ind w:left="613" w:hanging="613"/>
              <w:jc w:val="left"/>
              <w:rPr>
                <w:bCs/>
                <w:color w:val="auto"/>
                <w:sz w:val="24"/>
                <w:szCs w:val="24"/>
              </w:rPr>
            </w:pPr>
            <w:r w:rsidRPr="001D46DD">
              <w:rPr>
                <w:color w:val="auto"/>
                <w:sz w:val="24"/>
                <w:szCs w:val="24"/>
                <w:lang w:val="en-GB"/>
              </w:rPr>
              <w:t xml:space="preserve">Identify </w:t>
            </w:r>
            <w:r w:rsidR="00A67EAF" w:rsidRPr="001D46DD">
              <w:rPr>
                <w:color w:val="auto"/>
                <w:sz w:val="24"/>
                <w:szCs w:val="24"/>
                <w:lang w:val="en-GB"/>
              </w:rPr>
              <w:t>the</w:t>
            </w:r>
            <w:r w:rsidRPr="001D46DD">
              <w:rPr>
                <w:color w:val="auto"/>
                <w:sz w:val="24"/>
                <w:szCs w:val="24"/>
                <w:lang w:val="en-GB"/>
              </w:rPr>
              <w:t xml:space="preserve"> Types </w:t>
            </w:r>
            <w:r w:rsidR="00A67EAF" w:rsidRPr="001D46DD">
              <w:rPr>
                <w:color w:val="auto"/>
                <w:sz w:val="24"/>
                <w:szCs w:val="24"/>
                <w:lang w:val="en-GB"/>
              </w:rPr>
              <w:t>of</w:t>
            </w:r>
            <w:r w:rsidRPr="001D46DD">
              <w:rPr>
                <w:color w:val="auto"/>
                <w:sz w:val="24"/>
                <w:szCs w:val="24"/>
                <w:lang w:val="en-GB"/>
              </w:rPr>
              <w:t xml:space="preserve"> EV Transmission </w:t>
            </w:r>
            <w:r w:rsidR="00A67EAF" w:rsidRPr="001D46DD">
              <w:rPr>
                <w:color w:val="auto"/>
                <w:sz w:val="24"/>
                <w:szCs w:val="24"/>
                <w:lang w:val="en-GB"/>
              </w:rPr>
              <w:t>and</w:t>
            </w:r>
            <w:r w:rsidRPr="001D46DD">
              <w:rPr>
                <w:color w:val="auto"/>
                <w:sz w:val="24"/>
                <w:szCs w:val="24"/>
                <w:lang w:val="en-GB"/>
              </w:rPr>
              <w:t xml:space="preserve"> Drive</w:t>
            </w:r>
            <w:r w:rsidRPr="001D46DD">
              <w:rPr>
                <w:color w:val="auto"/>
                <w:sz w:val="24"/>
                <w:szCs w:val="24"/>
              </w:rPr>
              <w:t xml:space="preserve"> System</w:t>
            </w:r>
          </w:p>
          <w:p w14:paraId="6E8C359E" w14:textId="77777777" w:rsidR="00AA016B" w:rsidRPr="001D46DD" w:rsidRDefault="00BF1E01">
            <w:pPr>
              <w:pStyle w:val="ListParagraph"/>
              <w:numPr>
                <w:ilvl w:val="0"/>
                <w:numId w:val="17"/>
              </w:numPr>
              <w:spacing w:after="0" w:line="240" w:lineRule="auto"/>
              <w:ind w:left="613" w:hanging="613"/>
              <w:jc w:val="left"/>
              <w:rPr>
                <w:bCs/>
                <w:color w:val="auto"/>
                <w:sz w:val="24"/>
                <w:szCs w:val="24"/>
              </w:rPr>
            </w:pPr>
            <w:r w:rsidRPr="001D46DD">
              <w:rPr>
                <w:color w:val="auto"/>
                <w:sz w:val="24"/>
                <w:szCs w:val="24"/>
                <w:lang w:val="en-GB"/>
              </w:rPr>
              <w:t>Identify the Components of EV Transmissions and Drive</w:t>
            </w:r>
            <w:r w:rsidRPr="001D46DD">
              <w:rPr>
                <w:color w:val="auto"/>
                <w:sz w:val="24"/>
                <w:szCs w:val="24"/>
              </w:rPr>
              <w:t xml:space="preserve"> System</w:t>
            </w:r>
          </w:p>
          <w:p w14:paraId="13F1E0D1" w14:textId="77777777" w:rsidR="00AA016B" w:rsidRPr="001D46DD" w:rsidRDefault="00BF1E01">
            <w:pPr>
              <w:pStyle w:val="ListParagraph"/>
              <w:numPr>
                <w:ilvl w:val="0"/>
                <w:numId w:val="17"/>
              </w:numPr>
              <w:spacing w:after="0" w:line="240" w:lineRule="auto"/>
              <w:ind w:left="613" w:hanging="613"/>
              <w:jc w:val="left"/>
              <w:rPr>
                <w:bCs/>
                <w:color w:val="auto"/>
                <w:sz w:val="24"/>
                <w:szCs w:val="24"/>
              </w:rPr>
            </w:pPr>
            <w:r w:rsidRPr="001D46DD">
              <w:rPr>
                <w:color w:val="auto"/>
                <w:sz w:val="24"/>
                <w:szCs w:val="24"/>
                <w:lang w:val="en-GB"/>
              </w:rPr>
              <w:t xml:space="preserve">Demonstrate </w:t>
            </w:r>
            <w:r w:rsidR="00A67EAF" w:rsidRPr="001D46DD">
              <w:rPr>
                <w:color w:val="auto"/>
                <w:sz w:val="24"/>
                <w:szCs w:val="24"/>
                <w:lang w:val="en-GB"/>
              </w:rPr>
              <w:t>the</w:t>
            </w:r>
            <w:r w:rsidRPr="001D46DD">
              <w:rPr>
                <w:color w:val="auto"/>
                <w:sz w:val="24"/>
                <w:szCs w:val="24"/>
                <w:lang w:val="en-GB"/>
              </w:rPr>
              <w:t xml:space="preserve"> Function </w:t>
            </w:r>
            <w:r w:rsidR="00A67EAF" w:rsidRPr="001D46DD">
              <w:rPr>
                <w:color w:val="auto"/>
                <w:sz w:val="24"/>
                <w:szCs w:val="24"/>
                <w:lang w:val="en-GB"/>
              </w:rPr>
              <w:t>of</w:t>
            </w:r>
            <w:r w:rsidRPr="001D46DD">
              <w:rPr>
                <w:color w:val="auto"/>
                <w:sz w:val="24"/>
                <w:szCs w:val="24"/>
                <w:lang w:val="en-GB"/>
              </w:rPr>
              <w:t xml:space="preserve"> Inverter </w:t>
            </w:r>
            <w:r w:rsidR="00A67EAF" w:rsidRPr="001D46DD">
              <w:rPr>
                <w:color w:val="auto"/>
                <w:sz w:val="24"/>
                <w:szCs w:val="24"/>
                <w:lang w:val="en-GB"/>
              </w:rPr>
              <w:t>in</w:t>
            </w:r>
            <w:r w:rsidRPr="001D46DD">
              <w:rPr>
                <w:color w:val="auto"/>
                <w:sz w:val="24"/>
                <w:szCs w:val="24"/>
                <w:lang w:val="en-GB"/>
              </w:rPr>
              <w:t xml:space="preserve"> EV System</w:t>
            </w:r>
          </w:p>
          <w:p w14:paraId="414A737D" w14:textId="77777777" w:rsidR="00AA016B" w:rsidRPr="001D46DD" w:rsidRDefault="00BF1E01">
            <w:pPr>
              <w:pStyle w:val="ListParagraph"/>
              <w:numPr>
                <w:ilvl w:val="0"/>
                <w:numId w:val="17"/>
              </w:numPr>
              <w:spacing w:after="0" w:line="240" w:lineRule="auto"/>
              <w:ind w:left="613" w:hanging="613"/>
              <w:jc w:val="left"/>
              <w:rPr>
                <w:bCs/>
                <w:color w:val="auto"/>
                <w:sz w:val="24"/>
                <w:szCs w:val="24"/>
              </w:rPr>
            </w:pPr>
            <w:r w:rsidRPr="001D46DD">
              <w:rPr>
                <w:bCs/>
                <w:color w:val="auto"/>
                <w:sz w:val="24"/>
                <w:szCs w:val="24"/>
                <w:lang w:val="en-GB"/>
              </w:rPr>
              <w:t>Demonstrate the Role of Controller Area Network (CAN) in EVs.</w:t>
            </w:r>
          </w:p>
          <w:p w14:paraId="603D59C6" w14:textId="77777777" w:rsidR="00AA016B" w:rsidRPr="001D46DD" w:rsidRDefault="00BF1E01">
            <w:pPr>
              <w:pStyle w:val="ListParagraph"/>
              <w:numPr>
                <w:ilvl w:val="0"/>
                <w:numId w:val="17"/>
              </w:numPr>
              <w:spacing w:after="0" w:line="240" w:lineRule="auto"/>
              <w:ind w:left="613" w:hanging="613"/>
              <w:jc w:val="left"/>
              <w:rPr>
                <w:bCs/>
                <w:color w:val="auto"/>
                <w:sz w:val="24"/>
                <w:szCs w:val="24"/>
              </w:rPr>
            </w:pPr>
            <w:r w:rsidRPr="001D46DD">
              <w:rPr>
                <w:bCs/>
                <w:color w:val="auto"/>
                <w:sz w:val="24"/>
                <w:szCs w:val="24"/>
                <w:lang w:val="en-GB"/>
              </w:rPr>
              <w:t>Repair/Replace Faulty Components of The EV Transmission and Drive</w:t>
            </w:r>
            <w:r w:rsidRPr="001D46DD">
              <w:rPr>
                <w:bCs/>
                <w:color w:val="auto"/>
                <w:sz w:val="24"/>
                <w:szCs w:val="24"/>
              </w:rPr>
              <w:t xml:space="preserve"> System</w:t>
            </w:r>
          </w:p>
          <w:p w14:paraId="2CA9F931" w14:textId="77777777" w:rsidR="00AA016B" w:rsidRPr="001D46DD" w:rsidRDefault="00BF1E01">
            <w:pPr>
              <w:pStyle w:val="ListParagraph"/>
              <w:numPr>
                <w:ilvl w:val="0"/>
                <w:numId w:val="17"/>
              </w:numPr>
              <w:spacing w:after="0" w:line="240" w:lineRule="auto"/>
              <w:ind w:left="613" w:hanging="613"/>
              <w:jc w:val="left"/>
              <w:rPr>
                <w:bCs/>
                <w:color w:val="auto"/>
                <w:sz w:val="24"/>
                <w:szCs w:val="24"/>
              </w:rPr>
            </w:pPr>
            <w:r w:rsidRPr="001D46DD">
              <w:rPr>
                <w:bCs/>
                <w:color w:val="auto"/>
                <w:sz w:val="24"/>
                <w:szCs w:val="24"/>
                <w:lang w:val="en-GB"/>
              </w:rPr>
              <w:t xml:space="preserve">Evaluate the Performance </w:t>
            </w:r>
            <w:r w:rsidR="009E21FE" w:rsidRPr="001D46DD">
              <w:rPr>
                <w:bCs/>
                <w:color w:val="auto"/>
                <w:sz w:val="24"/>
                <w:szCs w:val="24"/>
                <w:lang w:val="en-GB"/>
              </w:rPr>
              <w:t>of</w:t>
            </w:r>
            <w:r w:rsidRPr="001D46DD">
              <w:rPr>
                <w:bCs/>
                <w:color w:val="auto"/>
                <w:sz w:val="24"/>
                <w:szCs w:val="24"/>
                <w:lang w:val="en-GB"/>
              </w:rPr>
              <w:t xml:space="preserve"> EV Transmission </w:t>
            </w:r>
            <w:r w:rsidR="009E21FE" w:rsidRPr="001D46DD">
              <w:rPr>
                <w:bCs/>
                <w:color w:val="auto"/>
                <w:sz w:val="24"/>
                <w:szCs w:val="24"/>
                <w:lang w:val="en-GB"/>
              </w:rPr>
              <w:t>and</w:t>
            </w:r>
            <w:r w:rsidRPr="001D46DD">
              <w:rPr>
                <w:bCs/>
                <w:color w:val="auto"/>
                <w:sz w:val="24"/>
                <w:szCs w:val="24"/>
                <w:lang w:val="en-GB"/>
              </w:rPr>
              <w:t xml:space="preserve"> Drive</w:t>
            </w:r>
            <w:r w:rsidRPr="001D46DD">
              <w:rPr>
                <w:bCs/>
                <w:color w:val="auto"/>
                <w:sz w:val="24"/>
                <w:szCs w:val="24"/>
              </w:rPr>
              <w:t xml:space="preserve"> System</w:t>
            </w:r>
          </w:p>
        </w:tc>
        <w:tc>
          <w:tcPr>
            <w:tcW w:w="990" w:type="dxa"/>
            <w:vAlign w:val="center"/>
          </w:tcPr>
          <w:p w14:paraId="0FC994BC" w14:textId="77777777" w:rsidR="00AA016B" w:rsidRPr="0083067F" w:rsidRDefault="00BF1E01" w:rsidP="00640886">
            <w:pPr>
              <w:ind w:left="0"/>
              <w:jc w:val="center"/>
              <w:rPr>
                <w:b/>
                <w:bCs/>
                <w:color w:val="auto"/>
                <w:sz w:val="24"/>
                <w:szCs w:val="24"/>
              </w:rPr>
            </w:pPr>
            <w:r w:rsidRPr="0083067F">
              <w:rPr>
                <w:b/>
                <w:bCs/>
                <w:color w:val="auto"/>
                <w:sz w:val="24"/>
                <w:szCs w:val="24"/>
              </w:rPr>
              <w:t>15</w:t>
            </w:r>
          </w:p>
        </w:tc>
        <w:tc>
          <w:tcPr>
            <w:tcW w:w="1260" w:type="dxa"/>
            <w:vAlign w:val="center"/>
          </w:tcPr>
          <w:p w14:paraId="435BB229" w14:textId="77777777" w:rsidR="00AA016B" w:rsidRPr="0083067F" w:rsidRDefault="00BF1E01" w:rsidP="00640886">
            <w:pPr>
              <w:ind w:left="0"/>
              <w:jc w:val="center"/>
              <w:rPr>
                <w:b/>
                <w:bCs/>
                <w:color w:val="auto"/>
                <w:sz w:val="24"/>
                <w:szCs w:val="24"/>
              </w:rPr>
            </w:pPr>
            <w:r w:rsidRPr="0083067F">
              <w:rPr>
                <w:b/>
                <w:bCs/>
                <w:color w:val="auto"/>
                <w:sz w:val="24"/>
                <w:szCs w:val="24"/>
              </w:rPr>
              <w:t>40</w:t>
            </w:r>
          </w:p>
        </w:tc>
        <w:tc>
          <w:tcPr>
            <w:tcW w:w="1440" w:type="dxa"/>
            <w:vAlign w:val="center"/>
          </w:tcPr>
          <w:p w14:paraId="2FCE9BC6" w14:textId="77777777" w:rsidR="00AA016B" w:rsidRPr="0083067F" w:rsidRDefault="00BF1E01" w:rsidP="00640886">
            <w:pPr>
              <w:ind w:left="0"/>
              <w:jc w:val="center"/>
              <w:rPr>
                <w:b/>
                <w:bCs/>
                <w:color w:val="auto"/>
                <w:sz w:val="24"/>
                <w:szCs w:val="24"/>
              </w:rPr>
            </w:pPr>
            <w:r w:rsidRPr="0083067F">
              <w:rPr>
                <w:b/>
                <w:bCs/>
                <w:color w:val="auto"/>
                <w:sz w:val="24"/>
                <w:szCs w:val="24"/>
              </w:rPr>
              <w:t>55</w:t>
            </w:r>
          </w:p>
        </w:tc>
      </w:tr>
      <w:tr w:rsidR="00AA016B" w:rsidRPr="001D46DD" w14:paraId="31AC9B10" w14:textId="77777777" w:rsidTr="00640886">
        <w:trPr>
          <w:trHeight w:val="240"/>
        </w:trPr>
        <w:tc>
          <w:tcPr>
            <w:tcW w:w="2610" w:type="dxa"/>
          </w:tcPr>
          <w:p w14:paraId="2D8712A9" w14:textId="77777777" w:rsidR="00640886" w:rsidRDefault="00640886" w:rsidP="00640886">
            <w:pPr>
              <w:pStyle w:val="ListParagraph"/>
              <w:numPr>
                <w:ilvl w:val="0"/>
                <w:numId w:val="63"/>
              </w:numPr>
              <w:spacing w:line="240" w:lineRule="auto"/>
              <w:ind w:left="0" w:hanging="15"/>
              <w:jc w:val="left"/>
              <w:rPr>
                <w:b/>
                <w:color w:val="auto"/>
                <w:sz w:val="24"/>
                <w:szCs w:val="24"/>
              </w:rPr>
            </w:pPr>
          </w:p>
          <w:p w14:paraId="7C584565" w14:textId="604761FD" w:rsidR="00AA016B" w:rsidRPr="00640886" w:rsidRDefault="00BF1E01" w:rsidP="00640886">
            <w:pPr>
              <w:pStyle w:val="ListParagraph"/>
              <w:spacing w:line="240" w:lineRule="auto"/>
              <w:ind w:left="0" w:firstLine="0"/>
              <w:jc w:val="left"/>
              <w:rPr>
                <w:b/>
                <w:color w:val="auto"/>
                <w:sz w:val="24"/>
                <w:szCs w:val="24"/>
              </w:rPr>
            </w:pPr>
            <w:r w:rsidRPr="00640886">
              <w:rPr>
                <w:b/>
                <w:color w:val="auto"/>
                <w:sz w:val="24"/>
                <w:szCs w:val="24"/>
              </w:rPr>
              <w:t>Maintain Electric vehicle (</w:t>
            </w:r>
            <w:r w:rsidRPr="00640886">
              <w:rPr>
                <w:b/>
                <w:color w:val="000000" w:themeColor="text1"/>
                <w:sz w:val="24"/>
                <w:szCs w:val="24"/>
              </w:rPr>
              <w:t xml:space="preserve">EV) </w:t>
            </w:r>
            <w:r w:rsidRPr="00640886">
              <w:rPr>
                <w:b/>
                <w:color w:val="auto"/>
                <w:sz w:val="24"/>
                <w:szCs w:val="24"/>
              </w:rPr>
              <w:t>Brake System</w:t>
            </w:r>
          </w:p>
        </w:tc>
        <w:tc>
          <w:tcPr>
            <w:tcW w:w="8550" w:type="dxa"/>
          </w:tcPr>
          <w:p w14:paraId="616B3431" w14:textId="77777777" w:rsidR="00AA016B" w:rsidRPr="001D46DD" w:rsidRDefault="00BF1E01">
            <w:pPr>
              <w:pStyle w:val="ListParagraph"/>
              <w:numPr>
                <w:ilvl w:val="0"/>
                <w:numId w:val="18"/>
              </w:numPr>
              <w:spacing w:after="0" w:line="240" w:lineRule="auto"/>
              <w:ind w:left="613" w:hanging="613"/>
              <w:jc w:val="left"/>
              <w:rPr>
                <w:bCs/>
                <w:color w:val="auto"/>
                <w:sz w:val="24"/>
                <w:szCs w:val="24"/>
              </w:rPr>
            </w:pPr>
            <w:r w:rsidRPr="001D46DD">
              <w:rPr>
                <w:bCs/>
                <w:color w:val="auto"/>
                <w:sz w:val="24"/>
                <w:szCs w:val="24"/>
                <w:lang w:val="en-GB"/>
              </w:rPr>
              <w:t xml:space="preserve">Inspect the </w:t>
            </w:r>
            <w:r w:rsidR="009E21FE" w:rsidRPr="001D46DD">
              <w:rPr>
                <w:bCs/>
                <w:color w:val="auto"/>
                <w:sz w:val="24"/>
                <w:szCs w:val="24"/>
                <w:lang w:val="en-GB"/>
              </w:rPr>
              <w:t>Brake</w:t>
            </w:r>
            <w:r w:rsidRPr="001D46DD">
              <w:rPr>
                <w:bCs/>
                <w:color w:val="auto"/>
                <w:sz w:val="24"/>
                <w:szCs w:val="24"/>
              </w:rPr>
              <w:t>e</w:t>
            </w:r>
            <w:r w:rsidRPr="001D46DD">
              <w:rPr>
                <w:bCs/>
                <w:color w:val="auto"/>
                <w:sz w:val="24"/>
                <w:szCs w:val="24"/>
                <w:lang w:val="en-GB"/>
              </w:rPr>
              <w:t xml:space="preserve"> System for Fault Detection Through OBD-II Scanner</w:t>
            </w:r>
          </w:p>
          <w:p w14:paraId="68BE296B" w14:textId="77777777" w:rsidR="00AA016B" w:rsidRPr="001D46DD" w:rsidRDefault="00BF1E01">
            <w:pPr>
              <w:pStyle w:val="ListParagraph"/>
              <w:numPr>
                <w:ilvl w:val="0"/>
                <w:numId w:val="18"/>
              </w:numPr>
              <w:spacing w:after="0" w:line="240" w:lineRule="auto"/>
              <w:ind w:left="613" w:hanging="613"/>
              <w:jc w:val="left"/>
              <w:rPr>
                <w:bCs/>
                <w:color w:val="auto"/>
                <w:sz w:val="24"/>
                <w:szCs w:val="24"/>
              </w:rPr>
            </w:pPr>
            <w:r w:rsidRPr="001D46DD">
              <w:rPr>
                <w:bCs/>
                <w:color w:val="auto"/>
                <w:sz w:val="24"/>
                <w:szCs w:val="24"/>
                <w:lang w:val="en-GB"/>
              </w:rPr>
              <w:t>Diagnose the Faults of the Anti-Lock Brak</w:t>
            </w:r>
            <w:proofErr w:type="spellStart"/>
            <w:r w:rsidRPr="001D46DD">
              <w:rPr>
                <w:bCs/>
                <w:color w:val="auto"/>
                <w:sz w:val="24"/>
                <w:szCs w:val="24"/>
              </w:rPr>
              <w:t>ing</w:t>
            </w:r>
            <w:proofErr w:type="spellEnd"/>
            <w:r w:rsidRPr="001D46DD">
              <w:rPr>
                <w:bCs/>
                <w:color w:val="auto"/>
                <w:sz w:val="24"/>
                <w:szCs w:val="24"/>
                <w:lang w:val="en-GB"/>
              </w:rPr>
              <w:t xml:space="preserve"> System   </w:t>
            </w:r>
          </w:p>
          <w:p w14:paraId="6247E41B" w14:textId="77777777" w:rsidR="00AA016B" w:rsidRPr="001D46DD" w:rsidRDefault="00BF1E01">
            <w:pPr>
              <w:pStyle w:val="ListParagraph"/>
              <w:numPr>
                <w:ilvl w:val="0"/>
                <w:numId w:val="18"/>
              </w:numPr>
              <w:spacing w:after="0" w:line="240" w:lineRule="auto"/>
              <w:ind w:left="613" w:hanging="613"/>
              <w:jc w:val="left"/>
              <w:rPr>
                <w:bCs/>
                <w:color w:val="auto"/>
                <w:sz w:val="24"/>
                <w:szCs w:val="24"/>
              </w:rPr>
            </w:pPr>
            <w:r w:rsidRPr="001D46DD">
              <w:rPr>
                <w:bCs/>
                <w:color w:val="auto"/>
                <w:sz w:val="24"/>
                <w:szCs w:val="24"/>
                <w:lang w:val="en-GB"/>
              </w:rPr>
              <w:t>Perform Servicing/Repair of The Hydraulic Brake</w:t>
            </w:r>
            <w:r w:rsidRPr="001D46DD">
              <w:rPr>
                <w:bCs/>
                <w:color w:val="auto"/>
                <w:sz w:val="24"/>
                <w:szCs w:val="24"/>
              </w:rPr>
              <w:t xml:space="preserve"> system.</w:t>
            </w:r>
          </w:p>
          <w:p w14:paraId="7B06D1C5" w14:textId="77777777" w:rsidR="00AA016B" w:rsidRPr="001D46DD" w:rsidRDefault="00BF1E01">
            <w:pPr>
              <w:pStyle w:val="ListParagraph"/>
              <w:numPr>
                <w:ilvl w:val="0"/>
                <w:numId w:val="18"/>
              </w:numPr>
              <w:spacing w:after="0" w:line="240" w:lineRule="auto"/>
              <w:ind w:left="613" w:hanging="613"/>
              <w:jc w:val="left"/>
              <w:rPr>
                <w:bCs/>
                <w:color w:val="auto"/>
                <w:sz w:val="24"/>
                <w:szCs w:val="24"/>
              </w:rPr>
            </w:pPr>
            <w:r w:rsidRPr="001D46DD">
              <w:rPr>
                <w:bCs/>
                <w:color w:val="auto"/>
                <w:sz w:val="24"/>
                <w:szCs w:val="24"/>
                <w:lang w:val="en-GB"/>
              </w:rPr>
              <w:t xml:space="preserve">Replace the Faulty Component of The </w:t>
            </w:r>
            <w:r w:rsidRPr="001D46DD">
              <w:rPr>
                <w:bCs/>
                <w:color w:val="auto"/>
                <w:sz w:val="24"/>
                <w:szCs w:val="24"/>
              </w:rPr>
              <w:t>Anti-Lock</w:t>
            </w:r>
            <w:r w:rsidRPr="001D46DD">
              <w:rPr>
                <w:bCs/>
                <w:color w:val="auto"/>
                <w:sz w:val="24"/>
                <w:szCs w:val="24"/>
                <w:lang w:val="en-GB"/>
              </w:rPr>
              <w:t xml:space="preserve"> Brak</w:t>
            </w:r>
            <w:proofErr w:type="spellStart"/>
            <w:r w:rsidRPr="001D46DD">
              <w:rPr>
                <w:bCs/>
                <w:color w:val="auto"/>
                <w:sz w:val="24"/>
                <w:szCs w:val="24"/>
              </w:rPr>
              <w:t>ing</w:t>
            </w:r>
            <w:proofErr w:type="spellEnd"/>
            <w:r w:rsidRPr="001D46DD">
              <w:rPr>
                <w:bCs/>
                <w:color w:val="auto"/>
                <w:sz w:val="24"/>
                <w:szCs w:val="24"/>
              </w:rPr>
              <w:t xml:space="preserve"> system.</w:t>
            </w:r>
          </w:p>
          <w:p w14:paraId="4FAA7D55" w14:textId="77777777" w:rsidR="00AA016B" w:rsidRPr="001D46DD" w:rsidRDefault="00BF1E01">
            <w:pPr>
              <w:pStyle w:val="ListParagraph"/>
              <w:numPr>
                <w:ilvl w:val="0"/>
                <w:numId w:val="18"/>
              </w:numPr>
              <w:spacing w:after="0" w:line="240" w:lineRule="auto"/>
              <w:ind w:left="613" w:hanging="613"/>
              <w:jc w:val="left"/>
              <w:rPr>
                <w:bCs/>
                <w:color w:val="auto"/>
                <w:sz w:val="24"/>
                <w:szCs w:val="24"/>
              </w:rPr>
            </w:pPr>
            <w:r w:rsidRPr="001D46DD">
              <w:rPr>
                <w:bCs/>
                <w:color w:val="auto"/>
                <w:sz w:val="24"/>
                <w:szCs w:val="24"/>
                <w:lang w:val="en-GB"/>
              </w:rPr>
              <w:t>Replace the Faulty Component of The Electronic Parking Brake</w:t>
            </w:r>
          </w:p>
          <w:p w14:paraId="5A970F01" w14:textId="77777777" w:rsidR="00AA016B" w:rsidRPr="001D46DD" w:rsidRDefault="00BF1E01">
            <w:pPr>
              <w:pStyle w:val="ListParagraph"/>
              <w:numPr>
                <w:ilvl w:val="0"/>
                <w:numId w:val="18"/>
              </w:numPr>
              <w:spacing w:after="0" w:line="240" w:lineRule="auto"/>
              <w:ind w:left="613" w:hanging="613"/>
              <w:jc w:val="left"/>
              <w:rPr>
                <w:bCs/>
                <w:color w:val="auto"/>
                <w:sz w:val="24"/>
                <w:szCs w:val="24"/>
              </w:rPr>
            </w:pPr>
            <w:r w:rsidRPr="001D46DD">
              <w:rPr>
                <w:bCs/>
                <w:color w:val="auto"/>
                <w:sz w:val="24"/>
                <w:szCs w:val="24"/>
                <w:lang w:val="en-GB"/>
              </w:rPr>
              <w:t>Perform Test Drive of The Brake System</w:t>
            </w:r>
          </w:p>
        </w:tc>
        <w:tc>
          <w:tcPr>
            <w:tcW w:w="990" w:type="dxa"/>
            <w:vAlign w:val="center"/>
          </w:tcPr>
          <w:p w14:paraId="70276D21" w14:textId="77777777" w:rsidR="00AA016B" w:rsidRPr="0083067F" w:rsidRDefault="00BF1E01" w:rsidP="00640886">
            <w:pPr>
              <w:ind w:left="0"/>
              <w:jc w:val="center"/>
              <w:rPr>
                <w:b/>
                <w:bCs/>
                <w:color w:val="auto"/>
                <w:sz w:val="24"/>
                <w:szCs w:val="24"/>
              </w:rPr>
            </w:pPr>
            <w:r w:rsidRPr="0083067F">
              <w:rPr>
                <w:b/>
                <w:bCs/>
                <w:color w:val="auto"/>
                <w:sz w:val="24"/>
                <w:szCs w:val="24"/>
              </w:rPr>
              <w:t>15</w:t>
            </w:r>
          </w:p>
        </w:tc>
        <w:tc>
          <w:tcPr>
            <w:tcW w:w="1260" w:type="dxa"/>
            <w:vAlign w:val="center"/>
          </w:tcPr>
          <w:p w14:paraId="33928E0A" w14:textId="77777777" w:rsidR="00AA016B" w:rsidRPr="0083067F" w:rsidRDefault="00BF1E01" w:rsidP="00640886">
            <w:pPr>
              <w:ind w:left="0"/>
              <w:jc w:val="center"/>
              <w:rPr>
                <w:b/>
                <w:bCs/>
                <w:color w:val="auto"/>
                <w:sz w:val="24"/>
                <w:szCs w:val="24"/>
              </w:rPr>
            </w:pPr>
            <w:r w:rsidRPr="0083067F">
              <w:rPr>
                <w:b/>
                <w:bCs/>
                <w:color w:val="auto"/>
                <w:sz w:val="24"/>
                <w:szCs w:val="24"/>
              </w:rPr>
              <w:t>40</w:t>
            </w:r>
          </w:p>
        </w:tc>
        <w:tc>
          <w:tcPr>
            <w:tcW w:w="1440" w:type="dxa"/>
            <w:vAlign w:val="center"/>
          </w:tcPr>
          <w:p w14:paraId="185FE3A3" w14:textId="77777777" w:rsidR="00AA016B" w:rsidRPr="0083067F" w:rsidRDefault="00BF1E01" w:rsidP="00640886">
            <w:pPr>
              <w:ind w:left="0"/>
              <w:jc w:val="center"/>
              <w:rPr>
                <w:b/>
                <w:bCs/>
                <w:color w:val="auto"/>
                <w:sz w:val="24"/>
                <w:szCs w:val="24"/>
              </w:rPr>
            </w:pPr>
            <w:r w:rsidRPr="0083067F">
              <w:rPr>
                <w:b/>
                <w:bCs/>
                <w:color w:val="auto"/>
                <w:sz w:val="24"/>
                <w:szCs w:val="24"/>
              </w:rPr>
              <w:t>55</w:t>
            </w:r>
          </w:p>
        </w:tc>
      </w:tr>
      <w:tr w:rsidR="00AA016B" w:rsidRPr="001D46DD" w14:paraId="5ED222A8" w14:textId="77777777" w:rsidTr="00640886">
        <w:trPr>
          <w:trHeight w:val="240"/>
        </w:trPr>
        <w:tc>
          <w:tcPr>
            <w:tcW w:w="11160" w:type="dxa"/>
            <w:gridSpan w:val="2"/>
          </w:tcPr>
          <w:p w14:paraId="45C58D27" w14:textId="77777777" w:rsidR="00AA016B" w:rsidRPr="001D46DD" w:rsidRDefault="00BF1E01" w:rsidP="001D46DD">
            <w:pPr>
              <w:pStyle w:val="ListParagraph"/>
              <w:spacing w:after="0" w:line="240" w:lineRule="auto"/>
              <w:ind w:left="721" w:right="165" w:firstLine="0"/>
              <w:jc w:val="right"/>
              <w:rPr>
                <w:bCs/>
                <w:color w:val="auto"/>
                <w:sz w:val="24"/>
                <w:szCs w:val="24"/>
              </w:rPr>
            </w:pPr>
            <w:r w:rsidRPr="001D46DD">
              <w:rPr>
                <w:rFonts w:eastAsia="Times New Roman"/>
                <w:b/>
                <w:bCs/>
                <w:color w:val="auto"/>
                <w:sz w:val="24"/>
                <w:szCs w:val="24"/>
              </w:rPr>
              <w:t>On Job Training (OJT)</w:t>
            </w:r>
          </w:p>
        </w:tc>
        <w:tc>
          <w:tcPr>
            <w:tcW w:w="990" w:type="dxa"/>
            <w:vAlign w:val="center"/>
          </w:tcPr>
          <w:p w14:paraId="46C4F0ED" w14:textId="77777777" w:rsidR="00AA016B" w:rsidRPr="001D46DD" w:rsidRDefault="00BF1E01" w:rsidP="001D46DD">
            <w:pPr>
              <w:spacing w:after="0" w:line="240" w:lineRule="auto"/>
              <w:ind w:left="0" w:firstLine="0"/>
              <w:jc w:val="center"/>
              <w:rPr>
                <w:b/>
                <w:bCs/>
                <w:color w:val="auto"/>
                <w:sz w:val="24"/>
                <w:szCs w:val="24"/>
              </w:rPr>
            </w:pPr>
            <w:r w:rsidRPr="001D46DD">
              <w:rPr>
                <w:b/>
                <w:bCs/>
                <w:color w:val="auto"/>
                <w:sz w:val="24"/>
                <w:szCs w:val="24"/>
              </w:rPr>
              <w:t>00</w:t>
            </w:r>
          </w:p>
        </w:tc>
        <w:tc>
          <w:tcPr>
            <w:tcW w:w="1260" w:type="dxa"/>
            <w:vAlign w:val="center"/>
          </w:tcPr>
          <w:p w14:paraId="0C5B932F" w14:textId="6EC904FF" w:rsidR="00AA016B" w:rsidRPr="001D46DD" w:rsidRDefault="00BE0EEF" w:rsidP="001D46DD">
            <w:pPr>
              <w:spacing w:after="0" w:line="240" w:lineRule="auto"/>
              <w:ind w:left="0" w:firstLine="0"/>
              <w:jc w:val="center"/>
              <w:rPr>
                <w:b/>
                <w:bCs/>
                <w:color w:val="auto"/>
                <w:sz w:val="24"/>
                <w:szCs w:val="24"/>
              </w:rPr>
            </w:pPr>
            <w:r>
              <w:rPr>
                <w:b/>
                <w:bCs/>
                <w:color w:val="auto"/>
                <w:sz w:val="24"/>
                <w:szCs w:val="24"/>
              </w:rPr>
              <w:t>240</w:t>
            </w:r>
          </w:p>
        </w:tc>
        <w:tc>
          <w:tcPr>
            <w:tcW w:w="1440" w:type="dxa"/>
            <w:vAlign w:val="center"/>
          </w:tcPr>
          <w:p w14:paraId="302A38CF" w14:textId="77777777" w:rsidR="00AA016B" w:rsidRPr="001D46DD" w:rsidRDefault="00BF1E01" w:rsidP="001D46DD">
            <w:pPr>
              <w:spacing w:after="0" w:line="240" w:lineRule="auto"/>
              <w:ind w:left="0" w:firstLine="0"/>
              <w:jc w:val="center"/>
              <w:rPr>
                <w:b/>
                <w:bCs/>
                <w:color w:val="auto"/>
                <w:sz w:val="24"/>
                <w:szCs w:val="24"/>
              </w:rPr>
            </w:pPr>
            <w:r w:rsidRPr="001D46DD">
              <w:rPr>
                <w:b/>
                <w:bCs/>
                <w:color w:val="auto"/>
                <w:sz w:val="24"/>
                <w:szCs w:val="24"/>
              </w:rPr>
              <w:t>240</w:t>
            </w:r>
          </w:p>
        </w:tc>
      </w:tr>
      <w:tr w:rsidR="00AA016B" w:rsidRPr="001D46DD" w14:paraId="0C892AB7" w14:textId="77777777" w:rsidTr="00640886">
        <w:trPr>
          <w:trHeight w:val="269"/>
        </w:trPr>
        <w:tc>
          <w:tcPr>
            <w:tcW w:w="11160" w:type="dxa"/>
            <w:gridSpan w:val="2"/>
            <w:vAlign w:val="center"/>
          </w:tcPr>
          <w:p w14:paraId="3E886F7B" w14:textId="77777777" w:rsidR="00AA016B" w:rsidRPr="001D46DD" w:rsidRDefault="00BF1E01" w:rsidP="001D46DD">
            <w:pPr>
              <w:pStyle w:val="ListParagraph"/>
              <w:spacing w:after="0" w:line="240" w:lineRule="auto"/>
              <w:ind w:left="721" w:right="165" w:firstLine="0"/>
              <w:jc w:val="right"/>
              <w:rPr>
                <w:b/>
                <w:color w:val="auto"/>
                <w:sz w:val="24"/>
                <w:szCs w:val="24"/>
              </w:rPr>
            </w:pPr>
            <w:r w:rsidRPr="001D46DD">
              <w:rPr>
                <w:rFonts w:eastAsia="Times New Roman"/>
                <w:b/>
                <w:bCs/>
                <w:color w:val="auto"/>
                <w:sz w:val="24"/>
                <w:szCs w:val="24"/>
              </w:rPr>
              <w:t>Total</w:t>
            </w:r>
          </w:p>
        </w:tc>
        <w:tc>
          <w:tcPr>
            <w:tcW w:w="990" w:type="dxa"/>
            <w:vAlign w:val="center"/>
          </w:tcPr>
          <w:p w14:paraId="1329A378" w14:textId="77777777" w:rsidR="00AA016B" w:rsidRPr="001D46DD" w:rsidRDefault="00BF1E01" w:rsidP="001D46DD">
            <w:pPr>
              <w:spacing w:after="0" w:line="240" w:lineRule="auto"/>
              <w:ind w:left="0" w:firstLine="0"/>
              <w:jc w:val="center"/>
              <w:rPr>
                <w:b/>
                <w:bCs/>
                <w:color w:val="auto"/>
                <w:sz w:val="24"/>
                <w:szCs w:val="24"/>
              </w:rPr>
            </w:pPr>
            <w:r w:rsidRPr="001D46DD">
              <w:rPr>
                <w:b/>
                <w:bCs/>
                <w:color w:val="auto"/>
                <w:sz w:val="24"/>
                <w:szCs w:val="24"/>
              </w:rPr>
              <w:t>96</w:t>
            </w:r>
          </w:p>
        </w:tc>
        <w:tc>
          <w:tcPr>
            <w:tcW w:w="1260" w:type="dxa"/>
            <w:vAlign w:val="center"/>
          </w:tcPr>
          <w:p w14:paraId="3F70E7A5" w14:textId="77777777" w:rsidR="00AA016B" w:rsidRPr="001D46DD" w:rsidRDefault="00BF1E01" w:rsidP="001D46DD">
            <w:pPr>
              <w:spacing w:after="0" w:line="240" w:lineRule="auto"/>
              <w:ind w:left="0" w:firstLine="0"/>
              <w:jc w:val="center"/>
              <w:rPr>
                <w:b/>
                <w:bCs/>
                <w:color w:val="auto"/>
                <w:sz w:val="24"/>
                <w:szCs w:val="24"/>
              </w:rPr>
            </w:pPr>
            <w:r w:rsidRPr="001D46DD">
              <w:rPr>
                <w:b/>
                <w:bCs/>
                <w:color w:val="auto"/>
                <w:sz w:val="24"/>
                <w:szCs w:val="24"/>
              </w:rPr>
              <w:t>528</w:t>
            </w:r>
          </w:p>
        </w:tc>
        <w:tc>
          <w:tcPr>
            <w:tcW w:w="1440" w:type="dxa"/>
            <w:vAlign w:val="center"/>
          </w:tcPr>
          <w:p w14:paraId="69736F7E" w14:textId="77777777" w:rsidR="00AA016B" w:rsidRPr="001D46DD" w:rsidRDefault="00BF1E01" w:rsidP="001D46DD">
            <w:pPr>
              <w:spacing w:after="0" w:line="240" w:lineRule="auto"/>
              <w:ind w:left="0" w:firstLine="0"/>
              <w:jc w:val="center"/>
              <w:rPr>
                <w:b/>
                <w:bCs/>
                <w:color w:val="auto"/>
                <w:sz w:val="24"/>
                <w:szCs w:val="24"/>
              </w:rPr>
            </w:pPr>
            <w:r w:rsidRPr="001D46DD">
              <w:rPr>
                <w:b/>
                <w:bCs/>
                <w:color w:val="auto"/>
                <w:sz w:val="24"/>
                <w:szCs w:val="24"/>
              </w:rPr>
              <w:t>624</w:t>
            </w:r>
          </w:p>
        </w:tc>
      </w:tr>
    </w:tbl>
    <w:p w14:paraId="5E830C24" w14:textId="77777777" w:rsidR="00AA016B" w:rsidRDefault="00BF1E01">
      <w:pPr>
        <w:pStyle w:val="Heading1"/>
        <w:numPr>
          <w:ilvl w:val="0"/>
          <w:numId w:val="6"/>
        </w:numPr>
        <w:rPr>
          <w:rFonts w:eastAsia="Times New Roman"/>
          <w:color w:val="auto"/>
          <w:szCs w:val="24"/>
          <w:lang w:val="en-AU"/>
        </w:rPr>
      </w:pPr>
      <w:bookmarkStart w:id="15" w:name="_Toc229487608"/>
      <w:r>
        <w:rPr>
          <w:rFonts w:eastAsia="Times New Roman"/>
          <w:color w:val="auto"/>
          <w:szCs w:val="24"/>
          <w:lang w:val="en-AU"/>
        </w:rPr>
        <w:lastRenderedPageBreak/>
        <w:t>Detail of Modules</w:t>
      </w:r>
      <w:bookmarkEnd w:id="15"/>
    </w:p>
    <w:p w14:paraId="6475A8B4" w14:textId="043824A4" w:rsidR="00AA016B" w:rsidRPr="00640886" w:rsidRDefault="00BF1E01" w:rsidP="00640886">
      <w:pPr>
        <w:pStyle w:val="Heading2"/>
        <w:numPr>
          <w:ilvl w:val="0"/>
          <w:numId w:val="64"/>
        </w:numPr>
        <w:rPr>
          <w:color w:val="auto"/>
          <w:szCs w:val="24"/>
        </w:rPr>
      </w:pPr>
      <w:bookmarkStart w:id="16" w:name="_Toc229487609"/>
      <w:r w:rsidRPr="00640886">
        <w:rPr>
          <w:szCs w:val="24"/>
        </w:rPr>
        <w:t>Demonstrate Communication Skills</w:t>
      </w:r>
      <w:bookmarkEnd w:id="16"/>
      <w:r w:rsidRPr="00640886">
        <w:rPr>
          <w:szCs w:val="24"/>
        </w:rPr>
        <w:t xml:space="preserve"> </w:t>
      </w:r>
    </w:p>
    <w:p w14:paraId="43669095" w14:textId="77777777" w:rsidR="00C3102A" w:rsidRPr="00C3102A" w:rsidRDefault="00BF1E01" w:rsidP="00C3102A">
      <w:pPr>
        <w:ind w:left="0" w:firstLine="0"/>
        <w:rPr>
          <w:color w:val="auto"/>
          <w:sz w:val="24"/>
          <w:szCs w:val="24"/>
        </w:rPr>
      </w:pPr>
      <w:r w:rsidRPr="001D46DD">
        <w:rPr>
          <w:b/>
          <w:bCs/>
          <w:sz w:val="24"/>
          <w:szCs w:val="24"/>
        </w:rPr>
        <w:t>Objective:</w:t>
      </w:r>
      <w:r w:rsidRPr="001D46DD">
        <w:rPr>
          <w:sz w:val="24"/>
          <w:szCs w:val="24"/>
        </w:rPr>
        <w:t xml:space="preserve"> </w:t>
      </w:r>
      <w:r w:rsidRPr="001D46DD">
        <w:rPr>
          <w:rFonts w:eastAsia="Calibri"/>
          <w:bCs/>
          <w:color w:val="auto"/>
          <w:sz w:val="24"/>
          <w:szCs w:val="24"/>
        </w:rPr>
        <w:t xml:space="preserve">This module covers the knowledge and skills required to </w:t>
      </w:r>
      <w:r w:rsidR="00C3102A" w:rsidRPr="00C3102A">
        <w:rPr>
          <w:color w:val="auto"/>
          <w:sz w:val="24"/>
          <w:szCs w:val="24"/>
        </w:rPr>
        <w:t>Work in Team, Deal with Clients, Demonstrate Basic IT Skills, Develop Basic Functional English and Create a Job card</w:t>
      </w:r>
    </w:p>
    <w:p w14:paraId="787BCA44" w14:textId="50C56E75" w:rsidR="00AA016B" w:rsidRPr="001D46DD" w:rsidRDefault="00BF1E01" w:rsidP="00C3102A">
      <w:pPr>
        <w:ind w:left="0" w:firstLine="0"/>
        <w:rPr>
          <w:b/>
          <w:sz w:val="24"/>
          <w:szCs w:val="24"/>
        </w:rPr>
      </w:pPr>
      <w:r w:rsidRPr="001D46DD">
        <w:rPr>
          <w:b/>
          <w:sz w:val="24"/>
          <w:szCs w:val="24"/>
        </w:rPr>
        <w:t>Duration: 24 Hours</w:t>
      </w:r>
      <w:r w:rsidRPr="001D46DD">
        <w:rPr>
          <w:b/>
          <w:sz w:val="24"/>
          <w:szCs w:val="24"/>
        </w:rPr>
        <w:tab/>
      </w:r>
      <w:r w:rsidRPr="001D46DD">
        <w:rPr>
          <w:b/>
          <w:sz w:val="24"/>
          <w:szCs w:val="24"/>
        </w:rPr>
        <w:tab/>
      </w:r>
      <w:r w:rsidRPr="001D46DD">
        <w:rPr>
          <w:b/>
          <w:sz w:val="24"/>
          <w:szCs w:val="24"/>
        </w:rPr>
        <w:tab/>
        <w:t>Theory: 06 Hours</w:t>
      </w:r>
      <w:r w:rsidRPr="001D46DD">
        <w:rPr>
          <w:b/>
          <w:sz w:val="24"/>
          <w:szCs w:val="24"/>
        </w:rPr>
        <w:tab/>
      </w:r>
      <w:r w:rsidRPr="001D46DD">
        <w:rPr>
          <w:b/>
          <w:sz w:val="24"/>
          <w:szCs w:val="24"/>
        </w:rPr>
        <w:tab/>
      </w:r>
      <w:r w:rsidRPr="001D46DD">
        <w:rPr>
          <w:b/>
          <w:sz w:val="24"/>
          <w:szCs w:val="24"/>
        </w:rPr>
        <w:tab/>
      </w:r>
      <w:r w:rsidRPr="001D46DD">
        <w:rPr>
          <w:b/>
          <w:sz w:val="24"/>
          <w:szCs w:val="24"/>
        </w:rPr>
        <w:tab/>
        <w:t>Practice: 18 Hours</w:t>
      </w:r>
    </w:p>
    <w:tbl>
      <w:tblPr>
        <w:tblW w:w="1514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98"/>
        <w:gridCol w:w="3734"/>
        <w:gridCol w:w="3849"/>
        <w:gridCol w:w="1624"/>
        <w:gridCol w:w="2141"/>
        <w:gridCol w:w="1698"/>
      </w:tblGrid>
      <w:tr w:rsidR="00AA016B" w:rsidRPr="001D46DD" w14:paraId="6C37D495" w14:textId="77777777" w:rsidTr="001D46DD">
        <w:trPr>
          <w:trHeight w:val="618"/>
        </w:trPr>
        <w:tc>
          <w:tcPr>
            <w:tcW w:w="2098" w:type="dxa"/>
            <w:tcBorders>
              <w:top w:val="single" w:sz="4" w:space="0" w:color="000000"/>
              <w:left w:val="single" w:sz="4" w:space="0" w:color="000000"/>
              <w:bottom w:val="single" w:sz="4" w:space="0" w:color="000000"/>
              <w:right w:val="single" w:sz="4" w:space="0" w:color="000000"/>
            </w:tcBorders>
            <w:vAlign w:val="center"/>
          </w:tcPr>
          <w:p w14:paraId="400B7F80" w14:textId="77777777" w:rsidR="00AA016B" w:rsidRPr="001D46DD" w:rsidRDefault="00BF1E01">
            <w:pPr>
              <w:pStyle w:val="TableParagraph"/>
              <w:ind w:left="489"/>
              <w:rPr>
                <w:rFonts w:ascii="Arial" w:hAnsi="Arial" w:cs="Arial"/>
                <w:b/>
                <w:bCs/>
              </w:rPr>
            </w:pPr>
            <w:r w:rsidRPr="001D46DD">
              <w:rPr>
                <w:rFonts w:ascii="Arial" w:hAnsi="Arial" w:cs="Arial"/>
                <w:b/>
              </w:rPr>
              <w:t>Learning</w:t>
            </w:r>
            <w:r w:rsidRPr="001D46DD">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tcPr>
          <w:p w14:paraId="14272174" w14:textId="77777777" w:rsidR="00AA016B" w:rsidRPr="001D46DD" w:rsidRDefault="00BF1E01">
            <w:pPr>
              <w:spacing w:after="0" w:line="240" w:lineRule="auto"/>
              <w:ind w:left="0" w:firstLine="0"/>
              <w:jc w:val="left"/>
              <w:rPr>
                <w:b/>
              </w:rPr>
            </w:pPr>
            <w:r w:rsidRPr="001D46DD">
              <w:rPr>
                <w:b/>
                <w:bCs/>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tcPr>
          <w:p w14:paraId="3C3B0B59" w14:textId="77777777" w:rsidR="00AA016B" w:rsidRPr="001D46DD" w:rsidRDefault="00BF1E01">
            <w:pPr>
              <w:spacing w:after="0" w:line="240" w:lineRule="auto"/>
              <w:ind w:left="0" w:firstLine="0"/>
              <w:jc w:val="left"/>
              <w:rPr>
                <w:b/>
              </w:rPr>
            </w:pPr>
            <w:r w:rsidRPr="001D46DD">
              <w:rPr>
                <w:b/>
                <w:bCs/>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tcPr>
          <w:p w14:paraId="402F359D" w14:textId="77777777" w:rsidR="00AA016B" w:rsidRPr="001D46DD" w:rsidRDefault="00BF1E01">
            <w:pPr>
              <w:spacing w:after="0" w:line="240" w:lineRule="auto"/>
              <w:ind w:left="0" w:firstLine="0"/>
              <w:jc w:val="left"/>
              <w:rPr>
                <w:b/>
              </w:rPr>
            </w:pPr>
            <w:r w:rsidRPr="001D46DD">
              <w:rPr>
                <w:b/>
                <w:bCs/>
              </w:rPr>
              <w:t>Duration</w:t>
            </w:r>
          </w:p>
        </w:tc>
        <w:tc>
          <w:tcPr>
            <w:tcW w:w="2141" w:type="dxa"/>
            <w:tcBorders>
              <w:top w:val="single" w:sz="4" w:space="0" w:color="000000"/>
              <w:left w:val="single" w:sz="4" w:space="0" w:color="000000"/>
              <w:bottom w:val="single" w:sz="4" w:space="0" w:color="000000"/>
              <w:right w:val="single" w:sz="4" w:space="0" w:color="000000"/>
            </w:tcBorders>
            <w:vAlign w:val="center"/>
          </w:tcPr>
          <w:p w14:paraId="6E28B188" w14:textId="77777777" w:rsidR="00AA016B" w:rsidRPr="001D46DD" w:rsidRDefault="00BF1E01">
            <w:pPr>
              <w:pStyle w:val="NormalWeb"/>
              <w:spacing w:before="0" w:beforeAutospacing="0" w:after="0" w:afterAutospacing="0"/>
              <w:rPr>
                <w:rFonts w:ascii="Arial" w:hAnsi="Arial" w:cs="Arial"/>
                <w:sz w:val="22"/>
                <w:szCs w:val="22"/>
              </w:rPr>
            </w:pPr>
            <w:r w:rsidRPr="001D46DD">
              <w:rPr>
                <w:rFonts w:ascii="Arial" w:hAnsi="Arial" w:cs="Arial"/>
                <w:b/>
                <w:bCs/>
                <w:color w:val="000000"/>
                <w:sz w:val="22"/>
                <w:szCs w:val="22"/>
              </w:rPr>
              <w:t>Materials</w:t>
            </w:r>
          </w:p>
          <w:p w14:paraId="2A2FA505" w14:textId="77777777" w:rsidR="00AA016B" w:rsidRPr="001D46DD" w:rsidRDefault="00BF1E01">
            <w:pPr>
              <w:spacing w:after="0" w:line="240" w:lineRule="auto"/>
              <w:ind w:left="0" w:firstLine="0"/>
              <w:jc w:val="left"/>
              <w:rPr>
                <w:b/>
              </w:rPr>
            </w:pPr>
            <w:r w:rsidRPr="001D46DD">
              <w:rPr>
                <w:b/>
                <w:bCs/>
              </w:rPr>
              <w:t>Required</w:t>
            </w:r>
          </w:p>
        </w:tc>
        <w:tc>
          <w:tcPr>
            <w:tcW w:w="1698" w:type="dxa"/>
            <w:tcBorders>
              <w:top w:val="single" w:sz="4" w:space="0" w:color="000000"/>
              <w:left w:val="single" w:sz="4" w:space="0" w:color="000000"/>
              <w:bottom w:val="single" w:sz="4" w:space="0" w:color="000000"/>
              <w:right w:val="single" w:sz="4" w:space="0" w:color="000000"/>
            </w:tcBorders>
            <w:vAlign w:val="center"/>
          </w:tcPr>
          <w:p w14:paraId="00DA78FA" w14:textId="77777777" w:rsidR="00AA016B" w:rsidRPr="001D46DD" w:rsidRDefault="00BF1E01" w:rsidP="001D46DD">
            <w:pPr>
              <w:pStyle w:val="NormalWeb"/>
              <w:spacing w:before="0" w:beforeAutospacing="0" w:after="0" w:afterAutospacing="0"/>
              <w:ind w:left="2" w:hanging="2"/>
              <w:rPr>
                <w:rFonts w:ascii="Arial" w:hAnsi="Arial" w:cs="Arial"/>
                <w:sz w:val="22"/>
                <w:szCs w:val="22"/>
              </w:rPr>
            </w:pPr>
            <w:r w:rsidRPr="001D46DD">
              <w:rPr>
                <w:rFonts w:ascii="Arial" w:hAnsi="Arial" w:cs="Arial"/>
                <w:b/>
                <w:bCs/>
                <w:color w:val="000000"/>
                <w:sz w:val="22"/>
                <w:szCs w:val="22"/>
              </w:rPr>
              <w:t>Learning</w:t>
            </w:r>
          </w:p>
          <w:p w14:paraId="585FBF39" w14:textId="77777777" w:rsidR="00AA016B" w:rsidRPr="001D46DD" w:rsidRDefault="00BF1E01">
            <w:pPr>
              <w:spacing w:after="0" w:line="240" w:lineRule="auto"/>
              <w:ind w:left="0" w:firstLine="0"/>
              <w:jc w:val="left"/>
              <w:rPr>
                <w:b/>
              </w:rPr>
            </w:pPr>
            <w:r w:rsidRPr="001D46DD">
              <w:rPr>
                <w:b/>
                <w:bCs/>
              </w:rPr>
              <w:t>Place</w:t>
            </w:r>
          </w:p>
        </w:tc>
      </w:tr>
      <w:tr w:rsidR="00AA016B" w:rsidRPr="001D46DD" w14:paraId="792DBB56" w14:textId="77777777" w:rsidTr="001D46DD">
        <w:trPr>
          <w:trHeight w:val="764"/>
        </w:trPr>
        <w:tc>
          <w:tcPr>
            <w:tcW w:w="2098" w:type="dxa"/>
            <w:tcBorders>
              <w:top w:val="single" w:sz="4" w:space="0" w:color="000000"/>
              <w:left w:val="single" w:sz="4" w:space="0" w:color="000000"/>
              <w:bottom w:val="single" w:sz="4" w:space="0" w:color="000000"/>
              <w:right w:val="single" w:sz="4" w:space="0" w:color="000000"/>
            </w:tcBorders>
          </w:tcPr>
          <w:p w14:paraId="34E34C7E" w14:textId="77777777" w:rsidR="00AA016B" w:rsidRPr="001D46DD" w:rsidRDefault="00AA016B">
            <w:pPr>
              <w:pStyle w:val="ListParagraph"/>
              <w:numPr>
                <w:ilvl w:val="0"/>
                <w:numId w:val="19"/>
              </w:numPr>
              <w:spacing w:after="0" w:line="240" w:lineRule="auto"/>
              <w:ind w:left="460"/>
              <w:jc w:val="left"/>
              <w:rPr>
                <w:rFonts w:eastAsia="Trebuchet MS"/>
                <w:b/>
                <w:kern w:val="2"/>
                <w14:ligatures w14:val="standardContextual"/>
              </w:rPr>
            </w:pPr>
          </w:p>
          <w:p w14:paraId="0EFA5B10" w14:textId="77777777" w:rsidR="00AA016B" w:rsidRPr="001D46DD" w:rsidRDefault="00BF1E01">
            <w:pPr>
              <w:spacing w:after="0" w:line="240" w:lineRule="auto"/>
              <w:ind w:left="100" w:firstLine="0"/>
              <w:jc w:val="left"/>
              <w:rPr>
                <w:b/>
                <w:bCs/>
              </w:rPr>
            </w:pPr>
            <w:r w:rsidRPr="001D46DD">
              <w:rPr>
                <w:b/>
              </w:rPr>
              <w:t>Work</w:t>
            </w:r>
            <w:r w:rsidRPr="001D46DD">
              <w:rPr>
                <w:b/>
                <w:spacing w:val="-2"/>
              </w:rPr>
              <w:t xml:space="preserve"> </w:t>
            </w:r>
            <w:r w:rsidRPr="001D46DD">
              <w:rPr>
                <w:b/>
              </w:rPr>
              <w:t>in Team</w:t>
            </w:r>
          </w:p>
        </w:tc>
        <w:tc>
          <w:tcPr>
            <w:tcW w:w="3734" w:type="dxa"/>
            <w:tcBorders>
              <w:top w:val="single" w:sz="4" w:space="0" w:color="000000"/>
              <w:left w:val="single" w:sz="4" w:space="0" w:color="000000"/>
              <w:bottom w:val="single" w:sz="4" w:space="0" w:color="000000"/>
              <w:right w:val="single" w:sz="4" w:space="0" w:color="000000"/>
            </w:tcBorders>
          </w:tcPr>
          <w:p w14:paraId="35842DC2" w14:textId="77777777" w:rsidR="00AA016B" w:rsidRPr="001D46DD" w:rsidRDefault="00BF1E01">
            <w:pPr>
              <w:pStyle w:val="ListParagraph"/>
              <w:numPr>
                <w:ilvl w:val="0"/>
                <w:numId w:val="20"/>
              </w:numPr>
              <w:ind w:left="360" w:hanging="270"/>
              <w:jc w:val="left"/>
            </w:pPr>
            <w:r w:rsidRPr="001D46DD">
              <w:t>Treat team members with respect and maintain positive relationship to achieve common organizational goals.</w:t>
            </w:r>
          </w:p>
          <w:p w14:paraId="2ADC471E" w14:textId="77777777" w:rsidR="00AA016B" w:rsidRPr="001D46DD" w:rsidRDefault="00BF1E01">
            <w:pPr>
              <w:pStyle w:val="ListParagraph"/>
              <w:numPr>
                <w:ilvl w:val="0"/>
                <w:numId w:val="20"/>
              </w:numPr>
              <w:ind w:left="360" w:hanging="270"/>
              <w:jc w:val="left"/>
            </w:pPr>
            <w:r w:rsidRPr="001D46DD">
              <w:t>Listen to instructions carefully and fully comply with them</w:t>
            </w:r>
          </w:p>
          <w:p w14:paraId="5FA102FE" w14:textId="77777777" w:rsidR="00AA016B" w:rsidRPr="001D46DD" w:rsidRDefault="00BF1E01">
            <w:pPr>
              <w:pStyle w:val="ListParagraph"/>
              <w:numPr>
                <w:ilvl w:val="0"/>
                <w:numId w:val="20"/>
              </w:numPr>
              <w:ind w:left="360" w:hanging="270"/>
              <w:jc w:val="left"/>
            </w:pPr>
            <w:r w:rsidRPr="001D46DD">
              <w:t>Provide work related information to team members and identify interrelated work activities to avoid confusion</w:t>
            </w:r>
          </w:p>
          <w:p w14:paraId="3EFCB3D9" w14:textId="77777777" w:rsidR="00AA016B" w:rsidRPr="001D46DD" w:rsidRDefault="00BF1E01">
            <w:pPr>
              <w:pStyle w:val="ListParagraph"/>
              <w:numPr>
                <w:ilvl w:val="0"/>
                <w:numId w:val="20"/>
              </w:numPr>
              <w:ind w:left="360" w:hanging="270"/>
              <w:jc w:val="left"/>
            </w:pPr>
            <w:r w:rsidRPr="001D46DD">
              <w:t>Adopt communication skills appropriate to work activities and company procedures</w:t>
            </w:r>
          </w:p>
          <w:p w14:paraId="7F8C630C" w14:textId="77777777" w:rsidR="00AA016B" w:rsidRPr="001D46DD" w:rsidRDefault="00BF1E01">
            <w:pPr>
              <w:pStyle w:val="ListParagraph"/>
              <w:numPr>
                <w:ilvl w:val="0"/>
                <w:numId w:val="20"/>
              </w:numPr>
              <w:ind w:left="360" w:hanging="270"/>
              <w:jc w:val="left"/>
            </w:pPr>
            <w:r w:rsidRPr="001D46DD">
              <w:t>Identify</w:t>
            </w:r>
            <w:r w:rsidRPr="001D46DD">
              <w:rPr>
                <w:spacing w:val="1"/>
              </w:rPr>
              <w:t xml:space="preserve"> </w:t>
            </w:r>
            <w:r w:rsidRPr="001D46DD">
              <w:t>problems</w:t>
            </w:r>
            <w:r w:rsidRPr="001D46DD">
              <w:rPr>
                <w:spacing w:val="1"/>
              </w:rPr>
              <w:t xml:space="preserve"> </w:t>
            </w:r>
            <w:r w:rsidRPr="001D46DD">
              <w:t>and</w:t>
            </w:r>
            <w:r w:rsidRPr="001D46DD">
              <w:rPr>
                <w:spacing w:val="1"/>
              </w:rPr>
              <w:t xml:space="preserve"> </w:t>
            </w:r>
            <w:r w:rsidRPr="001D46DD">
              <w:t>resolve</w:t>
            </w:r>
            <w:r w:rsidRPr="001D46DD">
              <w:rPr>
                <w:spacing w:val="1"/>
              </w:rPr>
              <w:t xml:space="preserve"> </w:t>
            </w:r>
            <w:r w:rsidRPr="001D46DD">
              <w:t>them</w:t>
            </w:r>
            <w:r w:rsidRPr="001D46DD">
              <w:rPr>
                <w:spacing w:val="62"/>
              </w:rPr>
              <w:t xml:space="preserve"> </w:t>
            </w:r>
            <w:r w:rsidRPr="001D46DD">
              <w:t>through</w:t>
            </w:r>
            <w:r w:rsidRPr="001D46DD">
              <w:rPr>
                <w:spacing w:val="1"/>
              </w:rPr>
              <w:t xml:space="preserve"> </w:t>
            </w:r>
            <w:r w:rsidRPr="001D46DD">
              <w:t>discussion</w:t>
            </w:r>
            <w:r w:rsidRPr="001D46DD">
              <w:rPr>
                <w:spacing w:val="-1"/>
              </w:rPr>
              <w:t xml:space="preserve"> </w:t>
            </w:r>
            <w:r w:rsidRPr="001D46DD">
              <w:t>and</w:t>
            </w:r>
            <w:r w:rsidRPr="001D46DD">
              <w:rPr>
                <w:spacing w:val="-2"/>
              </w:rPr>
              <w:t xml:space="preserve"> </w:t>
            </w:r>
            <w:r w:rsidRPr="001D46DD">
              <w:t>mutual agreement</w:t>
            </w:r>
          </w:p>
        </w:tc>
        <w:tc>
          <w:tcPr>
            <w:tcW w:w="3849" w:type="dxa"/>
            <w:tcBorders>
              <w:top w:val="single" w:sz="4" w:space="0" w:color="000000"/>
              <w:left w:val="single" w:sz="4" w:space="0" w:color="000000"/>
              <w:bottom w:val="single" w:sz="4" w:space="0" w:color="000000"/>
              <w:right w:val="single" w:sz="4" w:space="0" w:color="000000"/>
            </w:tcBorders>
          </w:tcPr>
          <w:p w14:paraId="47C0ADAF"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Respect and positive workplace relationships</w:t>
            </w:r>
          </w:p>
          <w:p w14:paraId="45D3E2D3"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Following and complying with instructions</w:t>
            </w:r>
          </w:p>
          <w:p w14:paraId="6CB180B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Sharing information and coordinating interrelated activities</w:t>
            </w:r>
          </w:p>
          <w:p w14:paraId="70A47C18"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Workplace communication skills</w:t>
            </w:r>
          </w:p>
          <w:p w14:paraId="71398FCA"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Team problem-solving and conflict resolution</w:t>
            </w:r>
          </w:p>
          <w:p w14:paraId="484E27F3" w14:textId="77777777" w:rsidR="00AA016B" w:rsidRPr="001D46DD" w:rsidRDefault="00BF1E01">
            <w:pPr>
              <w:spacing w:before="240" w:after="0" w:line="240" w:lineRule="auto"/>
              <w:ind w:left="88" w:firstLine="0"/>
              <w:jc w:val="left"/>
              <w:rPr>
                <w:rFonts w:eastAsia="Calibri"/>
                <w:b/>
              </w:rPr>
            </w:pPr>
            <w:r w:rsidRPr="001D46DD">
              <w:rPr>
                <w:rFonts w:eastAsia="Calibri"/>
                <w:b/>
              </w:rPr>
              <w:t xml:space="preserve">Activity: </w:t>
            </w:r>
          </w:p>
          <w:p w14:paraId="795F80F2" w14:textId="77777777" w:rsidR="00AA016B" w:rsidRPr="001D46DD" w:rsidRDefault="00BF1E01">
            <w:pPr>
              <w:spacing w:after="0" w:line="240" w:lineRule="auto"/>
              <w:ind w:left="88" w:firstLine="0"/>
              <w:jc w:val="left"/>
              <w:rPr>
                <w:rFonts w:eastAsia="Calibri"/>
                <w:bCs/>
              </w:rPr>
            </w:pPr>
            <w:r w:rsidRPr="001D46DD">
              <w:t xml:space="preserve">Trainee is required to participate in a group-based workplace task, demonstrate respect and cooperation, follow given instructions, share and coordinate information with team members, apply appropriate communication skills, and resolve a simple issue through discussion and </w:t>
            </w:r>
            <w:r w:rsidR="009E21FE" w:rsidRPr="001D46DD">
              <w:t>agreement</w:t>
            </w:r>
          </w:p>
        </w:tc>
        <w:tc>
          <w:tcPr>
            <w:tcW w:w="1624" w:type="dxa"/>
            <w:tcBorders>
              <w:top w:val="single" w:sz="4" w:space="0" w:color="000000"/>
              <w:left w:val="single" w:sz="4" w:space="0" w:color="000000"/>
              <w:bottom w:val="single" w:sz="4" w:space="0" w:color="000000"/>
              <w:right w:val="single" w:sz="4" w:space="0" w:color="000000"/>
            </w:tcBorders>
          </w:tcPr>
          <w:p w14:paraId="5FE2C4CA" w14:textId="77777777" w:rsidR="00AA016B" w:rsidRPr="001D46DD" w:rsidRDefault="00BF1E01" w:rsidP="0023327D">
            <w:pPr>
              <w:spacing w:after="0" w:line="240" w:lineRule="auto"/>
              <w:ind w:left="-14" w:firstLine="0"/>
              <w:jc w:val="right"/>
              <w:rPr>
                <w:rFonts w:eastAsia="Calibri"/>
              </w:rPr>
            </w:pPr>
            <w:r w:rsidRPr="001D46DD">
              <w:rPr>
                <w:rFonts w:eastAsia="Calibri"/>
              </w:rPr>
              <w:t>Theory-01Hrs</w:t>
            </w:r>
          </w:p>
          <w:p w14:paraId="19A46369" w14:textId="77777777" w:rsidR="00AA016B" w:rsidRPr="001D46DD" w:rsidRDefault="00BF1E01" w:rsidP="0023327D">
            <w:pPr>
              <w:spacing w:after="0" w:line="240" w:lineRule="auto"/>
              <w:ind w:left="-14" w:firstLine="0"/>
              <w:jc w:val="right"/>
              <w:rPr>
                <w:rFonts w:eastAsia="Calibri"/>
              </w:rPr>
            </w:pPr>
            <w:r w:rsidRPr="001D46DD">
              <w:rPr>
                <w:rFonts w:eastAsia="Calibri"/>
              </w:rPr>
              <w:t>Practice-03Hrs</w:t>
            </w:r>
          </w:p>
          <w:p w14:paraId="52866772" w14:textId="77777777" w:rsidR="00AA016B" w:rsidRPr="001D46DD" w:rsidRDefault="00BF1E01" w:rsidP="0023327D">
            <w:pPr>
              <w:spacing w:after="0" w:line="240" w:lineRule="auto"/>
              <w:ind w:left="0" w:firstLine="0"/>
              <w:jc w:val="right"/>
              <w:rPr>
                <w:rFonts w:eastAsia="Calibri"/>
              </w:rPr>
            </w:pPr>
            <w:r w:rsidRPr="001D46DD">
              <w:rPr>
                <w:rFonts w:eastAsia="Calibri"/>
              </w:rPr>
              <w:t>Total- 04Hrs</w:t>
            </w:r>
          </w:p>
        </w:tc>
        <w:tc>
          <w:tcPr>
            <w:tcW w:w="2141" w:type="dxa"/>
            <w:tcBorders>
              <w:top w:val="single" w:sz="4" w:space="0" w:color="000000"/>
              <w:left w:val="single" w:sz="4" w:space="0" w:color="000000"/>
              <w:bottom w:val="single" w:sz="4" w:space="0" w:color="000000"/>
              <w:right w:val="single" w:sz="4" w:space="0" w:color="000000"/>
            </w:tcBorders>
          </w:tcPr>
          <w:p w14:paraId="093B5204" w14:textId="77777777" w:rsidR="00AA016B" w:rsidRPr="001D46DD" w:rsidRDefault="00BF1E01">
            <w:pPr>
              <w:spacing w:after="0" w:line="240" w:lineRule="auto"/>
              <w:ind w:left="0" w:firstLine="0"/>
              <w:jc w:val="left"/>
              <w:rPr>
                <w:rFonts w:eastAsia="Calibri"/>
                <w:b/>
              </w:rPr>
            </w:pPr>
            <w:r w:rsidRPr="001D46DD">
              <w:rPr>
                <w:rFonts w:eastAsia="Calibri"/>
                <w:b/>
              </w:rPr>
              <w:t xml:space="preserve">  Consumables</w:t>
            </w:r>
          </w:p>
          <w:p w14:paraId="43C60F83" w14:textId="77777777" w:rsidR="00AA016B" w:rsidRPr="001D46DD" w:rsidRDefault="00AA016B">
            <w:pPr>
              <w:spacing w:after="0" w:line="240" w:lineRule="auto"/>
              <w:ind w:left="0" w:firstLine="0"/>
              <w:jc w:val="left"/>
              <w:rPr>
                <w:rFonts w:eastAsia="Calibri"/>
                <w:b/>
              </w:rPr>
            </w:pPr>
          </w:p>
          <w:p w14:paraId="204DE6F0"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Activity sheets</w:t>
            </w:r>
          </w:p>
          <w:p w14:paraId="67A15090"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Case study scenarios</w:t>
            </w:r>
          </w:p>
          <w:p w14:paraId="329C9A2D" w14:textId="77777777" w:rsidR="00AA016B" w:rsidRPr="001D46DD" w:rsidRDefault="00AA016B">
            <w:pPr>
              <w:spacing w:after="0" w:line="240" w:lineRule="auto"/>
              <w:ind w:left="360" w:firstLine="0"/>
              <w:jc w:val="left"/>
              <w:rPr>
                <w:rFonts w:eastAsia="Times New Roman"/>
                <w:lang w:val="zh-CN" w:eastAsia="zh-CN"/>
              </w:rPr>
            </w:pPr>
          </w:p>
          <w:p w14:paraId="3CD37F79" w14:textId="77777777" w:rsidR="00AA016B" w:rsidRPr="001D46DD" w:rsidRDefault="00BF1E01">
            <w:pPr>
              <w:ind w:left="0" w:firstLine="112"/>
              <w:jc w:val="left"/>
              <w:rPr>
                <w:rFonts w:eastAsia="Calibri"/>
                <w:b/>
              </w:rPr>
            </w:pPr>
            <w:r w:rsidRPr="001D46DD">
              <w:rPr>
                <w:rFonts w:eastAsia="Calibri"/>
                <w:b/>
              </w:rPr>
              <w:t>Non-Consumables</w:t>
            </w:r>
          </w:p>
          <w:p w14:paraId="18CE179B"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Whiteboard/</w:t>
            </w:r>
          </w:p>
          <w:p w14:paraId="356C5633" w14:textId="77777777" w:rsidR="00AA016B" w:rsidRPr="001D46DD" w:rsidRDefault="00BF1E01">
            <w:pPr>
              <w:spacing w:after="0" w:line="240" w:lineRule="auto"/>
              <w:ind w:left="360" w:firstLine="0"/>
              <w:jc w:val="left"/>
              <w:rPr>
                <w:rFonts w:eastAsia="Times New Roman"/>
                <w:lang w:val="zh-CN" w:eastAsia="zh-CN"/>
              </w:rPr>
            </w:pPr>
            <w:r w:rsidRPr="001D46DD">
              <w:rPr>
                <w:rFonts w:eastAsia="Times New Roman"/>
                <w:lang w:val="zh-CN" w:eastAsia="zh-CN"/>
              </w:rPr>
              <w:t>Flipchart</w:t>
            </w:r>
          </w:p>
          <w:p w14:paraId="1833A18B"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Workplace guidelines</w:t>
            </w:r>
          </w:p>
          <w:p w14:paraId="0FC9221F" w14:textId="77777777" w:rsidR="00AA016B" w:rsidRPr="001D46DD" w:rsidRDefault="00AA016B">
            <w:pPr>
              <w:spacing w:after="0" w:line="240" w:lineRule="auto"/>
              <w:ind w:left="135" w:firstLine="0"/>
              <w:jc w:val="left"/>
              <w:rPr>
                <w:lang w:val="en-GB"/>
              </w:rPr>
            </w:pPr>
          </w:p>
        </w:tc>
        <w:tc>
          <w:tcPr>
            <w:tcW w:w="1698" w:type="dxa"/>
            <w:tcBorders>
              <w:top w:val="single" w:sz="4" w:space="0" w:color="000000"/>
              <w:left w:val="single" w:sz="4" w:space="0" w:color="000000"/>
              <w:bottom w:val="single" w:sz="4" w:space="0" w:color="000000"/>
              <w:right w:val="single" w:sz="4" w:space="0" w:color="000000"/>
            </w:tcBorders>
          </w:tcPr>
          <w:p w14:paraId="322EC3D3" w14:textId="77777777" w:rsidR="00AA016B" w:rsidRPr="001D46DD" w:rsidRDefault="00BF1E01">
            <w:pPr>
              <w:pStyle w:val="ListParagraph"/>
              <w:numPr>
                <w:ilvl w:val="0"/>
                <w:numId w:val="21"/>
              </w:numPr>
              <w:ind w:hanging="270"/>
              <w:jc w:val="left"/>
              <w:rPr>
                <w:rFonts w:eastAsia="Calibri"/>
              </w:rPr>
            </w:pPr>
            <w:r w:rsidRPr="001D46DD">
              <w:rPr>
                <w:rFonts w:eastAsia="Calibri"/>
              </w:rPr>
              <w:t>Classroom</w:t>
            </w:r>
          </w:p>
          <w:p w14:paraId="471B30D8" w14:textId="77777777" w:rsidR="00AA016B" w:rsidRPr="001D46DD" w:rsidRDefault="00BF1E01">
            <w:pPr>
              <w:pStyle w:val="ListParagraph"/>
              <w:numPr>
                <w:ilvl w:val="0"/>
                <w:numId w:val="21"/>
              </w:numPr>
              <w:ind w:hanging="270"/>
              <w:jc w:val="left"/>
            </w:pPr>
            <w:r w:rsidRPr="001D46DD">
              <w:rPr>
                <w:rFonts w:eastAsia="Calibri"/>
              </w:rPr>
              <w:t>Lab</w:t>
            </w:r>
          </w:p>
        </w:tc>
      </w:tr>
      <w:tr w:rsidR="00AA016B" w:rsidRPr="001D46DD" w14:paraId="6240CC15" w14:textId="77777777" w:rsidTr="001D46DD">
        <w:trPr>
          <w:trHeight w:val="3410"/>
        </w:trPr>
        <w:tc>
          <w:tcPr>
            <w:tcW w:w="2098" w:type="dxa"/>
            <w:tcBorders>
              <w:top w:val="single" w:sz="4" w:space="0" w:color="000000"/>
              <w:left w:val="single" w:sz="4" w:space="0" w:color="000000"/>
              <w:bottom w:val="single" w:sz="4" w:space="0" w:color="000000"/>
              <w:right w:val="single" w:sz="4" w:space="0" w:color="000000"/>
            </w:tcBorders>
          </w:tcPr>
          <w:p w14:paraId="6A78CF85" w14:textId="77777777" w:rsidR="00AA016B" w:rsidRPr="001D46DD" w:rsidRDefault="00AA016B">
            <w:pPr>
              <w:pStyle w:val="ListParagraph"/>
              <w:numPr>
                <w:ilvl w:val="0"/>
                <w:numId w:val="19"/>
              </w:numPr>
              <w:spacing w:after="0" w:line="240" w:lineRule="auto"/>
              <w:ind w:left="460"/>
              <w:jc w:val="left"/>
              <w:rPr>
                <w:rFonts w:eastAsia="Trebuchet MS"/>
                <w:b/>
                <w:kern w:val="2"/>
                <w14:ligatures w14:val="standardContextual"/>
              </w:rPr>
            </w:pPr>
          </w:p>
          <w:p w14:paraId="37BE1621" w14:textId="77777777" w:rsidR="00AA016B" w:rsidRPr="001D46DD" w:rsidRDefault="00BF1E01">
            <w:pPr>
              <w:spacing w:after="0" w:line="240" w:lineRule="auto"/>
              <w:ind w:left="100" w:firstLine="0"/>
              <w:jc w:val="left"/>
              <w:rPr>
                <w:b/>
                <w:bCs/>
              </w:rPr>
            </w:pPr>
            <w:r w:rsidRPr="001D46DD">
              <w:rPr>
                <w:b/>
              </w:rPr>
              <w:t>Deal with Clients</w:t>
            </w:r>
            <w:r w:rsidRPr="001D46DD">
              <w:rPr>
                <w:b/>
                <w:kern w:val="2"/>
                <w14:ligatures w14:val="standardContextual"/>
              </w:rPr>
              <w:t xml:space="preserve"> </w:t>
            </w:r>
          </w:p>
        </w:tc>
        <w:tc>
          <w:tcPr>
            <w:tcW w:w="3734" w:type="dxa"/>
            <w:tcBorders>
              <w:top w:val="single" w:sz="4" w:space="0" w:color="000000"/>
              <w:left w:val="single" w:sz="4" w:space="0" w:color="000000"/>
              <w:bottom w:val="single" w:sz="4" w:space="0" w:color="000000"/>
              <w:right w:val="single" w:sz="4" w:space="0" w:color="000000"/>
            </w:tcBorders>
          </w:tcPr>
          <w:p w14:paraId="1263D0A6"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Collect and confirm work requirements from clients using appropriate communication procedures.</w:t>
            </w:r>
          </w:p>
          <w:p w14:paraId="1A482FEC"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Provide clear information to clients about work requirements including costs and time needed to accomplish the task.</w:t>
            </w:r>
          </w:p>
          <w:p w14:paraId="5E632C60" w14:textId="77777777" w:rsidR="00AA016B" w:rsidRPr="001D46DD" w:rsidRDefault="00BF1E01">
            <w:pPr>
              <w:pStyle w:val="ListParagraph"/>
              <w:numPr>
                <w:ilvl w:val="0"/>
                <w:numId w:val="20"/>
              </w:numPr>
              <w:ind w:left="360" w:hanging="270"/>
              <w:jc w:val="left"/>
            </w:pPr>
            <w:r w:rsidRPr="001D46DD">
              <w:t>Negotiate with clients regarding wages, time, labor requirements etc.</w:t>
            </w:r>
          </w:p>
        </w:tc>
        <w:tc>
          <w:tcPr>
            <w:tcW w:w="3849" w:type="dxa"/>
            <w:tcBorders>
              <w:top w:val="single" w:sz="4" w:space="0" w:color="000000"/>
              <w:left w:val="single" w:sz="4" w:space="0" w:color="000000"/>
              <w:bottom w:val="single" w:sz="4" w:space="0" w:color="000000"/>
              <w:right w:val="single" w:sz="4" w:space="0" w:color="000000"/>
            </w:tcBorders>
          </w:tcPr>
          <w:p w14:paraId="1DAA4F32"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Communication Procedures procedure with client.</w:t>
            </w:r>
          </w:p>
          <w:p w14:paraId="29ACEF5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Work Requirement Confirmation Techniques</w:t>
            </w:r>
          </w:p>
          <w:p w14:paraId="6A6746C1"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Costs, Time, and Service Details</w:t>
            </w:r>
          </w:p>
          <w:p w14:paraId="17124C02"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Negotiation Skills for Wages, Time, and Labor</w:t>
            </w:r>
          </w:p>
          <w:p w14:paraId="33FA9FCD"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Professional Management of client.</w:t>
            </w:r>
          </w:p>
          <w:p w14:paraId="30D1425B" w14:textId="77777777" w:rsidR="00AA016B" w:rsidRPr="001D46DD" w:rsidRDefault="00BF1E01">
            <w:pPr>
              <w:spacing w:before="240" w:after="0" w:line="240" w:lineRule="auto"/>
              <w:ind w:left="88" w:firstLine="0"/>
              <w:jc w:val="left"/>
              <w:rPr>
                <w:rFonts w:eastAsia="Calibri"/>
                <w:b/>
              </w:rPr>
            </w:pPr>
            <w:r w:rsidRPr="001D46DD">
              <w:rPr>
                <w:rFonts w:eastAsia="Calibri"/>
                <w:b/>
              </w:rPr>
              <w:t xml:space="preserve">Activity: </w:t>
            </w:r>
          </w:p>
          <w:p w14:paraId="66EB7074" w14:textId="77777777" w:rsidR="00AA016B" w:rsidRPr="001D46DD" w:rsidRDefault="00BF1E01">
            <w:pPr>
              <w:spacing w:after="0" w:line="240" w:lineRule="auto"/>
              <w:ind w:left="88" w:firstLine="0"/>
              <w:jc w:val="left"/>
              <w:rPr>
                <w:b/>
              </w:rPr>
            </w:pPr>
            <w:r w:rsidRPr="001D46DD">
              <w:t>Trainee is required to role-play a client interaction: collect and confirm a client’s work request, explain estimated time and cost, and negotiate a service agreement while maintaining professionalism.</w:t>
            </w:r>
          </w:p>
        </w:tc>
        <w:tc>
          <w:tcPr>
            <w:tcW w:w="1624" w:type="dxa"/>
            <w:tcBorders>
              <w:top w:val="single" w:sz="4" w:space="0" w:color="000000"/>
              <w:left w:val="single" w:sz="4" w:space="0" w:color="000000"/>
              <w:bottom w:val="single" w:sz="4" w:space="0" w:color="000000"/>
              <w:right w:val="single" w:sz="4" w:space="0" w:color="000000"/>
            </w:tcBorders>
          </w:tcPr>
          <w:p w14:paraId="7145F259" w14:textId="77777777" w:rsidR="00AA016B" w:rsidRPr="001D46DD" w:rsidRDefault="00BF1E01" w:rsidP="0023327D">
            <w:pPr>
              <w:spacing w:after="0" w:line="240" w:lineRule="auto"/>
              <w:ind w:left="-14" w:firstLine="0"/>
              <w:jc w:val="right"/>
              <w:rPr>
                <w:rFonts w:eastAsia="Calibri"/>
              </w:rPr>
            </w:pPr>
            <w:r w:rsidRPr="001D46DD">
              <w:rPr>
                <w:rFonts w:eastAsia="Calibri"/>
              </w:rPr>
              <w:t>Theory-02Hrs</w:t>
            </w:r>
          </w:p>
          <w:p w14:paraId="236F22DD" w14:textId="77777777" w:rsidR="00AA016B" w:rsidRPr="001D46DD" w:rsidRDefault="00BF1E01" w:rsidP="0023327D">
            <w:pPr>
              <w:spacing w:after="0" w:line="240" w:lineRule="auto"/>
              <w:ind w:left="-14" w:firstLine="0"/>
              <w:jc w:val="right"/>
              <w:rPr>
                <w:rFonts w:eastAsia="Calibri"/>
              </w:rPr>
            </w:pPr>
            <w:r w:rsidRPr="001D46DD">
              <w:rPr>
                <w:rFonts w:eastAsia="Calibri"/>
              </w:rPr>
              <w:t>Practice-06Hrs</w:t>
            </w:r>
          </w:p>
          <w:p w14:paraId="79994CBA" w14:textId="77777777" w:rsidR="00AA016B" w:rsidRPr="001D46DD" w:rsidRDefault="00BF1E01" w:rsidP="0023327D">
            <w:pPr>
              <w:spacing w:after="0" w:line="240" w:lineRule="auto"/>
              <w:ind w:left="-14" w:firstLine="0"/>
              <w:jc w:val="right"/>
            </w:pPr>
            <w:r w:rsidRPr="001D46DD">
              <w:rPr>
                <w:rFonts w:eastAsia="Calibri"/>
              </w:rPr>
              <w:t>Total- 08Hrs</w:t>
            </w:r>
          </w:p>
        </w:tc>
        <w:tc>
          <w:tcPr>
            <w:tcW w:w="2141" w:type="dxa"/>
            <w:tcBorders>
              <w:top w:val="single" w:sz="4" w:space="0" w:color="000000"/>
              <w:left w:val="single" w:sz="4" w:space="0" w:color="000000"/>
              <w:bottom w:val="single" w:sz="4" w:space="0" w:color="000000"/>
              <w:right w:val="single" w:sz="4" w:space="0" w:color="000000"/>
            </w:tcBorders>
          </w:tcPr>
          <w:p w14:paraId="0921709D" w14:textId="77777777" w:rsidR="00AA016B" w:rsidRPr="001D46DD" w:rsidRDefault="00BF1E01">
            <w:pPr>
              <w:ind w:left="0" w:firstLine="98"/>
              <w:jc w:val="left"/>
              <w:rPr>
                <w:rFonts w:eastAsia="Calibri"/>
                <w:b/>
              </w:rPr>
            </w:pPr>
            <w:r w:rsidRPr="001D46DD">
              <w:rPr>
                <w:rFonts w:eastAsia="Calibri"/>
                <w:b/>
              </w:rPr>
              <w:t>Consumables</w:t>
            </w:r>
          </w:p>
          <w:p w14:paraId="62E9E005"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Case study scenarios</w:t>
            </w:r>
          </w:p>
          <w:p w14:paraId="4144075E"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Sample client request forms</w:t>
            </w:r>
          </w:p>
          <w:p w14:paraId="69DB7C09" w14:textId="77777777" w:rsidR="00AA016B" w:rsidRPr="001D46DD" w:rsidRDefault="00AA016B">
            <w:pPr>
              <w:spacing w:after="0" w:line="240" w:lineRule="auto"/>
              <w:ind w:left="360" w:firstLine="0"/>
              <w:jc w:val="left"/>
              <w:rPr>
                <w:rFonts w:eastAsia="Calibri"/>
              </w:rPr>
            </w:pPr>
          </w:p>
          <w:p w14:paraId="24324BC6" w14:textId="77777777" w:rsidR="00AA016B" w:rsidRPr="001D46DD" w:rsidRDefault="00BF1E01">
            <w:pPr>
              <w:ind w:left="0" w:firstLine="112"/>
              <w:jc w:val="left"/>
              <w:rPr>
                <w:rFonts w:eastAsia="Calibri"/>
                <w:b/>
              </w:rPr>
            </w:pPr>
            <w:r w:rsidRPr="001D46DD">
              <w:rPr>
                <w:rFonts w:eastAsia="Calibri"/>
                <w:b/>
              </w:rPr>
              <w:t>Non-Consumables</w:t>
            </w:r>
          </w:p>
          <w:p w14:paraId="3891B0FD"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Whiteboard/</w:t>
            </w:r>
          </w:p>
          <w:p w14:paraId="483FAD61" w14:textId="77777777" w:rsidR="00AA016B" w:rsidRPr="001D46DD" w:rsidRDefault="00BF1E01">
            <w:pPr>
              <w:spacing w:after="0" w:line="240" w:lineRule="auto"/>
              <w:ind w:left="360" w:firstLine="0"/>
              <w:jc w:val="left"/>
              <w:rPr>
                <w:rFonts w:eastAsia="Times New Roman"/>
                <w:lang w:val="zh-CN" w:eastAsia="zh-CN"/>
              </w:rPr>
            </w:pPr>
            <w:r w:rsidRPr="001D46DD">
              <w:rPr>
                <w:rFonts w:eastAsia="Times New Roman"/>
                <w:lang w:val="zh-CN" w:eastAsia="zh-CN"/>
              </w:rPr>
              <w:t>Flipchart</w:t>
            </w:r>
          </w:p>
          <w:p w14:paraId="4DEB496A"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t>Communication guidelines</w:t>
            </w:r>
          </w:p>
        </w:tc>
        <w:tc>
          <w:tcPr>
            <w:tcW w:w="1698" w:type="dxa"/>
            <w:tcBorders>
              <w:top w:val="single" w:sz="4" w:space="0" w:color="000000"/>
              <w:left w:val="single" w:sz="4" w:space="0" w:color="000000"/>
              <w:bottom w:val="single" w:sz="4" w:space="0" w:color="000000"/>
              <w:right w:val="single" w:sz="4" w:space="0" w:color="000000"/>
            </w:tcBorders>
          </w:tcPr>
          <w:p w14:paraId="566C45EB" w14:textId="77777777" w:rsidR="00AA016B" w:rsidRPr="001D46DD" w:rsidRDefault="00BF1E01">
            <w:pPr>
              <w:pStyle w:val="ListParagraph"/>
              <w:numPr>
                <w:ilvl w:val="0"/>
                <w:numId w:val="21"/>
              </w:numPr>
              <w:ind w:hanging="270"/>
              <w:jc w:val="left"/>
              <w:rPr>
                <w:rFonts w:eastAsia="Calibri"/>
              </w:rPr>
            </w:pPr>
            <w:r w:rsidRPr="001D46DD">
              <w:rPr>
                <w:rFonts w:eastAsia="Calibri"/>
              </w:rPr>
              <w:t>Classroom</w:t>
            </w:r>
          </w:p>
          <w:p w14:paraId="12C31D1E" w14:textId="77777777" w:rsidR="00AA016B" w:rsidRPr="001D46DD" w:rsidRDefault="00BF1E01">
            <w:pPr>
              <w:pStyle w:val="ListParagraph"/>
              <w:numPr>
                <w:ilvl w:val="0"/>
                <w:numId w:val="21"/>
              </w:numPr>
              <w:ind w:hanging="270"/>
              <w:jc w:val="left"/>
            </w:pPr>
            <w:r w:rsidRPr="001D46DD">
              <w:rPr>
                <w:rFonts w:eastAsia="Calibri"/>
              </w:rPr>
              <w:t>Lab</w:t>
            </w:r>
          </w:p>
        </w:tc>
      </w:tr>
      <w:tr w:rsidR="00AA016B" w:rsidRPr="001D46DD" w14:paraId="76FF39D3" w14:textId="77777777" w:rsidTr="001D46DD">
        <w:trPr>
          <w:trHeight w:val="503"/>
        </w:trPr>
        <w:tc>
          <w:tcPr>
            <w:tcW w:w="2098" w:type="dxa"/>
            <w:tcBorders>
              <w:top w:val="single" w:sz="4" w:space="0" w:color="000000"/>
              <w:left w:val="single" w:sz="4" w:space="0" w:color="000000"/>
              <w:bottom w:val="single" w:sz="4" w:space="0" w:color="000000"/>
              <w:right w:val="single" w:sz="4" w:space="0" w:color="000000"/>
            </w:tcBorders>
          </w:tcPr>
          <w:p w14:paraId="6AE226B4" w14:textId="77777777" w:rsidR="00AA016B" w:rsidRPr="001D46DD" w:rsidRDefault="00AA016B">
            <w:pPr>
              <w:pStyle w:val="ListParagraph"/>
              <w:numPr>
                <w:ilvl w:val="0"/>
                <w:numId w:val="19"/>
              </w:numPr>
              <w:spacing w:after="0" w:line="240" w:lineRule="auto"/>
              <w:ind w:left="460"/>
              <w:jc w:val="left"/>
              <w:rPr>
                <w:rFonts w:eastAsia="Trebuchet MS"/>
                <w:b/>
                <w:kern w:val="2"/>
                <w14:ligatures w14:val="standardContextual"/>
              </w:rPr>
            </w:pPr>
          </w:p>
          <w:p w14:paraId="00F3C8DF" w14:textId="77777777" w:rsidR="00AA016B" w:rsidRPr="001D46DD" w:rsidRDefault="00BF1E01">
            <w:pPr>
              <w:spacing w:after="0" w:line="240" w:lineRule="auto"/>
              <w:ind w:left="100" w:firstLine="0"/>
              <w:jc w:val="left"/>
              <w:rPr>
                <w:b/>
                <w:bCs/>
              </w:rPr>
            </w:pPr>
            <w:r w:rsidRPr="001D46DD">
              <w:rPr>
                <w:b/>
              </w:rPr>
              <w:t>Demonstrate Basic IT Skills</w:t>
            </w:r>
          </w:p>
        </w:tc>
        <w:tc>
          <w:tcPr>
            <w:tcW w:w="3734" w:type="dxa"/>
            <w:tcBorders>
              <w:top w:val="single" w:sz="4" w:space="0" w:color="000000"/>
              <w:left w:val="single" w:sz="4" w:space="0" w:color="000000"/>
              <w:bottom w:val="single" w:sz="4" w:space="0" w:color="000000"/>
              <w:right w:val="single" w:sz="4" w:space="0" w:color="000000"/>
            </w:tcBorders>
          </w:tcPr>
          <w:p w14:paraId="236DC1B2"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Create folders and files and learn major commands of operating system/windows.</w:t>
            </w:r>
          </w:p>
          <w:p w14:paraId="44AC835C"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Type text and use major commands such as printing, editing, creating tables, header, footer, footnotes, table of contents and page number.</w:t>
            </w:r>
          </w:p>
          <w:p w14:paraId="29384085"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Make the document as per work specifications and client requirements.</w:t>
            </w:r>
          </w:p>
          <w:p w14:paraId="6E0FF33F"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Generate reports for clients as required using appropriate computer applications.</w:t>
            </w:r>
          </w:p>
          <w:p w14:paraId="74F3BC48" w14:textId="77777777" w:rsidR="00AA016B" w:rsidRPr="001D46DD" w:rsidRDefault="00BF1E01">
            <w:pPr>
              <w:pStyle w:val="ListParagraph"/>
              <w:numPr>
                <w:ilvl w:val="0"/>
                <w:numId w:val="20"/>
              </w:numPr>
              <w:ind w:left="360" w:hanging="270"/>
              <w:jc w:val="left"/>
            </w:pPr>
            <w:r w:rsidRPr="001D46DD">
              <w:t>Use internet for sending/receiving emails and connecting through social or other media.</w:t>
            </w:r>
          </w:p>
        </w:tc>
        <w:tc>
          <w:tcPr>
            <w:tcW w:w="3849" w:type="dxa"/>
            <w:tcBorders>
              <w:top w:val="single" w:sz="4" w:space="0" w:color="000000"/>
              <w:left w:val="single" w:sz="4" w:space="0" w:color="000000"/>
              <w:bottom w:val="single" w:sz="4" w:space="0" w:color="000000"/>
              <w:right w:val="single" w:sz="4" w:space="0" w:color="000000"/>
            </w:tcBorders>
          </w:tcPr>
          <w:p w14:paraId="458B14DC"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File and Folder Management in Operating Systems</w:t>
            </w:r>
          </w:p>
          <w:p w14:paraId="03AC1BC2"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Word Processing Basics (Typing, Editing, Formatting, TOC, Footnotes, Page Setup)</w:t>
            </w:r>
          </w:p>
          <w:p w14:paraId="7CB1A12A"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Document Preparation as per Work Specifications</w:t>
            </w:r>
          </w:p>
          <w:p w14:paraId="4580B13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Report Generation using Computer Applications</w:t>
            </w:r>
          </w:p>
          <w:p w14:paraId="751C10B4"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Internet and Email Communication Skills</w:t>
            </w:r>
          </w:p>
          <w:p w14:paraId="50B9B549"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Social Media and Online Communication Tools</w:t>
            </w:r>
          </w:p>
          <w:p w14:paraId="7F6CA0EF" w14:textId="77777777" w:rsidR="00AA016B" w:rsidRPr="001D46DD" w:rsidRDefault="00BF1E01">
            <w:pPr>
              <w:spacing w:before="240" w:after="0" w:line="240" w:lineRule="auto"/>
              <w:ind w:left="88" w:firstLine="0"/>
              <w:jc w:val="left"/>
              <w:rPr>
                <w:rFonts w:eastAsia="Calibri"/>
                <w:b/>
              </w:rPr>
            </w:pPr>
            <w:r w:rsidRPr="001D46DD">
              <w:rPr>
                <w:rFonts w:eastAsia="Calibri"/>
                <w:b/>
              </w:rPr>
              <w:t xml:space="preserve">Activity: </w:t>
            </w:r>
          </w:p>
          <w:p w14:paraId="0566F4DA" w14:textId="77777777" w:rsidR="00AA016B" w:rsidRPr="001D46DD" w:rsidRDefault="00BF1E01">
            <w:pPr>
              <w:spacing w:after="0" w:line="240" w:lineRule="auto"/>
              <w:ind w:left="88" w:firstLine="0"/>
              <w:jc w:val="left"/>
            </w:pPr>
            <w:r w:rsidRPr="001D46DD">
              <w:t xml:space="preserve">Trainee is required to create a structured project folder on the computer, draft a formatted document </w:t>
            </w:r>
            <w:r w:rsidRPr="001D46DD">
              <w:lastRenderedPageBreak/>
              <w:t>with tables, header, footer, and TOC, save it in the folder, and email it to the instructor as a client report.</w:t>
            </w:r>
          </w:p>
        </w:tc>
        <w:tc>
          <w:tcPr>
            <w:tcW w:w="1624" w:type="dxa"/>
            <w:tcBorders>
              <w:top w:val="single" w:sz="4" w:space="0" w:color="000000"/>
              <w:left w:val="single" w:sz="4" w:space="0" w:color="000000"/>
              <w:bottom w:val="single" w:sz="4" w:space="0" w:color="000000"/>
              <w:right w:val="single" w:sz="4" w:space="0" w:color="000000"/>
            </w:tcBorders>
          </w:tcPr>
          <w:p w14:paraId="59CC04C5" w14:textId="77777777" w:rsidR="00AA016B" w:rsidRPr="001D46DD" w:rsidRDefault="00BF1E01" w:rsidP="0023327D">
            <w:pPr>
              <w:spacing w:after="0" w:line="240" w:lineRule="auto"/>
              <w:ind w:left="-14" w:firstLine="0"/>
              <w:jc w:val="right"/>
              <w:rPr>
                <w:rFonts w:eastAsia="Calibri"/>
              </w:rPr>
            </w:pPr>
            <w:r w:rsidRPr="001D46DD">
              <w:rPr>
                <w:rFonts w:eastAsia="Calibri"/>
              </w:rPr>
              <w:lastRenderedPageBreak/>
              <w:t>Theory-01Hrs</w:t>
            </w:r>
          </w:p>
          <w:p w14:paraId="02DFCE8A" w14:textId="77777777" w:rsidR="00AA016B" w:rsidRPr="001D46DD" w:rsidRDefault="00BF1E01" w:rsidP="0023327D">
            <w:pPr>
              <w:spacing w:after="0" w:line="240" w:lineRule="auto"/>
              <w:ind w:left="-14" w:firstLine="0"/>
              <w:jc w:val="right"/>
              <w:rPr>
                <w:rFonts w:eastAsia="Calibri"/>
              </w:rPr>
            </w:pPr>
            <w:r w:rsidRPr="001D46DD">
              <w:rPr>
                <w:rFonts w:eastAsia="Calibri"/>
              </w:rPr>
              <w:t>Practice-03Hrs</w:t>
            </w:r>
          </w:p>
          <w:p w14:paraId="5F0336DC" w14:textId="77777777" w:rsidR="00AA016B" w:rsidRPr="001D46DD" w:rsidRDefault="00BF1E01" w:rsidP="0023327D">
            <w:pPr>
              <w:spacing w:after="0" w:line="240" w:lineRule="auto"/>
              <w:ind w:left="-14" w:firstLine="0"/>
              <w:jc w:val="right"/>
            </w:pPr>
            <w:r w:rsidRPr="001D46DD">
              <w:rPr>
                <w:rFonts w:eastAsia="Calibri"/>
              </w:rPr>
              <w:t>Total- 04Hrs</w:t>
            </w:r>
          </w:p>
        </w:tc>
        <w:tc>
          <w:tcPr>
            <w:tcW w:w="2141" w:type="dxa"/>
            <w:tcBorders>
              <w:top w:val="single" w:sz="4" w:space="0" w:color="000000"/>
              <w:left w:val="single" w:sz="4" w:space="0" w:color="000000"/>
              <w:bottom w:val="single" w:sz="4" w:space="0" w:color="000000"/>
              <w:right w:val="single" w:sz="4" w:space="0" w:color="000000"/>
            </w:tcBorders>
          </w:tcPr>
          <w:p w14:paraId="195C6EA4" w14:textId="77777777" w:rsidR="00AA016B" w:rsidRPr="001D46DD" w:rsidRDefault="00BF1E01">
            <w:pPr>
              <w:ind w:left="0" w:firstLine="98"/>
              <w:jc w:val="left"/>
              <w:rPr>
                <w:rFonts w:eastAsia="Calibri"/>
                <w:b/>
              </w:rPr>
            </w:pPr>
            <w:r w:rsidRPr="001D46DD">
              <w:rPr>
                <w:rFonts w:eastAsia="Calibri"/>
                <w:b/>
              </w:rPr>
              <w:t>Consumables</w:t>
            </w:r>
          </w:p>
          <w:p w14:paraId="0A0D5675"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Sample work specification sheets</w:t>
            </w:r>
          </w:p>
          <w:p w14:paraId="3CBA87EB"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Report templates</w:t>
            </w:r>
          </w:p>
          <w:p w14:paraId="5AFD0BCD" w14:textId="77777777" w:rsidR="00AA016B" w:rsidRPr="001D46DD" w:rsidRDefault="00AA016B">
            <w:pPr>
              <w:spacing w:after="0" w:line="240" w:lineRule="auto"/>
              <w:ind w:left="360" w:firstLine="0"/>
              <w:jc w:val="left"/>
              <w:rPr>
                <w:rFonts w:eastAsia="Times New Roman"/>
                <w:lang w:val="zh-CN" w:eastAsia="zh-CN"/>
              </w:rPr>
            </w:pPr>
          </w:p>
          <w:p w14:paraId="38BA919D" w14:textId="77777777" w:rsidR="00AA016B" w:rsidRPr="001D46DD" w:rsidRDefault="00BF1E01">
            <w:pPr>
              <w:ind w:left="0" w:firstLine="112"/>
              <w:jc w:val="left"/>
              <w:rPr>
                <w:rFonts w:eastAsia="Times New Roman"/>
                <w:lang w:val="zh-CN" w:eastAsia="zh-CN"/>
              </w:rPr>
            </w:pPr>
            <w:r w:rsidRPr="001D46DD">
              <w:rPr>
                <w:rFonts w:eastAsia="Calibri"/>
                <w:b/>
              </w:rPr>
              <w:t>Non-Consumables</w:t>
            </w:r>
          </w:p>
          <w:p w14:paraId="6870FB37"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Computers with Windows OS</w:t>
            </w:r>
          </w:p>
          <w:p w14:paraId="51625C40"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MS Office / Libre</w:t>
            </w:r>
            <w:r w:rsidRPr="001D46DD">
              <w:rPr>
                <w:rFonts w:ascii="Arial" w:hAnsi="Arial" w:cs="Arial"/>
                <w:color w:val="000000"/>
                <w:sz w:val="22"/>
                <w:szCs w:val="22"/>
                <w:lang w:eastAsia="zh-CN"/>
              </w:rPr>
              <w:t xml:space="preserve"> </w:t>
            </w:r>
            <w:r w:rsidRPr="001D46DD">
              <w:rPr>
                <w:rFonts w:ascii="Arial" w:hAnsi="Arial" w:cs="Arial"/>
                <w:color w:val="000000"/>
                <w:sz w:val="22"/>
                <w:szCs w:val="22"/>
                <w:lang w:val="zh-CN" w:eastAsia="zh-CN"/>
              </w:rPr>
              <w:t>Office software</w:t>
            </w:r>
          </w:p>
          <w:p w14:paraId="4579D2F9"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Internet access</w:t>
            </w:r>
          </w:p>
        </w:tc>
        <w:tc>
          <w:tcPr>
            <w:tcW w:w="1698" w:type="dxa"/>
            <w:tcBorders>
              <w:top w:val="single" w:sz="4" w:space="0" w:color="000000"/>
              <w:left w:val="single" w:sz="4" w:space="0" w:color="000000"/>
              <w:bottom w:val="single" w:sz="4" w:space="0" w:color="000000"/>
              <w:right w:val="single" w:sz="4" w:space="0" w:color="000000"/>
            </w:tcBorders>
          </w:tcPr>
          <w:p w14:paraId="6D9F7E7C" w14:textId="77777777" w:rsidR="00AA016B" w:rsidRPr="001D46DD" w:rsidRDefault="00BF1E01">
            <w:pPr>
              <w:pStyle w:val="ListParagraph"/>
              <w:numPr>
                <w:ilvl w:val="0"/>
                <w:numId w:val="21"/>
              </w:numPr>
              <w:ind w:hanging="270"/>
              <w:jc w:val="left"/>
              <w:rPr>
                <w:rFonts w:eastAsia="Calibri"/>
              </w:rPr>
            </w:pPr>
            <w:r w:rsidRPr="001D46DD">
              <w:rPr>
                <w:rFonts w:eastAsia="Calibri"/>
              </w:rPr>
              <w:t>Classroom</w:t>
            </w:r>
          </w:p>
          <w:p w14:paraId="1AC447B2" w14:textId="77777777" w:rsidR="00AA016B" w:rsidRPr="001D46DD" w:rsidRDefault="00BF1E01">
            <w:pPr>
              <w:pStyle w:val="ListParagraph"/>
              <w:numPr>
                <w:ilvl w:val="0"/>
                <w:numId w:val="21"/>
              </w:numPr>
              <w:ind w:hanging="270"/>
              <w:jc w:val="left"/>
            </w:pPr>
            <w:r w:rsidRPr="001D46DD">
              <w:rPr>
                <w:rFonts w:eastAsia="Calibri"/>
              </w:rPr>
              <w:t>Lab</w:t>
            </w:r>
          </w:p>
        </w:tc>
      </w:tr>
      <w:tr w:rsidR="00AA016B" w:rsidRPr="001D46DD" w14:paraId="3D48104F" w14:textId="77777777" w:rsidTr="001D46DD">
        <w:trPr>
          <w:trHeight w:val="4013"/>
        </w:trPr>
        <w:tc>
          <w:tcPr>
            <w:tcW w:w="2098" w:type="dxa"/>
            <w:tcBorders>
              <w:top w:val="single" w:sz="4" w:space="0" w:color="000000"/>
              <w:left w:val="single" w:sz="4" w:space="0" w:color="000000"/>
              <w:bottom w:val="single" w:sz="4" w:space="0" w:color="000000"/>
              <w:right w:val="single" w:sz="4" w:space="0" w:color="000000"/>
            </w:tcBorders>
          </w:tcPr>
          <w:p w14:paraId="385A3C67" w14:textId="77777777" w:rsidR="00AA016B" w:rsidRPr="001D46DD" w:rsidRDefault="00AA016B">
            <w:pPr>
              <w:pStyle w:val="ListParagraph"/>
              <w:numPr>
                <w:ilvl w:val="0"/>
                <w:numId w:val="19"/>
              </w:numPr>
              <w:spacing w:after="0" w:line="240" w:lineRule="auto"/>
              <w:ind w:left="460"/>
              <w:jc w:val="left"/>
              <w:rPr>
                <w:rFonts w:eastAsia="Trebuchet MS"/>
                <w:b/>
                <w:kern w:val="2"/>
                <w14:ligatures w14:val="standardContextual"/>
              </w:rPr>
            </w:pPr>
          </w:p>
          <w:p w14:paraId="78CC12DB" w14:textId="77777777" w:rsidR="00AA016B" w:rsidRPr="001D46DD" w:rsidRDefault="00BF1E01">
            <w:pPr>
              <w:spacing w:after="0" w:line="240" w:lineRule="auto"/>
              <w:ind w:left="100" w:firstLine="0"/>
              <w:jc w:val="left"/>
              <w:rPr>
                <w:rFonts w:eastAsia="Trebuchet MS"/>
                <w:b/>
                <w:kern w:val="2"/>
                <w14:ligatures w14:val="standardContextual"/>
              </w:rPr>
            </w:pPr>
            <w:r w:rsidRPr="001D46DD">
              <w:rPr>
                <w:b/>
              </w:rPr>
              <w:t>Develop Basic Functional English</w:t>
            </w:r>
          </w:p>
          <w:p w14:paraId="47FC5AC9" w14:textId="77777777" w:rsidR="00AA016B" w:rsidRPr="001D46DD" w:rsidRDefault="00AA016B">
            <w:pPr>
              <w:jc w:val="left"/>
            </w:pPr>
          </w:p>
          <w:p w14:paraId="3733BB58" w14:textId="77777777" w:rsidR="00AA016B" w:rsidRPr="001D46DD" w:rsidRDefault="00AA016B">
            <w:pPr>
              <w:jc w:val="left"/>
            </w:pPr>
          </w:p>
          <w:p w14:paraId="56A6EF24" w14:textId="77777777" w:rsidR="00AA016B" w:rsidRPr="001D46DD" w:rsidRDefault="00AA016B">
            <w:pPr>
              <w:jc w:val="left"/>
            </w:pPr>
          </w:p>
          <w:p w14:paraId="5D311F8D" w14:textId="77777777" w:rsidR="00AA016B" w:rsidRPr="001D46DD" w:rsidRDefault="00AA016B">
            <w:pPr>
              <w:jc w:val="left"/>
            </w:pPr>
          </w:p>
          <w:p w14:paraId="40945E82" w14:textId="77777777" w:rsidR="00AA016B" w:rsidRPr="001D46DD" w:rsidRDefault="00AA016B">
            <w:pPr>
              <w:jc w:val="left"/>
            </w:pPr>
          </w:p>
          <w:p w14:paraId="16FA657D" w14:textId="77777777" w:rsidR="00AA016B" w:rsidRPr="001D46DD" w:rsidRDefault="00AA016B">
            <w:pPr>
              <w:ind w:left="0" w:firstLine="0"/>
              <w:jc w:val="left"/>
            </w:pPr>
          </w:p>
        </w:tc>
        <w:tc>
          <w:tcPr>
            <w:tcW w:w="3734" w:type="dxa"/>
            <w:tcBorders>
              <w:top w:val="single" w:sz="4" w:space="0" w:color="000000"/>
              <w:left w:val="single" w:sz="4" w:space="0" w:color="000000"/>
              <w:bottom w:val="single" w:sz="4" w:space="0" w:color="000000"/>
              <w:right w:val="single" w:sz="4" w:space="0" w:color="000000"/>
            </w:tcBorders>
          </w:tcPr>
          <w:p w14:paraId="1F143219"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Develop Listening and Comprehension Skills.</w:t>
            </w:r>
          </w:p>
          <w:p w14:paraId="64D299B5"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Use common greetings, farewells, and polite expressions correctly.</w:t>
            </w:r>
          </w:p>
          <w:p w14:paraId="7E5FB088"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Form simple sentences to express needs, wants, and basic information.</w:t>
            </w:r>
          </w:p>
          <w:p w14:paraId="3804544F"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Pronounce common words clearly and intelligibly.</w:t>
            </w:r>
          </w:p>
          <w:p w14:paraId="19231AC4"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Read and comprehends simple texts such as signs, notices, and short paragraphs.</w:t>
            </w:r>
          </w:p>
          <w:p w14:paraId="72C6904A"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Identify key information and main ideas in basic written materials.</w:t>
            </w:r>
          </w:p>
          <w:p w14:paraId="469A64D6" w14:textId="77777777" w:rsidR="00AA016B" w:rsidRPr="001D46DD" w:rsidRDefault="00BF1E01">
            <w:pPr>
              <w:pStyle w:val="ListParagraph"/>
              <w:numPr>
                <w:ilvl w:val="0"/>
                <w:numId w:val="20"/>
              </w:numPr>
              <w:ind w:left="360" w:hanging="270"/>
              <w:jc w:val="left"/>
            </w:pPr>
            <w:r w:rsidRPr="001D46DD">
              <w:rPr>
                <w:color w:val="auto"/>
              </w:rPr>
              <w:t xml:space="preserve">Construct </w:t>
            </w:r>
            <w:r w:rsidRPr="001D46DD">
              <w:t>basic sentences with correct word order and basic grammar and use appropriate vocabulary for everyday topics.</w:t>
            </w:r>
          </w:p>
        </w:tc>
        <w:tc>
          <w:tcPr>
            <w:tcW w:w="3849" w:type="dxa"/>
            <w:tcBorders>
              <w:top w:val="single" w:sz="4" w:space="0" w:color="000000"/>
              <w:left w:val="single" w:sz="4" w:space="0" w:color="000000"/>
              <w:bottom w:val="single" w:sz="4" w:space="0" w:color="000000"/>
              <w:right w:val="single" w:sz="4" w:space="0" w:color="000000"/>
            </w:tcBorders>
          </w:tcPr>
          <w:p w14:paraId="2C1B4C9F"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Listening and Comprehension Practice</w:t>
            </w:r>
          </w:p>
          <w:p w14:paraId="2E57324D"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Common Greetings and Polite Expressions</w:t>
            </w:r>
          </w:p>
          <w:p w14:paraId="623172D6"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Sentence Formation for Everyday Communication</w:t>
            </w:r>
          </w:p>
          <w:p w14:paraId="1E0F64C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Pronunciation of Common Words</w:t>
            </w:r>
          </w:p>
          <w:p w14:paraId="4F9A8C8C"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Reading and Understanding Simple Texts (Signs, Notices, Short Passages)</w:t>
            </w:r>
          </w:p>
          <w:p w14:paraId="770EB7AA"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Identifying Main Ideas in Written Materials</w:t>
            </w:r>
          </w:p>
          <w:p w14:paraId="0AA8E8AD"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Basic Grammar, Word Order, and Vocabulary Use</w:t>
            </w:r>
          </w:p>
          <w:p w14:paraId="0CF2E854" w14:textId="77777777" w:rsidR="00AA016B" w:rsidRPr="001D46DD" w:rsidRDefault="00AA016B">
            <w:pPr>
              <w:spacing w:after="0" w:line="240" w:lineRule="auto"/>
              <w:ind w:left="88" w:firstLine="0"/>
              <w:jc w:val="left"/>
            </w:pPr>
          </w:p>
        </w:tc>
        <w:tc>
          <w:tcPr>
            <w:tcW w:w="1624" w:type="dxa"/>
            <w:tcBorders>
              <w:top w:val="single" w:sz="4" w:space="0" w:color="000000"/>
              <w:left w:val="single" w:sz="4" w:space="0" w:color="000000"/>
              <w:bottom w:val="single" w:sz="4" w:space="0" w:color="000000"/>
              <w:right w:val="single" w:sz="4" w:space="0" w:color="000000"/>
            </w:tcBorders>
          </w:tcPr>
          <w:p w14:paraId="5DC789D3" w14:textId="77777777" w:rsidR="00AA016B" w:rsidRPr="001D46DD" w:rsidRDefault="00BF1E01" w:rsidP="0023327D">
            <w:pPr>
              <w:spacing w:after="0" w:line="240" w:lineRule="auto"/>
              <w:ind w:left="-14" w:firstLine="0"/>
              <w:jc w:val="right"/>
              <w:rPr>
                <w:rFonts w:eastAsia="Calibri"/>
              </w:rPr>
            </w:pPr>
            <w:r w:rsidRPr="001D46DD">
              <w:rPr>
                <w:rFonts w:eastAsia="Calibri"/>
              </w:rPr>
              <w:t>Theory-01Hrs</w:t>
            </w:r>
          </w:p>
          <w:p w14:paraId="4AFF3D0B" w14:textId="77777777" w:rsidR="00AA016B" w:rsidRPr="001D46DD" w:rsidRDefault="00BF1E01" w:rsidP="0023327D">
            <w:pPr>
              <w:spacing w:after="0" w:line="240" w:lineRule="auto"/>
              <w:ind w:left="-14" w:firstLine="0"/>
              <w:jc w:val="right"/>
              <w:rPr>
                <w:rFonts w:eastAsia="Calibri"/>
              </w:rPr>
            </w:pPr>
            <w:r w:rsidRPr="001D46DD">
              <w:rPr>
                <w:rFonts w:eastAsia="Calibri"/>
              </w:rPr>
              <w:t>Practice-03Hrs</w:t>
            </w:r>
          </w:p>
          <w:p w14:paraId="3CD59D39" w14:textId="77777777" w:rsidR="00AA016B" w:rsidRPr="001D46DD" w:rsidRDefault="00BF1E01" w:rsidP="0023327D">
            <w:pPr>
              <w:spacing w:after="0" w:line="240" w:lineRule="auto"/>
              <w:ind w:left="-14" w:firstLine="0"/>
              <w:jc w:val="right"/>
            </w:pPr>
            <w:r w:rsidRPr="001D46DD">
              <w:rPr>
                <w:rFonts w:eastAsia="Calibri"/>
              </w:rPr>
              <w:t>Total- 04Hrs</w:t>
            </w:r>
          </w:p>
        </w:tc>
        <w:tc>
          <w:tcPr>
            <w:tcW w:w="2141" w:type="dxa"/>
            <w:tcBorders>
              <w:top w:val="single" w:sz="4" w:space="0" w:color="000000"/>
              <w:left w:val="single" w:sz="4" w:space="0" w:color="000000"/>
              <w:bottom w:val="single" w:sz="4" w:space="0" w:color="000000"/>
              <w:right w:val="single" w:sz="4" w:space="0" w:color="000000"/>
            </w:tcBorders>
          </w:tcPr>
          <w:p w14:paraId="69FD5F75" w14:textId="77777777" w:rsidR="00AA016B" w:rsidRPr="001D46DD" w:rsidRDefault="00BF1E01">
            <w:pPr>
              <w:ind w:left="0" w:firstLine="98"/>
              <w:jc w:val="left"/>
              <w:rPr>
                <w:rFonts w:eastAsia="Calibri"/>
                <w:b/>
              </w:rPr>
            </w:pPr>
            <w:r w:rsidRPr="001D46DD">
              <w:rPr>
                <w:rFonts w:eastAsia="Calibri"/>
                <w:b/>
              </w:rPr>
              <w:t>Consumables</w:t>
            </w:r>
          </w:p>
          <w:p w14:paraId="3843FDD8"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Worksheets with simple texts, signs, and notices</w:t>
            </w:r>
          </w:p>
          <w:p w14:paraId="236E285A"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Audio recordings of conversations</w:t>
            </w:r>
          </w:p>
          <w:p w14:paraId="540ED937"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Practice handouts</w:t>
            </w:r>
          </w:p>
          <w:p w14:paraId="58AFE89F" w14:textId="77777777" w:rsidR="00AA016B" w:rsidRPr="001D46DD" w:rsidRDefault="00AA016B">
            <w:pPr>
              <w:spacing w:after="0" w:line="240" w:lineRule="auto"/>
              <w:ind w:left="0" w:firstLine="0"/>
              <w:jc w:val="left"/>
              <w:rPr>
                <w:lang w:val="zh-CN" w:eastAsia="zh-CN"/>
              </w:rPr>
            </w:pPr>
          </w:p>
          <w:p w14:paraId="6F7C0D33" w14:textId="77777777" w:rsidR="00AA016B" w:rsidRPr="001D46DD" w:rsidRDefault="00BF1E01">
            <w:pPr>
              <w:ind w:left="0" w:firstLine="112"/>
              <w:jc w:val="left"/>
              <w:rPr>
                <w:rFonts w:eastAsia="Times New Roman"/>
                <w:lang w:val="zh-CN" w:eastAsia="zh-CN"/>
              </w:rPr>
            </w:pPr>
            <w:r w:rsidRPr="001D46DD">
              <w:rPr>
                <w:rFonts w:eastAsia="Calibri"/>
                <w:b/>
              </w:rPr>
              <w:t>Non-Consumables</w:t>
            </w:r>
          </w:p>
          <w:p w14:paraId="05135DE2"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Multimedia projector / Speakers</w:t>
            </w:r>
          </w:p>
          <w:p w14:paraId="5305606C"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Whiteboard / Markers</w:t>
            </w:r>
          </w:p>
        </w:tc>
        <w:tc>
          <w:tcPr>
            <w:tcW w:w="1698" w:type="dxa"/>
            <w:tcBorders>
              <w:top w:val="single" w:sz="4" w:space="0" w:color="000000"/>
              <w:left w:val="single" w:sz="4" w:space="0" w:color="000000"/>
              <w:bottom w:val="single" w:sz="4" w:space="0" w:color="000000"/>
              <w:right w:val="single" w:sz="4" w:space="0" w:color="000000"/>
            </w:tcBorders>
          </w:tcPr>
          <w:p w14:paraId="1050E75A" w14:textId="77777777" w:rsidR="00AA016B" w:rsidRPr="001D46DD" w:rsidRDefault="00BF1E01">
            <w:pPr>
              <w:pStyle w:val="ListParagraph"/>
              <w:numPr>
                <w:ilvl w:val="0"/>
                <w:numId w:val="21"/>
              </w:numPr>
              <w:ind w:hanging="270"/>
              <w:jc w:val="left"/>
              <w:rPr>
                <w:rFonts w:eastAsia="Calibri"/>
              </w:rPr>
            </w:pPr>
            <w:r w:rsidRPr="001D46DD">
              <w:rPr>
                <w:rFonts w:eastAsia="Calibri"/>
              </w:rPr>
              <w:t>Classroom</w:t>
            </w:r>
          </w:p>
          <w:p w14:paraId="0AC8328D" w14:textId="77777777" w:rsidR="00AA016B" w:rsidRPr="001D46DD" w:rsidRDefault="00BF1E01">
            <w:pPr>
              <w:pStyle w:val="ListParagraph"/>
              <w:numPr>
                <w:ilvl w:val="0"/>
                <w:numId w:val="21"/>
              </w:numPr>
              <w:ind w:hanging="270"/>
              <w:jc w:val="left"/>
            </w:pPr>
            <w:r w:rsidRPr="001D46DD">
              <w:rPr>
                <w:rFonts w:eastAsia="Calibri"/>
              </w:rPr>
              <w:t>Lab</w:t>
            </w:r>
          </w:p>
        </w:tc>
      </w:tr>
      <w:tr w:rsidR="00AA016B" w:rsidRPr="001D46DD" w14:paraId="2887D123" w14:textId="77777777" w:rsidTr="001D46DD">
        <w:trPr>
          <w:trHeight w:val="503"/>
        </w:trPr>
        <w:tc>
          <w:tcPr>
            <w:tcW w:w="2098" w:type="dxa"/>
            <w:tcBorders>
              <w:top w:val="single" w:sz="4" w:space="0" w:color="000000"/>
              <w:left w:val="single" w:sz="4" w:space="0" w:color="000000"/>
              <w:bottom w:val="single" w:sz="4" w:space="0" w:color="000000"/>
              <w:right w:val="single" w:sz="4" w:space="0" w:color="000000"/>
            </w:tcBorders>
          </w:tcPr>
          <w:p w14:paraId="10A66C50" w14:textId="77777777" w:rsidR="00AA016B" w:rsidRPr="001D46DD" w:rsidRDefault="00AA016B">
            <w:pPr>
              <w:pStyle w:val="ListParagraph"/>
              <w:numPr>
                <w:ilvl w:val="0"/>
                <w:numId w:val="19"/>
              </w:numPr>
              <w:spacing w:after="0" w:line="240" w:lineRule="auto"/>
              <w:ind w:left="460"/>
              <w:jc w:val="left"/>
              <w:rPr>
                <w:rFonts w:eastAsia="Trebuchet MS"/>
                <w:b/>
                <w:kern w:val="2"/>
                <w14:ligatures w14:val="standardContextual"/>
              </w:rPr>
            </w:pPr>
          </w:p>
          <w:p w14:paraId="5B95E2B9" w14:textId="77777777" w:rsidR="00AA016B" w:rsidRPr="001D46DD" w:rsidRDefault="00BF1E01">
            <w:pPr>
              <w:spacing w:after="0" w:line="240" w:lineRule="auto"/>
              <w:ind w:left="100" w:firstLine="0"/>
              <w:jc w:val="left"/>
              <w:rPr>
                <w:rFonts w:eastAsia="Trebuchet MS"/>
                <w:b/>
                <w:kern w:val="2"/>
                <w14:ligatures w14:val="standardContextual"/>
              </w:rPr>
            </w:pPr>
            <w:r w:rsidRPr="001D46DD">
              <w:rPr>
                <w:b/>
              </w:rPr>
              <w:t>Create a Job card</w:t>
            </w:r>
          </w:p>
        </w:tc>
        <w:tc>
          <w:tcPr>
            <w:tcW w:w="3734" w:type="dxa"/>
            <w:tcBorders>
              <w:top w:val="single" w:sz="4" w:space="0" w:color="000000"/>
              <w:left w:val="single" w:sz="4" w:space="0" w:color="000000"/>
              <w:bottom w:val="single" w:sz="4" w:space="0" w:color="000000"/>
              <w:right w:val="single" w:sz="4" w:space="0" w:color="000000"/>
            </w:tcBorders>
          </w:tcPr>
          <w:p w14:paraId="2027ACC0"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Gather essential customer details, including name, contact information, and vehicle identification.</w:t>
            </w:r>
          </w:p>
          <w:p w14:paraId="2D1AF78D"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 xml:space="preserve">Record vehicle </w:t>
            </w:r>
            <w:proofErr w:type="gramStart"/>
            <w:r w:rsidRPr="001D46DD">
              <w:rPr>
                <w:rFonts w:eastAsia="Calibri"/>
              </w:rPr>
              <w:t>make</w:t>
            </w:r>
            <w:proofErr w:type="gramEnd"/>
            <w:r w:rsidRPr="001D46DD">
              <w:rPr>
                <w:rFonts w:eastAsia="Calibri"/>
              </w:rPr>
              <w:t>, model, year, and VIN (Vehicle Identification Number) accurately.</w:t>
            </w:r>
          </w:p>
          <w:p w14:paraId="7E979FB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List specific services requested by the customer, including any symptoms or issues reported.</w:t>
            </w:r>
          </w:p>
          <w:p w14:paraId="19D7BC07"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 xml:space="preserve">Estimate the time required for each service accurately based on industry standards and previous </w:t>
            </w:r>
            <w:r w:rsidRPr="001D46DD">
              <w:rPr>
                <w:rFonts w:eastAsia="Calibri"/>
              </w:rPr>
              <w:lastRenderedPageBreak/>
              <w:t>experience.</w:t>
            </w:r>
          </w:p>
          <w:p w14:paraId="04550C06"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Break down the job into individual tasks and assigns realistic timeframes for each.</w:t>
            </w:r>
          </w:p>
          <w:p w14:paraId="4DBAED7D"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Identify all parts and materials required for the job based on the service requested.</w:t>
            </w:r>
          </w:p>
          <w:p w14:paraId="1735ADCD" w14:textId="77777777" w:rsidR="00AA016B" w:rsidRPr="001D46DD" w:rsidRDefault="00BF1E01">
            <w:pPr>
              <w:pStyle w:val="ListParagraph"/>
              <w:numPr>
                <w:ilvl w:val="0"/>
                <w:numId w:val="20"/>
              </w:numPr>
              <w:ind w:left="360" w:hanging="270"/>
              <w:jc w:val="left"/>
              <w:rPr>
                <w:rFonts w:eastAsia="Calibri"/>
              </w:rPr>
            </w:pPr>
            <w:r w:rsidRPr="001D46DD">
              <w:rPr>
                <w:color w:val="auto"/>
              </w:rPr>
              <w:t xml:space="preserve">Confirm </w:t>
            </w:r>
            <w:r w:rsidRPr="001D46DD">
              <w:t>with the customer any special requests or additional notes before commencing work.</w:t>
            </w:r>
          </w:p>
        </w:tc>
        <w:tc>
          <w:tcPr>
            <w:tcW w:w="3849" w:type="dxa"/>
            <w:tcBorders>
              <w:top w:val="single" w:sz="4" w:space="0" w:color="000000"/>
              <w:left w:val="single" w:sz="4" w:space="0" w:color="000000"/>
              <w:bottom w:val="single" w:sz="4" w:space="0" w:color="000000"/>
              <w:right w:val="single" w:sz="4" w:space="0" w:color="000000"/>
            </w:tcBorders>
          </w:tcPr>
          <w:p w14:paraId="01595FB4" w14:textId="77777777" w:rsidR="00AA016B" w:rsidRPr="001D46DD" w:rsidRDefault="00BF1E01">
            <w:pPr>
              <w:pStyle w:val="ListParagraph"/>
              <w:numPr>
                <w:ilvl w:val="0"/>
                <w:numId w:val="20"/>
              </w:numPr>
              <w:ind w:left="360" w:hanging="270"/>
              <w:jc w:val="left"/>
              <w:rPr>
                <w:rFonts w:eastAsia="Calibri"/>
              </w:rPr>
            </w:pPr>
            <w:r w:rsidRPr="001D46DD">
              <w:rPr>
                <w:rFonts w:eastAsia="Calibri"/>
              </w:rPr>
              <w:lastRenderedPageBreak/>
              <w:t xml:space="preserve">Collection of Customer Information </w:t>
            </w:r>
          </w:p>
          <w:p w14:paraId="5CB921C7"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Vehicle Details and VIN Recording</w:t>
            </w:r>
          </w:p>
          <w:p w14:paraId="4551C1A2"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Service Requests and Complaint Logging</w:t>
            </w:r>
          </w:p>
          <w:p w14:paraId="6C7E5032"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Time Estimation for Services</w:t>
            </w:r>
          </w:p>
          <w:p w14:paraId="44D78107"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Job Breakdown and Task Scheduling</w:t>
            </w:r>
          </w:p>
          <w:p w14:paraId="1A7DD4E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Identification of Required Parts and Materials</w:t>
            </w:r>
          </w:p>
          <w:p w14:paraId="685DFA02" w14:textId="77777777" w:rsidR="00AA016B" w:rsidRPr="001D46DD" w:rsidRDefault="00BF1E01">
            <w:pPr>
              <w:spacing w:before="240" w:after="0" w:line="240" w:lineRule="auto"/>
              <w:ind w:left="0" w:firstLine="0"/>
              <w:jc w:val="left"/>
              <w:rPr>
                <w:rFonts w:eastAsia="Calibri"/>
                <w:b/>
              </w:rPr>
            </w:pPr>
            <w:r w:rsidRPr="001D46DD">
              <w:rPr>
                <w:rFonts w:eastAsia="Calibri"/>
                <w:b/>
              </w:rPr>
              <w:t xml:space="preserve">Activity: </w:t>
            </w:r>
          </w:p>
          <w:p w14:paraId="784D193B" w14:textId="77777777" w:rsidR="00AA016B" w:rsidRPr="001D46DD" w:rsidRDefault="00BF1E01">
            <w:pPr>
              <w:pStyle w:val="ListParagraph"/>
              <w:numPr>
                <w:ilvl w:val="0"/>
                <w:numId w:val="20"/>
              </w:numPr>
              <w:ind w:left="360" w:hanging="270"/>
              <w:jc w:val="left"/>
              <w:rPr>
                <w:rFonts w:eastAsia="Calibri"/>
              </w:rPr>
            </w:pPr>
            <w:r w:rsidRPr="001D46DD">
              <w:rPr>
                <w:rFonts w:eastAsia="Calibri"/>
              </w:rPr>
              <w:t xml:space="preserve">Trainee is required to create a complete Job Card for a given </w:t>
            </w:r>
            <w:r w:rsidRPr="001D46DD">
              <w:rPr>
                <w:rFonts w:eastAsia="Calibri"/>
              </w:rPr>
              <w:lastRenderedPageBreak/>
              <w:t>vehicle scenario. This includes collecting customer details, recording vehicle data, listing reported issues, estimating service times, breaking down tasks, identifying required parts, and finalizing with customer confirmation.</w:t>
            </w:r>
          </w:p>
        </w:tc>
        <w:tc>
          <w:tcPr>
            <w:tcW w:w="1624" w:type="dxa"/>
            <w:tcBorders>
              <w:top w:val="single" w:sz="4" w:space="0" w:color="000000"/>
              <w:left w:val="single" w:sz="4" w:space="0" w:color="000000"/>
              <w:bottom w:val="single" w:sz="4" w:space="0" w:color="000000"/>
              <w:right w:val="single" w:sz="4" w:space="0" w:color="000000"/>
            </w:tcBorders>
          </w:tcPr>
          <w:p w14:paraId="40CDEBF6" w14:textId="77777777" w:rsidR="00AA016B" w:rsidRPr="001D46DD" w:rsidRDefault="00BF1E01" w:rsidP="0023327D">
            <w:pPr>
              <w:spacing w:after="0" w:line="240" w:lineRule="auto"/>
              <w:ind w:left="-14" w:firstLine="0"/>
              <w:jc w:val="right"/>
              <w:rPr>
                <w:rFonts w:eastAsia="Calibri"/>
              </w:rPr>
            </w:pPr>
            <w:r w:rsidRPr="001D46DD">
              <w:rPr>
                <w:rFonts w:eastAsia="Calibri"/>
              </w:rPr>
              <w:lastRenderedPageBreak/>
              <w:t>Theory-01Hrs</w:t>
            </w:r>
          </w:p>
          <w:p w14:paraId="36E21C34" w14:textId="77777777" w:rsidR="00AA016B" w:rsidRPr="001D46DD" w:rsidRDefault="00BF1E01" w:rsidP="0023327D">
            <w:pPr>
              <w:spacing w:after="0" w:line="240" w:lineRule="auto"/>
              <w:ind w:left="-14" w:firstLine="0"/>
              <w:jc w:val="right"/>
              <w:rPr>
                <w:rFonts w:eastAsia="Calibri"/>
              </w:rPr>
            </w:pPr>
            <w:r w:rsidRPr="001D46DD">
              <w:rPr>
                <w:rFonts w:eastAsia="Calibri"/>
              </w:rPr>
              <w:t>Practice-03Hrs</w:t>
            </w:r>
          </w:p>
          <w:p w14:paraId="1B60B695" w14:textId="77777777" w:rsidR="00AA016B" w:rsidRPr="001D46DD" w:rsidRDefault="00BF1E01" w:rsidP="0023327D">
            <w:pPr>
              <w:spacing w:after="0" w:line="240" w:lineRule="auto"/>
              <w:ind w:left="-14" w:firstLine="0"/>
              <w:jc w:val="right"/>
              <w:rPr>
                <w:rFonts w:eastAsia="Calibri"/>
              </w:rPr>
            </w:pPr>
            <w:r w:rsidRPr="001D46DD">
              <w:rPr>
                <w:rFonts w:eastAsia="Calibri"/>
              </w:rPr>
              <w:t>Total- 04Hrs</w:t>
            </w:r>
          </w:p>
        </w:tc>
        <w:tc>
          <w:tcPr>
            <w:tcW w:w="2141" w:type="dxa"/>
            <w:tcBorders>
              <w:top w:val="single" w:sz="4" w:space="0" w:color="000000"/>
              <w:left w:val="single" w:sz="4" w:space="0" w:color="000000"/>
              <w:bottom w:val="single" w:sz="4" w:space="0" w:color="000000"/>
              <w:right w:val="single" w:sz="4" w:space="0" w:color="000000"/>
            </w:tcBorders>
          </w:tcPr>
          <w:p w14:paraId="684934BD" w14:textId="77777777" w:rsidR="00AA016B" w:rsidRPr="001D46DD" w:rsidRDefault="00BF1E01">
            <w:pPr>
              <w:ind w:left="0" w:firstLine="98"/>
              <w:jc w:val="left"/>
              <w:rPr>
                <w:rFonts w:eastAsia="Calibri"/>
                <w:b/>
              </w:rPr>
            </w:pPr>
            <w:r w:rsidRPr="001D46DD">
              <w:rPr>
                <w:rFonts w:eastAsia="Calibri"/>
                <w:b/>
              </w:rPr>
              <w:t>Consumables</w:t>
            </w:r>
          </w:p>
          <w:p w14:paraId="5B7922DB"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Job Card Forms / Templates (printed or digital)</w:t>
            </w:r>
          </w:p>
          <w:p w14:paraId="513B107C" w14:textId="77777777" w:rsidR="00AA016B" w:rsidRPr="001D46DD" w:rsidRDefault="00BF1E01">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Sample Vehicle Service Requests</w:t>
            </w:r>
          </w:p>
          <w:p w14:paraId="61F45896" w14:textId="77777777" w:rsidR="00AA016B" w:rsidRPr="001D46DD" w:rsidRDefault="00AA016B">
            <w:pPr>
              <w:spacing w:after="0" w:line="240" w:lineRule="auto"/>
              <w:ind w:left="360" w:firstLine="0"/>
              <w:jc w:val="left"/>
              <w:rPr>
                <w:rFonts w:eastAsia="Times New Roman"/>
                <w:lang w:val="zh-CN" w:eastAsia="zh-CN"/>
              </w:rPr>
            </w:pPr>
          </w:p>
          <w:p w14:paraId="75F74FC6" w14:textId="77777777" w:rsidR="00AA016B" w:rsidRPr="001D46DD" w:rsidRDefault="00BF1E01">
            <w:pPr>
              <w:ind w:left="0" w:firstLine="112"/>
              <w:jc w:val="left"/>
              <w:rPr>
                <w:rFonts w:eastAsia="Times New Roman"/>
                <w:lang w:val="zh-CN" w:eastAsia="zh-CN"/>
              </w:rPr>
            </w:pPr>
            <w:r w:rsidRPr="001D46DD">
              <w:rPr>
                <w:rFonts w:eastAsia="Calibri"/>
                <w:b/>
              </w:rPr>
              <w:t>Non-Consumables</w:t>
            </w:r>
          </w:p>
          <w:p w14:paraId="2BBC649A"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 xml:space="preserve">Computer with Job Card Management </w:t>
            </w:r>
            <w:r w:rsidRPr="001D46DD">
              <w:rPr>
                <w:rFonts w:ascii="Arial" w:hAnsi="Arial" w:cs="Arial"/>
                <w:color w:val="000000"/>
                <w:sz w:val="22"/>
                <w:szCs w:val="22"/>
                <w:lang w:val="zh-CN" w:eastAsia="zh-CN"/>
              </w:rPr>
              <w:lastRenderedPageBreak/>
              <w:t>Software (or printed forms)</w:t>
            </w:r>
          </w:p>
          <w:p w14:paraId="756C4394" w14:textId="77777777" w:rsidR="00AA016B" w:rsidRPr="001D46DD" w:rsidRDefault="00BF1E01">
            <w:pPr>
              <w:pStyle w:val="NormalWeb"/>
              <w:numPr>
                <w:ilvl w:val="0"/>
                <w:numId w:val="21"/>
              </w:numPr>
              <w:spacing w:after="0"/>
              <w:ind w:hanging="225"/>
              <w:rPr>
                <w:rFonts w:ascii="Arial" w:hAnsi="Arial" w:cs="Arial"/>
                <w:color w:val="000000"/>
                <w:sz w:val="22"/>
                <w:szCs w:val="22"/>
                <w:lang w:val="zh-CN" w:eastAsia="zh-CN"/>
              </w:rPr>
            </w:pPr>
            <w:r w:rsidRPr="001D46DD">
              <w:rPr>
                <w:rFonts w:ascii="Arial" w:hAnsi="Arial" w:cs="Arial"/>
                <w:color w:val="000000"/>
                <w:sz w:val="22"/>
                <w:szCs w:val="22"/>
                <w:lang w:val="zh-CN" w:eastAsia="zh-CN"/>
              </w:rPr>
              <w:t>Reference manuals / service time guides</w:t>
            </w:r>
          </w:p>
        </w:tc>
        <w:tc>
          <w:tcPr>
            <w:tcW w:w="1698" w:type="dxa"/>
            <w:tcBorders>
              <w:top w:val="single" w:sz="4" w:space="0" w:color="000000"/>
              <w:left w:val="single" w:sz="4" w:space="0" w:color="000000"/>
              <w:bottom w:val="single" w:sz="4" w:space="0" w:color="000000"/>
              <w:right w:val="single" w:sz="4" w:space="0" w:color="000000"/>
            </w:tcBorders>
          </w:tcPr>
          <w:p w14:paraId="55698A96" w14:textId="77777777" w:rsidR="00AA016B" w:rsidRPr="001D46DD" w:rsidRDefault="00BF1E01">
            <w:pPr>
              <w:pStyle w:val="ListParagraph"/>
              <w:numPr>
                <w:ilvl w:val="0"/>
                <w:numId w:val="21"/>
              </w:numPr>
              <w:ind w:hanging="270"/>
              <w:jc w:val="left"/>
              <w:rPr>
                <w:rFonts w:eastAsia="Calibri"/>
              </w:rPr>
            </w:pPr>
            <w:r w:rsidRPr="001D46DD">
              <w:rPr>
                <w:rFonts w:eastAsia="Calibri"/>
              </w:rPr>
              <w:lastRenderedPageBreak/>
              <w:t>Classroom</w:t>
            </w:r>
          </w:p>
          <w:p w14:paraId="4CF68637" w14:textId="77777777" w:rsidR="00AA016B" w:rsidRPr="001D46DD" w:rsidRDefault="00BF1E01">
            <w:pPr>
              <w:pStyle w:val="ListParagraph"/>
              <w:numPr>
                <w:ilvl w:val="0"/>
                <w:numId w:val="21"/>
              </w:numPr>
              <w:ind w:hanging="270"/>
              <w:jc w:val="left"/>
              <w:rPr>
                <w:rFonts w:eastAsia="Calibri"/>
              </w:rPr>
            </w:pPr>
            <w:r w:rsidRPr="001D46DD">
              <w:rPr>
                <w:rFonts w:eastAsia="Calibri"/>
              </w:rPr>
              <w:t>Lab</w:t>
            </w:r>
          </w:p>
        </w:tc>
      </w:tr>
    </w:tbl>
    <w:p w14:paraId="7D6EE76E" w14:textId="77777777" w:rsidR="00AA016B" w:rsidRDefault="00AA016B" w:rsidP="00640886">
      <w:pPr>
        <w:rPr>
          <w:sz w:val="20"/>
          <w:szCs w:val="20"/>
        </w:rPr>
      </w:pPr>
    </w:p>
    <w:p w14:paraId="22B15E40" w14:textId="78E267DD" w:rsidR="00AA016B" w:rsidRPr="00640886" w:rsidRDefault="00BF1E01" w:rsidP="00640886">
      <w:pPr>
        <w:pStyle w:val="Heading2"/>
        <w:numPr>
          <w:ilvl w:val="0"/>
          <w:numId w:val="64"/>
        </w:numPr>
        <w:rPr>
          <w:szCs w:val="24"/>
        </w:rPr>
      </w:pPr>
      <w:bookmarkStart w:id="17" w:name="_Toc229487610"/>
      <w:r w:rsidRPr="00640886">
        <w:rPr>
          <w:szCs w:val="24"/>
        </w:rPr>
        <w:t>Perform Occupational Health and Safety Practices</w:t>
      </w:r>
      <w:bookmarkStart w:id="18" w:name="_Toc17125865"/>
      <w:bookmarkEnd w:id="17"/>
    </w:p>
    <w:p w14:paraId="1E6535A7" w14:textId="77777777" w:rsidR="00C3102A" w:rsidRPr="00C3102A" w:rsidRDefault="00BF1E01" w:rsidP="00C3102A">
      <w:pPr>
        <w:ind w:left="0" w:firstLine="0"/>
        <w:rPr>
          <w:rFonts w:eastAsia="Calibri"/>
          <w:bCs/>
          <w:color w:val="auto"/>
        </w:rPr>
      </w:pPr>
      <w:r w:rsidRPr="001D46DD">
        <w:rPr>
          <w:b/>
          <w:bCs/>
        </w:rPr>
        <w:t>Objective</w:t>
      </w:r>
      <w:r w:rsidRPr="001D46DD">
        <w:rPr>
          <w:b/>
          <w:lang w:val="pt-PT"/>
        </w:rPr>
        <w:t xml:space="preserve">: </w:t>
      </w:r>
      <w:r w:rsidRPr="001D46DD">
        <w:rPr>
          <w:rFonts w:eastAsia="Calibri"/>
          <w:bCs/>
          <w:color w:val="auto"/>
        </w:rPr>
        <w:t xml:space="preserve">This module </w:t>
      </w:r>
      <w:r w:rsidR="00C3102A">
        <w:rPr>
          <w:rFonts w:eastAsia="Calibri"/>
          <w:bCs/>
          <w:color w:val="auto"/>
        </w:rPr>
        <w:t>covers the</w:t>
      </w:r>
      <w:r w:rsidRPr="001D46DD">
        <w:rPr>
          <w:rFonts w:eastAsia="Calibri"/>
          <w:bCs/>
          <w:color w:val="auto"/>
        </w:rPr>
        <w:t xml:space="preserve"> knowledge and skills required to </w:t>
      </w:r>
      <w:r w:rsidR="00C3102A" w:rsidRPr="00C3102A">
        <w:rPr>
          <w:rFonts w:eastAsia="Calibri"/>
          <w:bCs/>
          <w:color w:val="auto"/>
          <w:lang w:val="en-GB"/>
        </w:rPr>
        <w:t>Identify Potential hazards at workplace, Maintain Personal Protective Equipment (PPE), Maintain Tools and Equipment, Maintain Fire Extinguisher, Maintain First aid Box, Provide Safeguarding to Machines, Prepare for Emergencies, Respond to Emergencies, Monitor Activities of People, Vehicles, &amp; Other Equipment in Workplace and Investigate Incident at Workplace</w:t>
      </w:r>
    </w:p>
    <w:p w14:paraId="13E355DD" w14:textId="2BC81C7D" w:rsidR="00AA016B" w:rsidRPr="001D46DD" w:rsidRDefault="00BF1E01" w:rsidP="00C3102A">
      <w:pPr>
        <w:ind w:left="0" w:firstLine="0"/>
      </w:pPr>
      <w:r w:rsidRPr="001D46DD">
        <w:rPr>
          <w:b/>
        </w:rPr>
        <w:t>Theory: 05 Hours</w:t>
      </w:r>
      <w:r w:rsidRPr="001D46DD">
        <w:rPr>
          <w:b/>
        </w:rPr>
        <w:tab/>
      </w:r>
      <w:r w:rsidRPr="001D46DD">
        <w:rPr>
          <w:b/>
        </w:rPr>
        <w:tab/>
      </w:r>
      <w:r w:rsidRPr="001D46DD">
        <w:tab/>
      </w:r>
      <w:r w:rsidRPr="001D46DD">
        <w:tab/>
      </w:r>
      <w:r w:rsidRPr="001D46DD">
        <w:rPr>
          <w:b/>
        </w:rPr>
        <w:t xml:space="preserve">Practice:  20 Hours </w:t>
      </w:r>
      <w:r w:rsidRPr="001D46DD">
        <w:rPr>
          <w:b/>
        </w:rPr>
        <w:tab/>
      </w:r>
      <w:r w:rsidRPr="001D46DD">
        <w:rPr>
          <w:b/>
        </w:rPr>
        <w:tab/>
      </w:r>
      <w:r w:rsidRPr="001D46DD">
        <w:rPr>
          <w:b/>
        </w:rPr>
        <w:tab/>
      </w:r>
      <w:r w:rsidRPr="001D46DD">
        <w:rPr>
          <w:b/>
        </w:rPr>
        <w:tab/>
      </w:r>
      <w:r w:rsidRPr="001D46DD">
        <w:rPr>
          <w:b/>
        </w:rPr>
        <w:tab/>
        <w:t>Duration:  25 Hours</w:t>
      </w:r>
    </w:p>
    <w:tbl>
      <w:tblPr>
        <w:tblStyle w:val="TableGrid0"/>
        <w:tblpPr w:leftFromText="180" w:rightFromText="180" w:vertAnchor="text" w:tblpX="-5" w:tblpY="1"/>
        <w:tblOverlap w:val="never"/>
        <w:tblW w:w="15046" w:type="dxa"/>
        <w:tblInd w:w="0" w:type="dxa"/>
        <w:tblLayout w:type="fixed"/>
        <w:tblCellMar>
          <w:left w:w="106" w:type="dxa"/>
          <w:right w:w="49" w:type="dxa"/>
        </w:tblCellMar>
        <w:tblLook w:val="04A0" w:firstRow="1" w:lastRow="0" w:firstColumn="1" w:lastColumn="0" w:noHBand="0" w:noVBand="1"/>
      </w:tblPr>
      <w:tblGrid>
        <w:gridCol w:w="2139"/>
        <w:gridCol w:w="3457"/>
        <w:gridCol w:w="3510"/>
        <w:gridCol w:w="2001"/>
        <w:gridCol w:w="2139"/>
        <w:gridCol w:w="1800"/>
      </w:tblGrid>
      <w:tr w:rsidR="00AA016B" w:rsidRPr="001D46DD" w14:paraId="6389ADD0" w14:textId="77777777" w:rsidTr="001D46DD">
        <w:trPr>
          <w:trHeight w:val="530"/>
        </w:trPr>
        <w:tc>
          <w:tcPr>
            <w:tcW w:w="2139" w:type="dxa"/>
            <w:tcBorders>
              <w:top w:val="single" w:sz="4" w:space="0" w:color="000000"/>
              <w:left w:val="single" w:sz="4" w:space="0" w:color="000000"/>
              <w:bottom w:val="single" w:sz="4" w:space="0" w:color="000000"/>
              <w:right w:val="single" w:sz="4" w:space="0" w:color="000000"/>
            </w:tcBorders>
            <w:vAlign w:val="center"/>
          </w:tcPr>
          <w:p w14:paraId="1361C74B" w14:textId="77777777" w:rsidR="00AA016B" w:rsidRPr="001D46DD" w:rsidRDefault="00BF1E01" w:rsidP="001D46DD">
            <w:pPr>
              <w:spacing w:after="0" w:line="240" w:lineRule="auto"/>
              <w:jc w:val="left"/>
              <w:rPr>
                <w:color w:val="auto"/>
              </w:rPr>
            </w:pPr>
            <w:r w:rsidRPr="001D46DD">
              <w:rPr>
                <w:b/>
                <w:color w:val="auto"/>
              </w:rPr>
              <w:t>Learning Unit</w:t>
            </w:r>
          </w:p>
        </w:tc>
        <w:tc>
          <w:tcPr>
            <w:tcW w:w="3457" w:type="dxa"/>
            <w:tcBorders>
              <w:top w:val="single" w:sz="4" w:space="0" w:color="000000"/>
              <w:left w:val="single" w:sz="4" w:space="0" w:color="000000"/>
              <w:bottom w:val="single" w:sz="4" w:space="0" w:color="000000"/>
              <w:right w:val="single" w:sz="4" w:space="0" w:color="000000"/>
            </w:tcBorders>
            <w:vAlign w:val="center"/>
          </w:tcPr>
          <w:p w14:paraId="29275114" w14:textId="77777777" w:rsidR="00AA016B" w:rsidRPr="001D46DD" w:rsidRDefault="00BF1E01" w:rsidP="001D46DD">
            <w:pPr>
              <w:spacing w:after="0" w:line="240" w:lineRule="auto"/>
              <w:ind w:left="2"/>
              <w:jc w:val="left"/>
              <w:rPr>
                <w:color w:val="auto"/>
              </w:rPr>
            </w:pPr>
            <w:r w:rsidRPr="001D46DD">
              <w:rPr>
                <w:b/>
                <w:color w:val="auto"/>
              </w:rPr>
              <w:t>Learning Outcomes</w:t>
            </w:r>
          </w:p>
        </w:tc>
        <w:tc>
          <w:tcPr>
            <w:tcW w:w="3510" w:type="dxa"/>
            <w:tcBorders>
              <w:top w:val="single" w:sz="4" w:space="0" w:color="000000"/>
              <w:left w:val="single" w:sz="4" w:space="0" w:color="000000"/>
              <w:bottom w:val="single" w:sz="4" w:space="0" w:color="000000"/>
              <w:right w:val="single" w:sz="4" w:space="0" w:color="000000"/>
            </w:tcBorders>
            <w:vAlign w:val="center"/>
          </w:tcPr>
          <w:p w14:paraId="645E3505" w14:textId="77777777" w:rsidR="00AA016B" w:rsidRPr="001D46DD" w:rsidRDefault="00BF1E01" w:rsidP="001D46DD">
            <w:pPr>
              <w:spacing w:after="0" w:line="240" w:lineRule="auto"/>
              <w:ind w:left="2"/>
              <w:jc w:val="left"/>
              <w:rPr>
                <w:color w:val="auto"/>
              </w:rPr>
            </w:pPr>
            <w:r w:rsidRPr="001D46DD">
              <w:rPr>
                <w:b/>
                <w:color w:val="auto"/>
              </w:rPr>
              <w:t>Learning Elements</w:t>
            </w:r>
          </w:p>
        </w:tc>
        <w:tc>
          <w:tcPr>
            <w:tcW w:w="2001" w:type="dxa"/>
            <w:tcBorders>
              <w:top w:val="single" w:sz="4" w:space="0" w:color="000000"/>
              <w:left w:val="single" w:sz="4" w:space="0" w:color="000000"/>
              <w:bottom w:val="single" w:sz="4" w:space="0" w:color="000000"/>
              <w:right w:val="single" w:sz="4" w:space="0" w:color="000000"/>
            </w:tcBorders>
            <w:vAlign w:val="center"/>
          </w:tcPr>
          <w:p w14:paraId="0D24E8F8" w14:textId="77777777" w:rsidR="00AA016B" w:rsidRPr="001D46DD" w:rsidRDefault="00BF1E01" w:rsidP="001D46DD">
            <w:pPr>
              <w:spacing w:after="0" w:line="240" w:lineRule="auto"/>
              <w:ind w:left="2"/>
              <w:jc w:val="left"/>
              <w:rPr>
                <w:color w:val="auto"/>
              </w:rPr>
            </w:pPr>
            <w:r w:rsidRPr="001D46DD">
              <w:rPr>
                <w:b/>
                <w:color w:val="auto"/>
              </w:rPr>
              <w:t>Duration</w:t>
            </w:r>
          </w:p>
        </w:tc>
        <w:tc>
          <w:tcPr>
            <w:tcW w:w="2139" w:type="dxa"/>
            <w:tcBorders>
              <w:top w:val="single" w:sz="4" w:space="0" w:color="000000"/>
              <w:left w:val="single" w:sz="4" w:space="0" w:color="000000"/>
              <w:bottom w:val="single" w:sz="4" w:space="0" w:color="000000"/>
              <w:right w:val="single" w:sz="4" w:space="0" w:color="000000"/>
            </w:tcBorders>
          </w:tcPr>
          <w:p w14:paraId="5C0A3800" w14:textId="77777777" w:rsidR="00AA016B" w:rsidRPr="001D46DD" w:rsidRDefault="00BF1E01" w:rsidP="001D46DD">
            <w:pPr>
              <w:spacing w:after="0" w:line="240" w:lineRule="auto"/>
              <w:ind w:left="2"/>
              <w:jc w:val="left"/>
              <w:rPr>
                <w:color w:val="auto"/>
              </w:rPr>
            </w:pPr>
            <w:r w:rsidRPr="001D46DD">
              <w:rPr>
                <w:b/>
                <w:color w:val="auto"/>
              </w:rPr>
              <w:t xml:space="preserve">Materials </w:t>
            </w:r>
          </w:p>
          <w:p w14:paraId="0F1343E6" w14:textId="77777777" w:rsidR="00AA016B" w:rsidRPr="001D46DD" w:rsidRDefault="00BF1E01" w:rsidP="001D46DD">
            <w:pPr>
              <w:spacing w:after="0" w:line="240" w:lineRule="auto"/>
              <w:ind w:left="2"/>
              <w:jc w:val="left"/>
              <w:rPr>
                <w:color w:val="auto"/>
              </w:rPr>
            </w:pPr>
            <w:r w:rsidRPr="001D46DD">
              <w:rPr>
                <w:b/>
                <w:color w:val="auto"/>
              </w:rPr>
              <w:t xml:space="preserve">Required </w:t>
            </w:r>
          </w:p>
        </w:tc>
        <w:tc>
          <w:tcPr>
            <w:tcW w:w="1800" w:type="dxa"/>
            <w:tcBorders>
              <w:top w:val="single" w:sz="4" w:space="0" w:color="000000"/>
              <w:left w:val="single" w:sz="4" w:space="0" w:color="000000"/>
              <w:bottom w:val="single" w:sz="4" w:space="0" w:color="000000"/>
              <w:right w:val="single" w:sz="4" w:space="0" w:color="000000"/>
            </w:tcBorders>
          </w:tcPr>
          <w:p w14:paraId="7120979B" w14:textId="77777777" w:rsidR="00AA016B" w:rsidRPr="001D46DD" w:rsidRDefault="00BF1E01" w:rsidP="001D46DD">
            <w:pPr>
              <w:spacing w:after="0" w:line="240" w:lineRule="auto"/>
              <w:ind w:left="2"/>
              <w:jc w:val="left"/>
              <w:rPr>
                <w:color w:val="auto"/>
              </w:rPr>
            </w:pPr>
            <w:r w:rsidRPr="001D46DD">
              <w:rPr>
                <w:b/>
                <w:color w:val="auto"/>
              </w:rPr>
              <w:t xml:space="preserve">Learning </w:t>
            </w:r>
          </w:p>
          <w:p w14:paraId="0A651956" w14:textId="77777777" w:rsidR="00AA016B" w:rsidRPr="001D46DD" w:rsidRDefault="00BF1E01" w:rsidP="001D46DD">
            <w:pPr>
              <w:spacing w:after="0" w:line="240" w:lineRule="auto"/>
              <w:ind w:left="2"/>
              <w:jc w:val="left"/>
              <w:rPr>
                <w:color w:val="auto"/>
              </w:rPr>
            </w:pPr>
            <w:r w:rsidRPr="001D46DD">
              <w:rPr>
                <w:b/>
                <w:color w:val="auto"/>
              </w:rPr>
              <w:t xml:space="preserve">Place </w:t>
            </w:r>
          </w:p>
        </w:tc>
      </w:tr>
      <w:tr w:rsidR="00AA016B" w:rsidRPr="001D46DD" w14:paraId="26EA4047" w14:textId="77777777" w:rsidTr="0023327D">
        <w:trPr>
          <w:trHeight w:val="1554"/>
        </w:trPr>
        <w:tc>
          <w:tcPr>
            <w:tcW w:w="2139" w:type="dxa"/>
            <w:tcBorders>
              <w:top w:val="single" w:sz="4" w:space="0" w:color="000000"/>
              <w:left w:val="single" w:sz="4" w:space="0" w:color="000000"/>
              <w:bottom w:val="single" w:sz="4" w:space="0" w:color="000000"/>
              <w:right w:val="single" w:sz="4" w:space="0" w:color="000000"/>
            </w:tcBorders>
          </w:tcPr>
          <w:p w14:paraId="33DDFFE5" w14:textId="77777777" w:rsidR="00AA016B" w:rsidRPr="001D46DD" w:rsidRDefault="00AA016B" w:rsidP="001D46DD">
            <w:pPr>
              <w:pStyle w:val="ListParagraph"/>
              <w:numPr>
                <w:ilvl w:val="0"/>
                <w:numId w:val="22"/>
              </w:numPr>
              <w:spacing w:after="0" w:line="240" w:lineRule="auto"/>
              <w:jc w:val="left"/>
              <w:rPr>
                <w:rFonts w:eastAsia="Trebuchet MS"/>
                <w:b/>
                <w:color w:val="auto"/>
                <w:kern w:val="2"/>
                <w14:ligatures w14:val="standardContextual"/>
              </w:rPr>
            </w:pPr>
          </w:p>
          <w:p w14:paraId="66AECD47" w14:textId="77777777" w:rsidR="00AA016B" w:rsidRPr="001D46DD" w:rsidRDefault="00BF1E01" w:rsidP="001D46DD">
            <w:pPr>
              <w:spacing w:after="0" w:line="240" w:lineRule="auto"/>
              <w:ind w:left="100" w:firstLine="0"/>
              <w:jc w:val="left"/>
              <w:rPr>
                <w:color w:val="auto"/>
              </w:rPr>
            </w:pPr>
            <w:r w:rsidRPr="001D46DD">
              <w:rPr>
                <w:b/>
                <w:color w:val="auto"/>
              </w:rPr>
              <w:t>Identify Potential hazards at workplace</w:t>
            </w:r>
          </w:p>
        </w:tc>
        <w:tc>
          <w:tcPr>
            <w:tcW w:w="3457" w:type="dxa"/>
            <w:tcBorders>
              <w:top w:val="single" w:sz="4" w:space="0" w:color="000000"/>
              <w:left w:val="single" w:sz="4" w:space="0" w:color="000000"/>
              <w:bottom w:val="single" w:sz="4" w:space="0" w:color="000000"/>
              <w:right w:val="single" w:sz="4" w:space="0" w:color="000000"/>
            </w:tcBorders>
          </w:tcPr>
          <w:p w14:paraId="5B061BDF"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Inspect workplace for potential hazards </w:t>
            </w:r>
          </w:p>
          <w:p w14:paraId="14681640"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Categorize potential hazard at workplace</w:t>
            </w:r>
          </w:p>
          <w:p w14:paraId="782A5FBA" w14:textId="77777777" w:rsidR="00AA016B" w:rsidRPr="001D46DD" w:rsidRDefault="00BF1E01" w:rsidP="001D46DD">
            <w:pPr>
              <w:pStyle w:val="ListParagraph"/>
              <w:numPr>
                <w:ilvl w:val="0"/>
                <w:numId w:val="20"/>
              </w:numPr>
              <w:ind w:left="360" w:hanging="270"/>
              <w:jc w:val="left"/>
              <w:rPr>
                <w:rFonts w:eastAsia="Calibri"/>
                <w:color w:val="auto"/>
              </w:rPr>
            </w:pPr>
            <w:r w:rsidRPr="001D46DD">
              <w:rPr>
                <w:rFonts w:eastAsia="Calibri"/>
                <w:color w:val="auto"/>
              </w:rPr>
              <w:t>Identify safety signs and symbols</w:t>
            </w:r>
          </w:p>
          <w:p w14:paraId="0CA7518B" w14:textId="77777777" w:rsidR="00AA016B" w:rsidRPr="001D46DD" w:rsidRDefault="00BF1E01" w:rsidP="001D46DD">
            <w:pPr>
              <w:pStyle w:val="ListParagraph"/>
              <w:numPr>
                <w:ilvl w:val="0"/>
                <w:numId w:val="20"/>
              </w:numPr>
              <w:ind w:left="360" w:hanging="270"/>
              <w:jc w:val="left"/>
              <w:rPr>
                <w:rFonts w:eastAsia="Calibri"/>
                <w:color w:val="auto"/>
              </w:rPr>
            </w:pPr>
            <w:r w:rsidRPr="001D46DD">
              <w:rPr>
                <w:rFonts w:eastAsia="Calibri"/>
                <w:color w:val="auto"/>
              </w:rPr>
              <w:t>Control the potential hazard</w:t>
            </w:r>
          </w:p>
          <w:p w14:paraId="09EFF56D" w14:textId="77777777" w:rsidR="00AA016B" w:rsidRPr="001D46DD" w:rsidRDefault="00AA016B" w:rsidP="001D46DD">
            <w:pPr>
              <w:pStyle w:val="ListParagraph"/>
              <w:spacing w:after="0" w:line="276" w:lineRule="auto"/>
              <w:ind w:left="360" w:firstLine="0"/>
              <w:jc w:val="left"/>
              <w:rPr>
                <w:color w:val="auto"/>
              </w:rPr>
            </w:pPr>
          </w:p>
        </w:tc>
        <w:tc>
          <w:tcPr>
            <w:tcW w:w="3510" w:type="dxa"/>
            <w:tcBorders>
              <w:top w:val="single" w:sz="4" w:space="0" w:color="000000"/>
              <w:left w:val="single" w:sz="4" w:space="0" w:color="000000"/>
              <w:bottom w:val="single" w:sz="4" w:space="0" w:color="000000"/>
              <w:right w:val="single" w:sz="4" w:space="0" w:color="000000"/>
            </w:tcBorders>
          </w:tcPr>
          <w:p w14:paraId="55A7055A" w14:textId="77777777" w:rsidR="00AA016B" w:rsidRPr="001D46DD" w:rsidRDefault="00BF1E01" w:rsidP="001D46DD">
            <w:pPr>
              <w:pStyle w:val="ListParagraph"/>
              <w:numPr>
                <w:ilvl w:val="0"/>
                <w:numId w:val="20"/>
              </w:numPr>
              <w:ind w:left="360" w:hanging="270"/>
              <w:jc w:val="left"/>
              <w:rPr>
                <w:rFonts w:eastAsia="Calibri"/>
              </w:rPr>
            </w:pPr>
            <w:r w:rsidRPr="001D46DD">
              <w:rPr>
                <w:bCs/>
                <w:iCs/>
                <w:color w:val="auto"/>
              </w:rPr>
              <w:t xml:space="preserve"> </w:t>
            </w:r>
            <w:r w:rsidRPr="001D46DD">
              <w:rPr>
                <w:rFonts w:eastAsia="Calibri"/>
              </w:rPr>
              <w:t xml:space="preserve">Identification of Work place hazards in accordance with OHS standards </w:t>
            </w:r>
          </w:p>
          <w:p w14:paraId="038534BA"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 OHS signs and symbols at work place</w:t>
            </w:r>
          </w:p>
          <w:p w14:paraId="28446DAF"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Control techniques of potential hazards </w:t>
            </w:r>
          </w:p>
          <w:p w14:paraId="64308932" w14:textId="77777777" w:rsidR="00AA016B" w:rsidRPr="001D46DD" w:rsidRDefault="00BF1E01" w:rsidP="001D46DD">
            <w:pPr>
              <w:spacing w:after="0" w:line="360" w:lineRule="auto"/>
              <w:ind w:left="0" w:firstLine="0"/>
              <w:jc w:val="left"/>
              <w:rPr>
                <w:b/>
                <w:iCs/>
                <w:color w:val="auto"/>
                <w:u w:val="single"/>
              </w:rPr>
            </w:pPr>
            <w:r w:rsidRPr="001D46DD">
              <w:rPr>
                <w:b/>
                <w:iCs/>
                <w:color w:val="auto"/>
                <w:u w:val="single"/>
              </w:rPr>
              <w:t>Practical Activity</w:t>
            </w:r>
          </w:p>
          <w:p w14:paraId="350C2CF7" w14:textId="77777777" w:rsidR="00AA016B" w:rsidRPr="001D46DD" w:rsidRDefault="00BF1E01" w:rsidP="001D46DD">
            <w:pPr>
              <w:spacing w:after="0" w:line="360" w:lineRule="auto"/>
              <w:jc w:val="left"/>
              <w:rPr>
                <w:bCs/>
                <w:iCs/>
                <w:color w:val="auto"/>
              </w:rPr>
            </w:pPr>
            <w:r w:rsidRPr="001D46DD">
              <w:rPr>
                <w:bCs/>
                <w:iCs/>
                <w:color w:val="auto"/>
              </w:rPr>
              <w:t xml:space="preserve">Perform visit of the lab </w:t>
            </w:r>
            <w:r w:rsidRPr="001D46DD">
              <w:rPr>
                <w:bCs/>
                <w:iCs/>
                <w:color w:val="auto"/>
              </w:rPr>
              <w:lastRenderedPageBreak/>
              <w:t>workshop and identify the potential hazard to ensure health and safety standards</w:t>
            </w:r>
          </w:p>
        </w:tc>
        <w:tc>
          <w:tcPr>
            <w:tcW w:w="2001" w:type="dxa"/>
            <w:tcBorders>
              <w:top w:val="single" w:sz="4" w:space="0" w:color="000000"/>
              <w:left w:val="single" w:sz="4" w:space="0" w:color="000000"/>
              <w:bottom w:val="single" w:sz="4" w:space="0" w:color="000000"/>
              <w:right w:val="single" w:sz="4" w:space="0" w:color="000000"/>
            </w:tcBorders>
          </w:tcPr>
          <w:p w14:paraId="2F25C57D" w14:textId="77777777" w:rsidR="00AA016B" w:rsidRPr="001D46DD" w:rsidRDefault="00BF1E01" w:rsidP="0023327D">
            <w:pPr>
              <w:spacing w:after="0" w:line="240" w:lineRule="auto"/>
              <w:ind w:left="720" w:hanging="718"/>
              <w:jc w:val="right"/>
              <w:rPr>
                <w:color w:val="auto"/>
              </w:rPr>
            </w:pPr>
            <w:r w:rsidRPr="001D46DD">
              <w:rPr>
                <w:color w:val="auto"/>
              </w:rPr>
              <w:lastRenderedPageBreak/>
              <w:t>Theory-30mints</w:t>
            </w:r>
          </w:p>
          <w:p w14:paraId="57162A5F" w14:textId="77777777" w:rsidR="00AA016B" w:rsidRPr="001D46DD" w:rsidRDefault="00BF1E01" w:rsidP="0023327D">
            <w:pPr>
              <w:spacing w:after="0" w:line="240" w:lineRule="auto"/>
              <w:ind w:left="-34"/>
              <w:jc w:val="right"/>
              <w:rPr>
                <w:color w:val="auto"/>
              </w:rPr>
            </w:pPr>
            <w:r w:rsidRPr="001D46DD">
              <w:rPr>
                <w:color w:val="auto"/>
              </w:rPr>
              <w:t>Practical-</w:t>
            </w:r>
            <w:r w:rsidRPr="001D46DD">
              <w:rPr>
                <w:rFonts w:eastAsiaTheme="minorEastAsia"/>
                <w:color w:val="auto"/>
              </w:rPr>
              <w:t>01</w:t>
            </w:r>
            <w:r w:rsidRPr="001D46DD">
              <w:rPr>
                <w:color w:val="auto"/>
              </w:rPr>
              <w:t>Hrs</w:t>
            </w:r>
          </w:p>
          <w:p w14:paraId="08644FD0" w14:textId="77777777" w:rsidR="00AA016B" w:rsidRPr="001D46DD" w:rsidRDefault="00BF1E01" w:rsidP="0023327D">
            <w:pPr>
              <w:spacing w:after="0" w:line="240" w:lineRule="auto"/>
              <w:ind w:left="720" w:hanging="718"/>
              <w:jc w:val="right"/>
              <w:rPr>
                <w:color w:val="auto"/>
              </w:rPr>
            </w:pPr>
            <w:r w:rsidRPr="001D46DD">
              <w:rPr>
                <w:color w:val="auto"/>
              </w:rPr>
              <w:t xml:space="preserve">Total- </w:t>
            </w:r>
            <w:r w:rsidRPr="001D46DD">
              <w:rPr>
                <w:rFonts w:eastAsiaTheme="minorEastAsia"/>
                <w:color w:val="auto"/>
              </w:rPr>
              <w:t>01;30</w:t>
            </w:r>
            <w:r w:rsidRPr="001D46DD">
              <w:rPr>
                <w:color w:val="auto"/>
              </w:rPr>
              <w:t>Hrs</w:t>
            </w:r>
          </w:p>
        </w:tc>
        <w:tc>
          <w:tcPr>
            <w:tcW w:w="2139" w:type="dxa"/>
            <w:tcBorders>
              <w:top w:val="single" w:sz="4" w:space="0" w:color="000000"/>
              <w:left w:val="single" w:sz="4" w:space="0" w:color="000000"/>
              <w:bottom w:val="single" w:sz="4" w:space="0" w:color="000000"/>
              <w:right w:val="single" w:sz="4" w:space="0" w:color="000000"/>
            </w:tcBorders>
          </w:tcPr>
          <w:p w14:paraId="0B56951D"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13A33601"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Other Safety Equipment</w:t>
            </w:r>
          </w:p>
          <w:p w14:paraId="775B8E3D"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Firefighting Equipment</w:t>
            </w:r>
          </w:p>
          <w:p w14:paraId="0E6CBE1D"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Safety Charts</w:t>
            </w:r>
          </w:p>
          <w:p w14:paraId="7CC60D10"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Hazard Sample or Visual Aids</w:t>
            </w:r>
          </w:p>
          <w:p w14:paraId="54F0174C" w14:textId="77777777" w:rsidR="00AA016B" w:rsidRPr="001D46DD" w:rsidRDefault="00BF1E01" w:rsidP="001D46DD">
            <w:pPr>
              <w:numPr>
                <w:ilvl w:val="0"/>
                <w:numId w:val="21"/>
              </w:numPr>
              <w:spacing w:after="0" w:line="240" w:lineRule="auto"/>
              <w:ind w:hanging="225"/>
              <w:jc w:val="left"/>
              <w:rPr>
                <w:bCs/>
                <w:color w:val="auto"/>
              </w:rPr>
            </w:pPr>
            <w:r w:rsidRPr="001D46DD">
              <w:rPr>
                <w:rFonts w:eastAsia="Times New Roman"/>
                <w:lang w:val="zh-CN" w:eastAsia="zh-CN"/>
              </w:rPr>
              <w:t>Learning Aids</w:t>
            </w:r>
          </w:p>
        </w:tc>
        <w:tc>
          <w:tcPr>
            <w:tcW w:w="1800" w:type="dxa"/>
            <w:tcBorders>
              <w:top w:val="single" w:sz="4" w:space="0" w:color="000000"/>
              <w:left w:val="single" w:sz="4" w:space="0" w:color="000000"/>
              <w:bottom w:val="single" w:sz="4" w:space="0" w:color="000000"/>
              <w:right w:val="single" w:sz="4" w:space="0" w:color="000000"/>
            </w:tcBorders>
          </w:tcPr>
          <w:p w14:paraId="19BA9B73" w14:textId="77777777" w:rsidR="00AA016B" w:rsidRPr="001D46DD" w:rsidRDefault="00BF1E01" w:rsidP="001D46DD">
            <w:pPr>
              <w:spacing w:after="0" w:line="240" w:lineRule="auto"/>
              <w:ind w:left="2"/>
              <w:jc w:val="left"/>
              <w:rPr>
                <w:b/>
                <w:color w:val="auto"/>
              </w:rPr>
            </w:pPr>
            <w:r w:rsidRPr="001D46DD">
              <w:rPr>
                <w:bCs/>
                <w:color w:val="auto"/>
              </w:rPr>
              <w:t>Class Room and workshop</w:t>
            </w:r>
          </w:p>
        </w:tc>
      </w:tr>
      <w:tr w:rsidR="00AA016B" w:rsidRPr="001D46DD" w14:paraId="48DDFCA5" w14:textId="77777777" w:rsidTr="0023327D">
        <w:trPr>
          <w:trHeight w:val="1070"/>
        </w:trPr>
        <w:tc>
          <w:tcPr>
            <w:tcW w:w="2139" w:type="dxa"/>
            <w:tcBorders>
              <w:top w:val="single" w:sz="4" w:space="0" w:color="000000"/>
              <w:left w:val="single" w:sz="4" w:space="0" w:color="000000"/>
              <w:bottom w:val="single" w:sz="4" w:space="0" w:color="000000"/>
              <w:right w:val="single" w:sz="4" w:space="0" w:color="000000"/>
            </w:tcBorders>
          </w:tcPr>
          <w:p w14:paraId="03B0B1CC" w14:textId="77777777" w:rsidR="00AA016B" w:rsidRPr="001D46DD" w:rsidRDefault="00BF1E01" w:rsidP="001D46DD">
            <w:pPr>
              <w:spacing w:after="0" w:line="240" w:lineRule="auto"/>
              <w:ind w:left="100" w:firstLine="0"/>
              <w:jc w:val="left"/>
              <w:rPr>
                <w:b/>
                <w:color w:val="auto"/>
              </w:rPr>
            </w:pPr>
            <w:r w:rsidRPr="001D46DD">
              <w:rPr>
                <w:b/>
                <w:color w:val="auto"/>
              </w:rPr>
              <w:t>LU2</w:t>
            </w:r>
            <w:r w:rsidRPr="001D46DD">
              <w:rPr>
                <w:b/>
                <w:color w:val="auto"/>
              </w:rPr>
              <w:tab/>
            </w:r>
          </w:p>
          <w:p w14:paraId="2CA195F5" w14:textId="77777777" w:rsidR="00AA016B" w:rsidRPr="001D46DD" w:rsidRDefault="00BF1E01" w:rsidP="001D46DD">
            <w:pPr>
              <w:spacing w:after="0" w:line="240" w:lineRule="auto"/>
              <w:ind w:left="100" w:firstLine="0"/>
              <w:jc w:val="left"/>
              <w:rPr>
                <w:color w:val="auto"/>
              </w:rPr>
            </w:pPr>
            <w:r w:rsidRPr="001D46DD">
              <w:rPr>
                <w:b/>
                <w:color w:val="auto"/>
              </w:rPr>
              <w:t>Maintain personal protective equipment (PPE)</w:t>
            </w:r>
            <w:r w:rsidRPr="001D46DD">
              <w:rPr>
                <w:color w:val="auto"/>
              </w:rPr>
              <w:t xml:space="preserve">  </w:t>
            </w:r>
          </w:p>
        </w:tc>
        <w:tc>
          <w:tcPr>
            <w:tcW w:w="3457" w:type="dxa"/>
            <w:tcBorders>
              <w:top w:val="single" w:sz="4" w:space="0" w:color="000000"/>
              <w:left w:val="single" w:sz="4" w:space="0" w:color="000000"/>
              <w:bottom w:val="single" w:sz="4" w:space="0" w:color="000000"/>
              <w:right w:val="single" w:sz="4" w:space="0" w:color="000000"/>
            </w:tcBorders>
          </w:tcPr>
          <w:p w14:paraId="4E02B058"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Arrange PPEs as per requirement</w:t>
            </w:r>
          </w:p>
          <w:p w14:paraId="5833FFBA"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Check </w:t>
            </w:r>
            <w:proofErr w:type="gramStart"/>
            <w:r w:rsidRPr="001D46DD">
              <w:rPr>
                <w:rFonts w:eastAsia="Calibri"/>
              </w:rPr>
              <w:t>PPE’s</w:t>
            </w:r>
            <w:proofErr w:type="gramEnd"/>
            <w:r w:rsidRPr="001D46DD">
              <w:rPr>
                <w:rFonts w:eastAsia="Calibri"/>
              </w:rPr>
              <w:t xml:space="preserve"> for safe and smooth functioning </w:t>
            </w:r>
          </w:p>
          <w:p w14:paraId="5DE661A7"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Wear proper PPE as per nature of job</w:t>
            </w:r>
          </w:p>
          <w:p w14:paraId="6A3D30C3"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Clean PPEs </w:t>
            </w:r>
          </w:p>
          <w:p w14:paraId="488494A9" w14:textId="77777777" w:rsidR="00AA016B" w:rsidRPr="001D46DD" w:rsidRDefault="00BF1E01" w:rsidP="001D46DD">
            <w:pPr>
              <w:pStyle w:val="ListParagraph"/>
              <w:numPr>
                <w:ilvl w:val="0"/>
                <w:numId w:val="20"/>
              </w:numPr>
              <w:ind w:left="360" w:hanging="270"/>
              <w:jc w:val="left"/>
              <w:rPr>
                <w:color w:val="auto"/>
              </w:rPr>
            </w:pPr>
            <w:r w:rsidRPr="001D46DD">
              <w:rPr>
                <w:rFonts w:eastAsia="Calibri"/>
              </w:rPr>
              <w:t>Store PPE at their designated place after use</w:t>
            </w:r>
          </w:p>
        </w:tc>
        <w:tc>
          <w:tcPr>
            <w:tcW w:w="3510" w:type="dxa"/>
            <w:tcBorders>
              <w:top w:val="single" w:sz="4" w:space="0" w:color="000000"/>
              <w:left w:val="single" w:sz="4" w:space="0" w:color="000000"/>
              <w:bottom w:val="single" w:sz="4" w:space="0" w:color="000000"/>
              <w:right w:val="single" w:sz="4" w:space="0" w:color="000000"/>
            </w:tcBorders>
          </w:tcPr>
          <w:p w14:paraId="2147FFD9"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Identification and use of personal protective equipment (PPE’s)  </w:t>
            </w:r>
          </w:p>
          <w:p w14:paraId="622EE340" w14:textId="77777777" w:rsidR="00AA016B" w:rsidRPr="001D46DD" w:rsidRDefault="00BF1E01" w:rsidP="001D46DD">
            <w:pPr>
              <w:pStyle w:val="ListParagraph"/>
              <w:numPr>
                <w:ilvl w:val="0"/>
                <w:numId w:val="20"/>
              </w:numPr>
              <w:ind w:left="360" w:hanging="270"/>
              <w:jc w:val="left"/>
              <w:rPr>
                <w:bCs/>
                <w:iCs/>
                <w:color w:val="auto"/>
              </w:rPr>
            </w:pPr>
            <w:r w:rsidRPr="001D46DD">
              <w:rPr>
                <w:rFonts w:eastAsia="Calibri"/>
              </w:rPr>
              <w:t>Maintenance of personal protective equipment (PPE’s)</w:t>
            </w:r>
          </w:p>
        </w:tc>
        <w:tc>
          <w:tcPr>
            <w:tcW w:w="2001" w:type="dxa"/>
            <w:tcBorders>
              <w:top w:val="single" w:sz="4" w:space="0" w:color="000000"/>
              <w:left w:val="single" w:sz="4" w:space="0" w:color="000000"/>
              <w:bottom w:val="single" w:sz="4" w:space="0" w:color="000000"/>
              <w:right w:val="single" w:sz="4" w:space="0" w:color="000000"/>
            </w:tcBorders>
          </w:tcPr>
          <w:p w14:paraId="3BD0E9AA" w14:textId="77777777" w:rsidR="00AA016B" w:rsidRPr="001D46DD" w:rsidRDefault="00BF1E01" w:rsidP="0023327D">
            <w:pPr>
              <w:spacing w:after="0" w:line="240" w:lineRule="auto"/>
              <w:ind w:left="720" w:hanging="718"/>
              <w:jc w:val="right"/>
              <w:rPr>
                <w:color w:val="auto"/>
              </w:rPr>
            </w:pPr>
            <w:r w:rsidRPr="001D46DD">
              <w:rPr>
                <w:color w:val="auto"/>
              </w:rPr>
              <w:t>Theory -30mints</w:t>
            </w:r>
          </w:p>
          <w:p w14:paraId="58A0E94F" w14:textId="77777777" w:rsidR="00AA016B" w:rsidRPr="001D46DD" w:rsidRDefault="00BF1E01" w:rsidP="0023327D">
            <w:pPr>
              <w:spacing w:after="0" w:line="240" w:lineRule="auto"/>
              <w:ind w:left="-34"/>
              <w:jc w:val="right"/>
              <w:rPr>
                <w:color w:val="auto"/>
              </w:rPr>
            </w:pPr>
            <w:r w:rsidRPr="001D46DD">
              <w:rPr>
                <w:color w:val="auto"/>
              </w:rPr>
              <w:t>Practical-02Hrs</w:t>
            </w:r>
          </w:p>
          <w:p w14:paraId="302371A3" w14:textId="77777777" w:rsidR="00AA016B" w:rsidRPr="001D46DD" w:rsidRDefault="00BF1E01" w:rsidP="0023327D">
            <w:pPr>
              <w:spacing w:after="0" w:line="276" w:lineRule="auto"/>
              <w:ind w:left="2"/>
              <w:jc w:val="right"/>
              <w:rPr>
                <w:color w:val="auto"/>
              </w:rPr>
            </w:pPr>
            <w:r w:rsidRPr="001D46DD">
              <w:rPr>
                <w:color w:val="auto"/>
              </w:rPr>
              <w:t>Total- 02;30Hrs</w:t>
            </w:r>
          </w:p>
        </w:tc>
        <w:tc>
          <w:tcPr>
            <w:tcW w:w="2139" w:type="dxa"/>
            <w:tcBorders>
              <w:top w:val="single" w:sz="4" w:space="0" w:color="000000"/>
              <w:left w:val="single" w:sz="4" w:space="0" w:color="000000"/>
              <w:bottom w:val="single" w:sz="4" w:space="0" w:color="000000"/>
              <w:right w:val="single" w:sz="4" w:space="0" w:color="000000"/>
            </w:tcBorders>
          </w:tcPr>
          <w:p w14:paraId="5ACB504E"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44D4B539"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Other Safety Equipment</w:t>
            </w:r>
          </w:p>
          <w:p w14:paraId="2F393356"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Firefighting Equipment</w:t>
            </w:r>
          </w:p>
          <w:p w14:paraId="407325BC" w14:textId="77777777" w:rsidR="00AA016B" w:rsidRPr="001D46DD" w:rsidRDefault="00BF1E01" w:rsidP="001D46DD">
            <w:pPr>
              <w:numPr>
                <w:ilvl w:val="0"/>
                <w:numId w:val="21"/>
              </w:numPr>
              <w:spacing w:after="0" w:line="240" w:lineRule="auto"/>
              <w:ind w:hanging="225"/>
              <w:jc w:val="left"/>
              <w:rPr>
                <w:bCs/>
                <w:color w:val="auto"/>
              </w:rPr>
            </w:pPr>
            <w:r w:rsidRPr="001D46DD">
              <w:rPr>
                <w:rFonts w:eastAsia="Times New Roman"/>
                <w:lang w:val="zh-CN" w:eastAsia="zh-CN"/>
              </w:rPr>
              <w:t>Safety Charts</w:t>
            </w:r>
          </w:p>
        </w:tc>
        <w:tc>
          <w:tcPr>
            <w:tcW w:w="1800" w:type="dxa"/>
            <w:tcBorders>
              <w:top w:val="single" w:sz="4" w:space="0" w:color="000000"/>
              <w:left w:val="single" w:sz="4" w:space="0" w:color="000000"/>
              <w:bottom w:val="single" w:sz="4" w:space="0" w:color="000000"/>
              <w:right w:val="single" w:sz="4" w:space="0" w:color="000000"/>
            </w:tcBorders>
          </w:tcPr>
          <w:p w14:paraId="1C7B7FAE" w14:textId="77777777" w:rsidR="00AA016B" w:rsidRPr="001D46DD" w:rsidRDefault="00BF1E01" w:rsidP="001D46DD">
            <w:pPr>
              <w:spacing w:after="136" w:line="240" w:lineRule="auto"/>
              <w:ind w:left="2"/>
              <w:jc w:val="left"/>
              <w:rPr>
                <w:b/>
                <w:color w:val="auto"/>
              </w:rPr>
            </w:pPr>
            <w:r w:rsidRPr="001D46DD">
              <w:rPr>
                <w:bCs/>
                <w:color w:val="auto"/>
              </w:rPr>
              <w:t>Class Room and workshop</w:t>
            </w:r>
          </w:p>
        </w:tc>
      </w:tr>
      <w:tr w:rsidR="00AA016B" w:rsidRPr="001D46DD" w14:paraId="46FD2EA5" w14:textId="77777777" w:rsidTr="0023327D">
        <w:trPr>
          <w:trHeight w:val="2855"/>
        </w:trPr>
        <w:tc>
          <w:tcPr>
            <w:tcW w:w="2139" w:type="dxa"/>
            <w:tcBorders>
              <w:top w:val="single" w:sz="4" w:space="0" w:color="000000"/>
              <w:left w:val="single" w:sz="4" w:space="0" w:color="000000"/>
              <w:bottom w:val="single" w:sz="4" w:space="0" w:color="000000"/>
              <w:right w:val="single" w:sz="4" w:space="0" w:color="000000"/>
            </w:tcBorders>
          </w:tcPr>
          <w:p w14:paraId="073215E5" w14:textId="77777777" w:rsidR="00AA016B" w:rsidRPr="001D46DD" w:rsidRDefault="00BF1E01" w:rsidP="001D46DD">
            <w:pPr>
              <w:spacing w:after="0" w:line="240" w:lineRule="auto"/>
              <w:ind w:left="100" w:firstLine="0"/>
              <w:jc w:val="left"/>
              <w:rPr>
                <w:b/>
                <w:color w:val="auto"/>
              </w:rPr>
            </w:pPr>
            <w:r w:rsidRPr="001D46DD">
              <w:rPr>
                <w:b/>
                <w:color w:val="auto"/>
              </w:rPr>
              <w:t>LU3.</w:t>
            </w:r>
            <w:r w:rsidRPr="001D46DD">
              <w:rPr>
                <w:b/>
                <w:color w:val="auto"/>
              </w:rPr>
              <w:tab/>
            </w:r>
          </w:p>
          <w:p w14:paraId="277E9E67" w14:textId="77777777" w:rsidR="00AA016B" w:rsidRPr="001D46DD" w:rsidRDefault="00BF1E01" w:rsidP="001D46DD">
            <w:pPr>
              <w:spacing w:after="0" w:line="240" w:lineRule="auto"/>
              <w:ind w:left="100" w:firstLine="0"/>
              <w:jc w:val="left"/>
              <w:rPr>
                <w:color w:val="auto"/>
              </w:rPr>
            </w:pPr>
            <w:r w:rsidRPr="001D46DD">
              <w:rPr>
                <w:b/>
                <w:color w:val="auto"/>
              </w:rPr>
              <w:t>Maintain Tools and Equipment</w:t>
            </w:r>
          </w:p>
        </w:tc>
        <w:tc>
          <w:tcPr>
            <w:tcW w:w="3457" w:type="dxa"/>
            <w:tcBorders>
              <w:top w:val="single" w:sz="4" w:space="0" w:color="000000"/>
              <w:left w:val="single" w:sz="4" w:space="0" w:color="000000"/>
              <w:bottom w:val="single" w:sz="4" w:space="0" w:color="000000"/>
              <w:right w:val="single" w:sz="4" w:space="0" w:color="000000"/>
            </w:tcBorders>
          </w:tcPr>
          <w:p w14:paraId="3F8F8F57"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Identify the required tools and equipment</w:t>
            </w:r>
          </w:p>
          <w:p w14:paraId="017ABFBF"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 Check insulation of tools and equipment</w:t>
            </w:r>
          </w:p>
          <w:p w14:paraId="5D1AAC45"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Clean tools and equipment safely  </w:t>
            </w:r>
          </w:p>
          <w:p w14:paraId="634FC183" w14:textId="77777777" w:rsidR="00AA016B" w:rsidRPr="001D46DD" w:rsidRDefault="00BF1E01" w:rsidP="001D46DD">
            <w:pPr>
              <w:pStyle w:val="ListParagraph"/>
              <w:numPr>
                <w:ilvl w:val="0"/>
                <w:numId w:val="20"/>
              </w:numPr>
              <w:ind w:left="360" w:hanging="270"/>
              <w:jc w:val="left"/>
              <w:rPr>
                <w:color w:val="auto"/>
              </w:rPr>
            </w:pPr>
            <w:r w:rsidRPr="001D46DD">
              <w:rPr>
                <w:rFonts w:eastAsia="Calibri"/>
              </w:rPr>
              <w:t>Store tools and equipment at their designated place</w:t>
            </w:r>
          </w:p>
        </w:tc>
        <w:tc>
          <w:tcPr>
            <w:tcW w:w="3510" w:type="dxa"/>
            <w:tcBorders>
              <w:top w:val="single" w:sz="4" w:space="0" w:color="000000"/>
              <w:left w:val="single" w:sz="4" w:space="0" w:color="000000"/>
              <w:bottom w:val="single" w:sz="4" w:space="0" w:color="000000"/>
              <w:right w:val="single" w:sz="4" w:space="0" w:color="000000"/>
            </w:tcBorders>
          </w:tcPr>
          <w:p w14:paraId="05BF99DB"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identification of tools equipment </w:t>
            </w:r>
          </w:p>
          <w:p w14:paraId="227E232D"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Checking, cleaning and storing techniques of tools and equipment’s insulation of tools </w:t>
            </w:r>
          </w:p>
          <w:p w14:paraId="5C184D2A" w14:textId="77777777" w:rsidR="00AA016B" w:rsidRPr="001D46DD" w:rsidRDefault="00AA016B" w:rsidP="001D46DD">
            <w:pPr>
              <w:pStyle w:val="ListParagraph"/>
              <w:spacing w:after="0" w:line="240" w:lineRule="auto"/>
              <w:ind w:left="1140" w:firstLine="0"/>
              <w:jc w:val="left"/>
              <w:rPr>
                <w:bCs/>
                <w:iCs/>
                <w:color w:val="auto"/>
              </w:rPr>
            </w:pPr>
          </w:p>
          <w:p w14:paraId="2B55199A" w14:textId="77777777" w:rsidR="00AA016B" w:rsidRPr="001D46DD" w:rsidRDefault="00BF1E01" w:rsidP="001D46DD">
            <w:pPr>
              <w:pStyle w:val="ListParagraph"/>
              <w:spacing w:after="0" w:line="240" w:lineRule="auto"/>
              <w:ind w:left="436"/>
              <w:jc w:val="left"/>
              <w:rPr>
                <w:b/>
                <w:bCs/>
                <w:iCs/>
                <w:color w:val="auto"/>
              </w:rPr>
            </w:pPr>
            <w:r w:rsidRPr="001D46DD">
              <w:rPr>
                <w:b/>
                <w:bCs/>
                <w:iCs/>
                <w:color w:val="auto"/>
              </w:rPr>
              <w:t xml:space="preserve"> Practical Activity</w:t>
            </w:r>
          </w:p>
          <w:p w14:paraId="7AC3FE83" w14:textId="77777777" w:rsidR="00AA016B" w:rsidRPr="001D46DD" w:rsidRDefault="00BF1E01" w:rsidP="001D46DD">
            <w:pPr>
              <w:pStyle w:val="ListParagraph"/>
              <w:spacing w:after="0" w:line="360" w:lineRule="auto"/>
              <w:ind w:left="436"/>
              <w:jc w:val="left"/>
              <w:rPr>
                <w:rFonts w:eastAsiaTheme="minorEastAsia"/>
                <w:color w:val="auto"/>
              </w:rPr>
            </w:pPr>
            <w:r w:rsidRPr="001D46DD">
              <w:rPr>
                <w:rFonts w:eastAsiaTheme="minorEastAsia"/>
                <w:color w:val="auto"/>
              </w:rPr>
              <w:t>Perform inspection, cleaning and storing of the tools/equipment</w:t>
            </w:r>
          </w:p>
        </w:tc>
        <w:tc>
          <w:tcPr>
            <w:tcW w:w="2001" w:type="dxa"/>
            <w:tcBorders>
              <w:top w:val="single" w:sz="4" w:space="0" w:color="000000"/>
              <w:left w:val="single" w:sz="4" w:space="0" w:color="000000"/>
              <w:bottom w:val="single" w:sz="4" w:space="0" w:color="000000"/>
              <w:right w:val="single" w:sz="4" w:space="0" w:color="000000"/>
            </w:tcBorders>
          </w:tcPr>
          <w:p w14:paraId="4C07D210" w14:textId="77777777" w:rsidR="00AA016B" w:rsidRPr="001D46DD" w:rsidRDefault="00BF1E01" w:rsidP="0023327D">
            <w:pPr>
              <w:spacing w:after="0" w:line="240" w:lineRule="auto"/>
              <w:ind w:left="720" w:hanging="718"/>
              <w:jc w:val="right"/>
              <w:rPr>
                <w:color w:val="auto"/>
              </w:rPr>
            </w:pPr>
            <w:r w:rsidRPr="001D46DD">
              <w:rPr>
                <w:color w:val="auto"/>
              </w:rPr>
              <w:t xml:space="preserve">Theory-30mints </w:t>
            </w:r>
          </w:p>
          <w:p w14:paraId="63128DFF" w14:textId="77777777" w:rsidR="00AA016B" w:rsidRPr="001D46DD" w:rsidRDefault="00BF1E01" w:rsidP="0023327D">
            <w:pPr>
              <w:spacing w:after="0" w:line="240" w:lineRule="auto"/>
              <w:ind w:left="-34"/>
              <w:jc w:val="right"/>
              <w:rPr>
                <w:color w:val="auto"/>
              </w:rPr>
            </w:pPr>
            <w:r w:rsidRPr="001D46DD">
              <w:rPr>
                <w:color w:val="auto"/>
              </w:rPr>
              <w:t>Practical-02Hrs</w:t>
            </w:r>
          </w:p>
          <w:p w14:paraId="59DE55D6" w14:textId="77777777" w:rsidR="00AA016B" w:rsidRPr="001D46DD" w:rsidRDefault="00BF1E01" w:rsidP="0023327D">
            <w:pPr>
              <w:spacing w:after="0" w:line="276" w:lineRule="auto"/>
              <w:ind w:left="2"/>
              <w:jc w:val="right"/>
              <w:rPr>
                <w:color w:val="auto"/>
              </w:rPr>
            </w:pPr>
            <w:r w:rsidRPr="001D46DD">
              <w:rPr>
                <w:color w:val="auto"/>
              </w:rPr>
              <w:t>Total- 02;30Hrs</w:t>
            </w:r>
          </w:p>
        </w:tc>
        <w:tc>
          <w:tcPr>
            <w:tcW w:w="2139" w:type="dxa"/>
            <w:tcBorders>
              <w:top w:val="single" w:sz="4" w:space="0" w:color="000000"/>
              <w:left w:val="single" w:sz="4" w:space="0" w:color="000000"/>
              <w:bottom w:val="single" w:sz="4" w:space="0" w:color="000000"/>
              <w:right w:val="single" w:sz="4" w:space="0" w:color="000000"/>
            </w:tcBorders>
          </w:tcPr>
          <w:p w14:paraId="418FE9A7"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49038F9F"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Other Safety Equipment</w:t>
            </w:r>
          </w:p>
          <w:p w14:paraId="28A9AC71"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Firefighting Equipment</w:t>
            </w:r>
          </w:p>
          <w:p w14:paraId="10493130" w14:textId="77777777" w:rsidR="00AA016B" w:rsidRPr="001D46DD" w:rsidRDefault="00BF1E01" w:rsidP="001D46DD">
            <w:pPr>
              <w:numPr>
                <w:ilvl w:val="0"/>
                <w:numId w:val="21"/>
              </w:numPr>
              <w:spacing w:after="0" w:line="240" w:lineRule="auto"/>
              <w:ind w:hanging="225"/>
              <w:jc w:val="left"/>
              <w:rPr>
                <w:color w:val="auto"/>
              </w:rPr>
            </w:pPr>
            <w:r w:rsidRPr="001D46DD">
              <w:rPr>
                <w:rFonts w:eastAsia="Times New Roman"/>
                <w:lang w:val="zh-CN" w:eastAsia="zh-CN"/>
              </w:rPr>
              <w:t>Safety Charts</w:t>
            </w:r>
          </w:p>
        </w:tc>
        <w:tc>
          <w:tcPr>
            <w:tcW w:w="1800" w:type="dxa"/>
            <w:tcBorders>
              <w:top w:val="single" w:sz="4" w:space="0" w:color="000000"/>
              <w:left w:val="single" w:sz="4" w:space="0" w:color="000000"/>
              <w:bottom w:val="single" w:sz="4" w:space="0" w:color="000000"/>
              <w:right w:val="single" w:sz="4" w:space="0" w:color="000000"/>
            </w:tcBorders>
          </w:tcPr>
          <w:p w14:paraId="62F0B283" w14:textId="77777777" w:rsidR="00AA016B" w:rsidRPr="001D46DD" w:rsidRDefault="00BF1E01" w:rsidP="001D46DD">
            <w:pPr>
              <w:spacing w:after="0" w:line="276" w:lineRule="auto"/>
              <w:ind w:left="2"/>
              <w:jc w:val="left"/>
              <w:rPr>
                <w:color w:val="auto"/>
              </w:rPr>
            </w:pPr>
            <w:r w:rsidRPr="001D46DD">
              <w:rPr>
                <w:bCs/>
                <w:color w:val="auto"/>
              </w:rPr>
              <w:t>Class Room and workshop</w:t>
            </w:r>
          </w:p>
        </w:tc>
      </w:tr>
      <w:tr w:rsidR="00AA016B" w:rsidRPr="001D46DD" w14:paraId="5E353F1B" w14:textId="77777777" w:rsidTr="0023327D">
        <w:trPr>
          <w:trHeight w:val="530"/>
        </w:trPr>
        <w:tc>
          <w:tcPr>
            <w:tcW w:w="2139" w:type="dxa"/>
            <w:tcBorders>
              <w:top w:val="single" w:sz="4" w:space="0" w:color="000000"/>
              <w:left w:val="single" w:sz="4" w:space="0" w:color="000000"/>
              <w:bottom w:val="single" w:sz="4" w:space="0" w:color="000000"/>
              <w:right w:val="single" w:sz="4" w:space="0" w:color="000000"/>
            </w:tcBorders>
          </w:tcPr>
          <w:p w14:paraId="79F34EB9" w14:textId="77777777" w:rsidR="00AA016B" w:rsidRPr="001D46DD" w:rsidRDefault="00BF1E01" w:rsidP="001D46DD">
            <w:pPr>
              <w:spacing w:after="0" w:line="240" w:lineRule="auto"/>
              <w:ind w:left="100" w:firstLine="0"/>
              <w:jc w:val="left"/>
              <w:rPr>
                <w:b/>
                <w:color w:val="auto"/>
              </w:rPr>
            </w:pPr>
            <w:r w:rsidRPr="001D46DD">
              <w:rPr>
                <w:b/>
                <w:color w:val="auto"/>
              </w:rPr>
              <w:t>LU4.</w:t>
            </w:r>
            <w:r w:rsidRPr="001D46DD">
              <w:rPr>
                <w:b/>
                <w:color w:val="auto"/>
              </w:rPr>
              <w:tab/>
            </w:r>
          </w:p>
          <w:p w14:paraId="062006CC" w14:textId="77777777" w:rsidR="00AA016B" w:rsidRPr="001D46DD" w:rsidRDefault="00BF1E01" w:rsidP="001D46DD">
            <w:pPr>
              <w:spacing w:after="0" w:line="240" w:lineRule="auto"/>
              <w:ind w:left="100" w:firstLine="0"/>
              <w:jc w:val="left"/>
              <w:rPr>
                <w:b/>
                <w:color w:val="auto"/>
              </w:rPr>
            </w:pPr>
            <w:r w:rsidRPr="001D46DD">
              <w:rPr>
                <w:b/>
                <w:color w:val="auto"/>
              </w:rPr>
              <w:t xml:space="preserve">Maintain Fire Extinguisher  </w:t>
            </w:r>
          </w:p>
        </w:tc>
        <w:tc>
          <w:tcPr>
            <w:tcW w:w="3457" w:type="dxa"/>
            <w:tcBorders>
              <w:top w:val="single" w:sz="4" w:space="0" w:color="000000"/>
              <w:left w:val="single" w:sz="4" w:space="0" w:color="000000"/>
              <w:bottom w:val="single" w:sz="4" w:space="0" w:color="000000"/>
              <w:right w:val="single" w:sz="4" w:space="0" w:color="000000"/>
            </w:tcBorders>
          </w:tcPr>
          <w:p w14:paraId="15B16FB1"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the fire extinguisher for expiry of date and pressure gauge</w:t>
            </w:r>
          </w:p>
          <w:p w14:paraId="531699E3"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Install the fire extinguisher </w:t>
            </w:r>
          </w:p>
          <w:p w14:paraId="251A8956"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Operate the fire extinguisher</w:t>
            </w:r>
          </w:p>
          <w:p w14:paraId="061362FD"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Replace fire extinguisher</w:t>
            </w:r>
          </w:p>
          <w:p w14:paraId="30C946F9" w14:textId="77777777" w:rsidR="00AA016B" w:rsidRPr="001D46DD" w:rsidRDefault="00BF1E01" w:rsidP="001D46DD">
            <w:pPr>
              <w:numPr>
                <w:ilvl w:val="0"/>
                <w:numId w:val="20"/>
              </w:numPr>
              <w:ind w:left="360" w:hanging="270"/>
              <w:contextualSpacing/>
              <w:jc w:val="left"/>
              <w:rPr>
                <w:rFonts w:eastAsia="Calibri"/>
              </w:rPr>
            </w:pPr>
            <w:r w:rsidRPr="001D46DD">
              <w:rPr>
                <w:rFonts w:eastAsia="Calibri"/>
              </w:rPr>
              <w:lastRenderedPageBreak/>
              <w:t xml:space="preserve">      .</w:t>
            </w:r>
          </w:p>
        </w:tc>
        <w:tc>
          <w:tcPr>
            <w:tcW w:w="3510" w:type="dxa"/>
            <w:tcBorders>
              <w:top w:val="single" w:sz="4" w:space="0" w:color="000000"/>
              <w:left w:val="single" w:sz="4" w:space="0" w:color="000000"/>
              <w:bottom w:val="single" w:sz="4" w:space="0" w:color="000000"/>
              <w:right w:val="single" w:sz="4" w:space="0" w:color="000000"/>
            </w:tcBorders>
          </w:tcPr>
          <w:p w14:paraId="34B487BD"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lastRenderedPageBreak/>
              <w:t>Types of fire extinguisher and inspection techniques for checking expiry date and pressure gauge</w:t>
            </w:r>
          </w:p>
          <w:p w14:paraId="0CC829DE"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Installation and operation procedure of fire extinguisher  </w:t>
            </w:r>
          </w:p>
          <w:p w14:paraId="75FAD2B5" w14:textId="77777777" w:rsidR="00AA016B" w:rsidRPr="001D46DD" w:rsidRDefault="00BF1E01" w:rsidP="001D46DD">
            <w:pPr>
              <w:spacing w:after="0" w:line="360" w:lineRule="auto"/>
              <w:ind w:left="420"/>
              <w:contextualSpacing/>
              <w:jc w:val="left"/>
              <w:rPr>
                <w:b/>
                <w:iCs/>
                <w:color w:val="auto"/>
              </w:rPr>
            </w:pPr>
            <w:r w:rsidRPr="001D46DD">
              <w:rPr>
                <w:b/>
                <w:iCs/>
                <w:color w:val="auto"/>
              </w:rPr>
              <w:lastRenderedPageBreak/>
              <w:t>Practical</w:t>
            </w:r>
          </w:p>
          <w:p w14:paraId="32725846"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Perform visual inspection fire extinguisher for expiry date/gauge and operate the safety equipment</w:t>
            </w:r>
          </w:p>
        </w:tc>
        <w:tc>
          <w:tcPr>
            <w:tcW w:w="2001" w:type="dxa"/>
            <w:tcBorders>
              <w:top w:val="single" w:sz="4" w:space="0" w:color="000000"/>
              <w:left w:val="single" w:sz="4" w:space="0" w:color="000000"/>
              <w:bottom w:val="single" w:sz="4" w:space="0" w:color="000000"/>
              <w:right w:val="single" w:sz="4" w:space="0" w:color="000000"/>
            </w:tcBorders>
          </w:tcPr>
          <w:p w14:paraId="67B14C45" w14:textId="77777777" w:rsidR="00AA016B" w:rsidRPr="001D46DD" w:rsidRDefault="00BF1E01" w:rsidP="0023327D">
            <w:pPr>
              <w:spacing w:after="0" w:line="240" w:lineRule="auto"/>
              <w:ind w:left="720" w:hanging="718"/>
              <w:jc w:val="right"/>
              <w:rPr>
                <w:color w:val="auto"/>
              </w:rPr>
            </w:pPr>
            <w:r w:rsidRPr="001D46DD">
              <w:rPr>
                <w:color w:val="auto"/>
              </w:rPr>
              <w:lastRenderedPageBreak/>
              <w:t>Theory-30mints</w:t>
            </w:r>
          </w:p>
          <w:p w14:paraId="17C7E0EA" w14:textId="77777777" w:rsidR="00AA016B" w:rsidRPr="001D46DD" w:rsidRDefault="00BF1E01" w:rsidP="0023327D">
            <w:pPr>
              <w:spacing w:after="0" w:line="240" w:lineRule="auto"/>
              <w:ind w:left="-34"/>
              <w:jc w:val="right"/>
              <w:rPr>
                <w:color w:val="auto"/>
              </w:rPr>
            </w:pPr>
            <w:r w:rsidRPr="001D46DD">
              <w:rPr>
                <w:color w:val="auto"/>
              </w:rPr>
              <w:t>Practical-1:45Hrs</w:t>
            </w:r>
          </w:p>
          <w:p w14:paraId="6A0C2F6C" w14:textId="77777777" w:rsidR="00AA016B" w:rsidRPr="001D46DD" w:rsidRDefault="00BF1E01" w:rsidP="0023327D">
            <w:pPr>
              <w:spacing w:after="0" w:line="276" w:lineRule="auto"/>
              <w:ind w:left="2"/>
              <w:jc w:val="right"/>
              <w:rPr>
                <w:color w:val="auto"/>
              </w:rPr>
            </w:pPr>
            <w:r w:rsidRPr="001D46DD">
              <w:rPr>
                <w:color w:val="auto"/>
              </w:rPr>
              <w:t>Total- 02:15Hrs</w:t>
            </w:r>
          </w:p>
        </w:tc>
        <w:tc>
          <w:tcPr>
            <w:tcW w:w="2139" w:type="dxa"/>
            <w:tcBorders>
              <w:top w:val="single" w:sz="4" w:space="0" w:color="000000"/>
              <w:left w:val="single" w:sz="4" w:space="0" w:color="000000"/>
              <w:bottom w:val="single" w:sz="4" w:space="0" w:color="000000"/>
              <w:right w:val="single" w:sz="4" w:space="0" w:color="000000"/>
            </w:tcBorders>
          </w:tcPr>
          <w:p w14:paraId="708427D6"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Fire Extinguisher Units</w:t>
            </w:r>
          </w:p>
          <w:p w14:paraId="18F92246" w14:textId="77777777" w:rsidR="00AA016B" w:rsidRPr="001D46DD" w:rsidRDefault="00BF1E01" w:rsidP="001D46DD">
            <w:pPr>
              <w:pStyle w:val="TableParagraph"/>
              <w:numPr>
                <w:ilvl w:val="0"/>
                <w:numId w:val="21"/>
              </w:numPr>
              <w:autoSpaceDE w:val="0"/>
              <w:autoSpaceDN w:val="0"/>
              <w:spacing w:before="116"/>
              <w:ind w:hanging="225"/>
              <w:rPr>
                <w:rFonts w:ascii="Arial" w:eastAsia="Times New Roman" w:hAnsi="Arial" w:cs="Arial"/>
                <w:color w:val="000000"/>
                <w:lang w:val="zh-CN" w:eastAsia="zh-CN"/>
              </w:rPr>
            </w:pPr>
            <w:r w:rsidRPr="001D46DD">
              <w:rPr>
                <w:rFonts w:ascii="Arial" w:eastAsia="Times New Roman" w:hAnsi="Arial" w:cs="Arial"/>
                <w:color w:val="000000"/>
                <w:lang w:val="zh-CN" w:eastAsia="zh-CN"/>
              </w:rPr>
              <w:t>PPE</w:t>
            </w:r>
          </w:p>
          <w:p w14:paraId="28A48FB4" w14:textId="77777777" w:rsidR="00AA016B" w:rsidRPr="001D46DD" w:rsidRDefault="00BF1E01" w:rsidP="001D46DD">
            <w:pPr>
              <w:pStyle w:val="TableParagraph"/>
              <w:numPr>
                <w:ilvl w:val="0"/>
                <w:numId w:val="21"/>
              </w:numPr>
              <w:autoSpaceDE w:val="0"/>
              <w:autoSpaceDN w:val="0"/>
              <w:spacing w:before="19"/>
              <w:ind w:right="314" w:hanging="225"/>
              <w:rPr>
                <w:rFonts w:ascii="Arial" w:eastAsia="Times New Roman" w:hAnsi="Arial" w:cs="Arial"/>
                <w:color w:val="000000"/>
                <w:lang w:val="zh-CN" w:eastAsia="zh-CN"/>
              </w:rPr>
            </w:pPr>
            <w:r w:rsidRPr="001D46DD">
              <w:rPr>
                <w:rFonts w:ascii="Arial" w:eastAsia="Times New Roman" w:hAnsi="Arial" w:cs="Arial"/>
                <w:color w:val="000000"/>
                <w:lang w:val="zh-CN" w:eastAsia="zh-CN"/>
              </w:rPr>
              <w:t>Other Safety Equipment</w:t>
            </w:r>
          </w:p>
          <w:p w14:paraId="4C29AFAD" w14:textId="77777777" w:rsidR="00AA016B" w:rsidRPr="001D46DD" w:rsidRDefault="00AA016B" w:rsidP="001D46DD">
            <w:pPr>
              <w:numPr>
                <w:ilvl w:val="0"/>
                <w:numId w:val="21"/>
              </w:numPr>
              <w:spacing w:after="0" w:line="240" w:lineRule="auto"/>
              <w:ind w:hanging="225"/>
              <w:jc w:val="left"/>
              <w:rPr>
                <w:rFonts w:eastAsia="Times New Roman"/>
                <w:lang w:val="zh-CN" w:eastAsia="zh-CN"/>
              </w:rPr>
            </w:pPr>
          </w:p>
        </w:tc>
        <w:tc>
          <w:tcPr>
            <w:tcW w:w="1800" w:type="dxa"/>
            <w:tcBorders>
              <w:top w:val="single" w:sz="4" w:space="0" w:color="000000"/>
              <w:left w:val="single" w:sz="4" w:space="0" w:color="000000"/>
              <w:bottom w:val="single" w:sz="4" w:space="0" w:color="000000"/>
              <w:right w:val="single" w:sz="4" w:space="0" w:color="000000"/>
            </w:tcBorders>
          </w:tcPr>
          <w:p w14:paraId="76455E08" w14:textId="77777777" w:rsidR="00AA016B" w:rsidRPr="001D46DD" w:rsidRDefault="00BF1E01" w:rsidP="001D46DD">
            <w:pPr>
              <w:spacing w:after="0" w:line="276" w:lineRule="auto"/>
              <w:ind w:left="2"/>
              <w:jc w:val="left"/>
              <w:rPr>
                <w:color w:val="auto"/>
              </w:rPr>
            </w:pPr>
            <w:r w:rsidRPr="001D46DD">
              <w:rPr>
                <w:bCs/>
                <w:color w:val="auto"/>
              </w:rPr>
              <w:t>Class Room and workshop</w:t>
            </w:r>
          </w:p>
        </w:tc>
      </w:tr>
      <w:tr w:rsidR="00AA016B" w:rsidRPr="001D46DD" w14:paraId="056F2E57" w14:textId="77777777" w:rsidTr="0023327D">
        <w:trPr>
          <w:trHeight w:val="170"/>
        </w:trPr>
        <w:tc>
          <w:tcPr>
            <w:tcW w:w="2139" w:type="dxa"/>
            <w:tcBorders>
              <w:top w:val="single" w:sz="4" w:space="0" w:color="000000"/>
              <w:left w:val="single" w:sz="4" w:space="0" w:color="000000"/>
              <w:bottom w:val="single" w:sz="4" w:space="0" w:color="000000"/>
              <w:right w:val="single" w:sz="4" w:space="0" w:color="000000"/>
            </w:tcBorders>
          </w:tcPr>
          <w:p w14:paraId="3BC2E5B8" w14:textId="77777777" w:rsidR="00AA016B" w:rsidRPr="001D46DD" w:rsidRDefault="00BF1E01" w:rsidP="001D46DD">
            <w:pPr>
              <w:spacing w:after="0" w:line="240" w:lineRule="auto"/>
              <w:ind w:left="100" w:firstLine="0"/>
              <w:jc w:val="left"/>
              <w:rPr>
                <w:b/>
                <w:color w:val="auto"/>
              </w:rPr>
            </w:pPr>
            <w:r w:rsidRPr="001D46DD">
              <w:rPr>
                <w:b/>
                <w:color w:val="auto"/>
              </w:rPr>
              <w:t>LU5.</w:t>
            </w:r>
            <w:r w:rsidRPr="001D46DD">
              <w:rPr>
                <w:b/>
                <w:color w:val="auto"/>
              </w:rPr>
              <w:tab/>
            </w:r>
          </w:p>
          <w:p w14:paraId="3EF3A7CC" w14:textId="77777777" w:rsidR="00AA016B" w:rsidRPr="001D46DD" w:rsidRDefault="00BF1E01" w:rsidP="001D46DD">
            <w:pPr>
              <w:spacing w:after="0" w:line="240" w:lineRule="auto"/>
              <w:ind w:left="100" w:firstLine="0"/>
              <w:jc w:val="left"/>
              <w:rPr>
                <w:color w:val="auto"/>
              </w:rPr>
            </w:pPr>
            <w:r w:rsidRPr="001D46DD">
              <w:rPr>
                <w:b/>
                <w:color w:val="auto"/>
              </w:rPr>
              <w:t>Maintain First aid Box</w:t>
            </w:r>
          </w:p>
        </w:tc>
        <w:tc>
          <w:tcPr>
            <w:tcW w:w="3457" w:type="dxa"/>
            <w:tcBorders>
              <w:top w:val="single" w:sz="4" w:space="0" w:color="000000"/>
              <w:left w:val="single" w:sz="4" w:space="0" w:color="000000"/>
              <w:bottom w:val="single" w:sz="4" w:space="0" w:color="000000"/>
              <w:right w:val="single" w:sz="4" w:space="0" w:color="000000"/>
            </w:tcBorders>
          </w:tcPr>
          <w:p w14:paraId="247922CA"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availability of first aid box</w:t>
            </w:r>
          </w:p>
          <w:p w14:paraId="5638658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first aid box for requisite emergency medicines</w:t>
            </w:r>
          </w:p>
          <w:p w14:paraId="4C9B536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expiry date of medicines</w:t>
            </w:r>
          </w:p>
          <w:p w14:paraId="7DDB0661"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Perform first aid against electric shock</w:t>
            </w:r>
          </w:p>
          <w:p w14:paraId="5690BC63"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Provide first aid bandages against minor injuries  </w:t>
            </w:r>
          </w:p>
        </w:tc>
        <w:tc>
          <w:tcPr>
            <w:tcW w:w="3510" w:type="dxa"/>
            <w:tcBorders>
              <w:top w:val="single" w:sz="4" w:space="0" w:color="000000"/>
              <w:left w:val="single" w:sz="4" w:space="0" w:color="000000"/>
              <w:bottom w:val="single" w:sz="4" w:space="0" w:color="000000"/>
              <w:right w:val="single" w:sz="4" w:space="0" w:color="000000"/>
            </w:tcBorders>
          </w:tcPr>
          <w:p w14:paraId="0997F34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Maintenance procedure of first aid box.</w:t>
            </w:r>
          </w:p>
          <w:p w14:paraId="255C2E41"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Techniques for provision of First Aid in case of injuries/shock</w:t>
            </w:r>
          </w:p>
          <w:p w14:paraId="5C673014" w14:textId="77777777" w:rsidR="00AA016B" w:rsidRPr="001D46DD" w:rsidRDefault="00BF1E01" w:rsidP="001D46DD">
            <w:pPr>
              <w:spacing w:after="0" w:line="360" w:lineRule="auto"/>
              <w:ind w:left="420"/>
              <w:contextualSpacing/>
              <w:jc w:val="left"/>
              <w:rPr>
                <w:b/>
                <w:iCs/>
                <w:color w:val="auto"/>
              </w:rPr>
            </w:pPr>
            <w:r w:rsidRPr="001D46DD">
              <w:rPr>
                <w:b/>
                <w:iCs/>
                <w:color w:val="auto"/>
              </w:rPr>
              <w:t>Practical</w:t>
            </w:r>
          </w:p>
          <w:p w14:paraId="7DAC5F81" w14:textId="77777777" w:rsidR="00AA016B" w:rsidRPr="001D46DD" w:rsidRDefault="00BF1E01" w:rsidP="001D46DD">
            <w:pPr>
              <w:pStyle w:val="ListParagraph"/>
              <w:numPr>
                <w:ilvl w:val="0"/>
                <w:numId w:val="23"/>
              </w:numPr>
              <w:spacing w:after="0" w:line="360" w:lineRule="auto"/>
              <w:jc w:val="left"/>
              <w:rPr>
                <w:bCs/>
                <w:iCs/>
                <w:color w:val="auto"/>
              </w:rPr>
            </w:pPr>
            <w:r w:rsidRPr="001D46DD">
              <w:rPr>
                <w:bCs/>
                <w:iCs/>
                <w:color w:val="auto"/>
              </w:rPr>
              <w:t>Carryout rehearsal of CPR activity</w:t>
            </w:r>
          </w:p>
        </w:tc>
        <w:tc>
          <w:tcPr>
            <w:tcW w:w="2001" w:type="dxa"/>
            <w:tcBorders>
              <w:top w:val="single" w:sz="4" w:space="0" w:color="000000"/>
              <w:left w:val="single" w:sz="4" w:space="0" w:color="000000"/>
              <w:bottom w:val="single" w:sz="4" w:space="0" w:color="000000"/>
              <w:right w:val="single" w:sz="4" w:space="0" w:color="000000"/>
            </w:tcBorders>
          </w:tcPr>
          <w:p w14:paraId="58D8DBD0" w14:textId="77777777" w:rsidR="00AA016B" w:rsidRPr="001D46DD" w:rsidRDefault="00BF1E01" w:rsidP="0023327D">
            <w:pPr>
              <w:spacing w:after="0" w:line="240" w:lineRule="auto"/>
              <w:ind w:left="720" w:hanging="718"/>
              <w:jc w:val="right"/>
              <w:rPr>
                <w:color w:val="auto"/>
              </w:rPr>
            </w:pPr>
            <w:r w:rsidRPr="001D46DD">
              <w:rPr>
                <w:color w:val="auto"/>
              </w:rPr>
              <w:t>Theory-30mints</w:t>
            </w:r>
          </w:p>
          <w:p w14:paraId="12758F76" w14:textId="77777777" w:rsidR="00AA016B" w:rsidRPr="001D46DD" w:rsidRDefault="00BF1E01" w:rsidP="0023327D">
            <w:pPr>
              <w:spacing w:after="0" w:line="240" w:lineRule="auto"/>
              <w:ind w:left="-34"/>
              <w:jc w:val="right"/>
              <w:rPr>
                <w:color w:val="auto"/>
              </w:rPr>
            </w:pPr>
            <w:r w:rsidRPr="001D46DD">
              <w:rPr>
                <w:color w:val="auto"/>
              </w:rPr>
              <w:t>Practical-1;45Hrs</w:t>
            </w:r>
          </w:p>
          <w:p w14:paraId="430D4DA0" w14:textId="77777777" w:rsidR="00AA016B" w:rsidRPr="001D46DD" w:rsidRDefault="00BF1E01" w:rsidP="0023327D">
            <w:pPr>
              <w:spacing w:after="0" w:line="276" w:lineRule="auto"/>
              <w:ind w:left="2"/>
              <w:jc w:val="right"/>
              <w:rPr>
                <w:color w:val="auto"/>
              </w:rPr>
            </w:pPr>
            <w:r w:rsidRPr="001D46DD">
              <w:rPr>
                <w:color w:val="auto"/>
              </w:rPr>
              <w:t>Total- 02;15Hrs</w:t>
            </w:r>
          </w:p>
        </w:tc>
        <w:tc>
          <w:tcPr>
            <w:tcW w:w="2139" w:type="dxa"/>
            <w:tcBorders>
              <w:top w:val="single" w:sz="4" w:space="0" w:color="000000"/>
              <w:left w:val="single" w:sz="4" w:space="0" w:color="000000"/>
              <w:bottom w:val="single" w:sz="4" w:space="0" w:color="000000"/>
              <w:right w:val="single" w:sz="4" w:space="0" w:color="000000"/>
            </w:tcBorders>
          </w:tcPr>
          <w:p w14:paraId="7067CFF5"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First aid box</w:t>
            </w:r>
          </w:p>
          <w:p w14:paraId="59A1EC3A"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33F06196"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Other Safety Equipment</w:t>
            </w:r>
          </w:p>
          <w:p w14:paraId="27DC7C47" w14:textId="77777777" w:rsidR="00AA016B" w:rsidRPr="001D46DD" w:rsidRDefault="00AA016B" w:rsidP="001D46DD">
            <w:pPr>
              <w:spacing w:after="0" w:line="276" w:lineRule="auto"/>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tcPr>
          <w:p w14:paraId="50987FE4" w14:textId="77777777" w:rsidR="00AA016B" w:rsidRPr="001D46DD" w:rsidRDefault="00BF1E01" w:rsidP="001D46DD">
            <w:pPr>
              <w:spacing w:after="0" w:line="276" w:lineRule="auto"/>
              <w:ind w:left="2"/>
              <w:jc w:val="left"/>
              <w:rPr>
                <w:bCs/>
                <w:color w:val="auto"/>
              </w:rPr>
            </w:pPr>
            <w:r w:rsidRPr="001D46DD">
              <w:rPr>
                <w:bCs/>
                <w:color w:val="auto"/>
              </w:rPr>
              <w:t>Class Room</w:t>
            </w:r>
          </w:p>
        </w:tc>
      </w:tr>
      <w:tr w:rsidR="00AA016B" w:rsidRPr="001D46DD" w14:paraId="74024474" w14:textId="77777777" w:rsidTr="0023327D">
        <w:trPr>
          <w:trHeight w:val="3008"/>
        </w:trPr>
        <w:tc>
          <w:tcPr>
            <w:tcW w:w="2139" w:type="dxa"/>
            <w:tcBorders>
              <w:top w:val="single" w:sz="4" w:space="0" w:color="000000"/>
              <w:left w:val="single" w:sz="4" w:space="0" w:color="000000"/>
              <w:bottom w:val="single" w:sz="4" w:space="0" w:color="000000"/>
              <w:right w:val="single" w:sz="4" w:space="0" w:color="000000"/>
            </w:tcBorders>
          </w:tcPr>
          <w:p w14:paraId="15517149" w14:textId="77777777" w:rsidR="00AA016B" w:rsidRPr="001D46DD" w:rsidRDefault="00BF1E01" w:rsidP="001D46DD">
            <w:pPr>
              <w:spacing w:after="0" w:line="240" w:lineRule="auto"/>
              <w:ind w:left="100" w:firstLine="0"/>
              <w:jc w:val="left"/>
              <w:rPr>
                <w:b/>
                <w:color w:val="auto"/>
              </w:rPr>
            </w:pPr>
            <w:r w:rsidRPr="001D46DD">
              <w:rPr>
                <w:b/>
                <w:color w:val="auto"/>
              </w:rPr>
              <w:t xml:space="preserve">LU6. </w:t>
            </w:r>
          </w:p>
          <w:p w14:paraId="7073C167" w14:textId="77777777" w:rsidR="00AA016B" w:rsidRPr="001D46DD" w:rsidRDefault="00BF1E01" w:rsidP="001D46DD">
            <w:pPr>
              <w:spacing w:after="0" w:line="240" w:lineRule="auto"/>
              <w:ind w:left="100" w:firstLine="0"/>
              <w:jc w:val="left"/>
              <w:rPr>
                <w:color w:val="auto"/>
              </w:rPr>
            </w:pPr>
            <w:r w:rsidRPr="001D46DD">
              <w:rPr>
                <w:b/>
                <w:color w:val="auto"/>
              </w:rPr>
              <w:t xml:space="preserve"> Provide Safeguarding of Machines</w:t>
            </w:r>
          </w:p>
        </w:tc>
        <w:tc>
          <w:tcPr>
            <w:tcW w:w="3457" w:type="dxa"/>
            <w:tcBorders>
              <w:top w:val="single" w:sz="4" w:space="0" w:color="000000"/>
              <w:left w:val="single" w:sz="4" w:space="0" w:color="000000"/>
              <w:bottom w:val="single" w:sz="4" w:space="0" w:color="000000"/>
              <w:right w:val="single" w:sz="4" w:space="0" w:color="000000"/>
            </w:tcBorders>
          </w:tcPr>
          <w:p w14:paraId="23CF7BFD"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safety guards of machine</w:t>
            </w:r>
          </w:p>
          <w:p w14:paraId="69D45E37"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brake of machines</w:t>
            </w:r>
          </w:p>
          <w:p w14:paraId="132F64DC"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Check controlling devices of machine</w:t>
            </w:r>
          </w:p>
          <w:p w14:paraId="1C3D0F96"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Perform test operation on machine  </w:t>
            </w:r>
          </w:p>
        </w:tc>
        <w:tc>
          <w:tcPr>
            <w:tcW w:w="3510" w:type="dxa"/>
            <w:tcBorders>
              <w:top w:val="single" w:sz="4" w:space="0" w:color="000000"/>
              <w:left w:val="single" w:sz="4" w:space="0" w:color="000000"/>
              <w:bottom w:val="single" w:sz="4" w:space="0" w:color="000000"/>
              <w:right w:val="single" w:sz="4" w:space="0" w:color="000000"/>
            </w:tcBorders>
          </w:tcPr>
          <w:p w14:paraId="6D8BA1CA"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Procedure for ensuring safety of machines.</w:t>
            </w:r>
          </w:p>
          <w:p w14:paraId="20CABA58"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sustainable materials for machine safe guarding like recycled plastics</w:t>
            </w:r>
          </w:p>
          <w:p w14:paraId="1C5B9478"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Preventive maintenance </w:t>
            </w:r>
          </w:p>
          <w:p w14:paraId="005B728D" w14:textId="77777777" w:rsidR="00AA016B" w:rsidRPr="001D46DD" w:rsidRDefault="00AA016B" w:rsidP="001D46DD">
            <w:pPr>
              <w:pStyle w:val="ListParagraph"/>
              <w:spacing w:after="0" w:line="240" w:lineRule="auto"/>
              <w:jc w:val="left"/>
              <w:rPr>
                <w:rFonts w:eastAsia="Times New Roman"/>
                <w:bCs/>
                <w:iCs/>
                <w:color w:val="auto"/>
              </w:rPr>
            </w:pPr>
          </w:p>
          <w:p w14:paraId="4F462C1E" w14:textId="77777777" w:rsidR="00AA016B" w:rsidRPr="001D46DD" w:rsidRDefault="00BF1E01" w:rsidP="001D46DD">
            <w:pPr>
              <w:spacing w:after="0" w:line="360" w:lineRule="auto"/>
              <w:ind w:left="420"/>
              <w:contextualSpacing/>
              <w:jc w:val="left"/>
              <w:rPr>
                <w:b/>
                <w:iCs/>
                <w:color w:val="auto"/>
              </w:rPr>
            </w:pPr>
            <w:r w:rsidRPr="001D46DD">
              <w:rPr>
                <w:b/>
                <w:iCs/>
                <w:color w:val="auto"/>
              </w:rPr>
              <w:t>Practical</w:t>
            </w:r>
          </w:p>
          <w:p w14:paraId="52174AC6" w14:textId="77777777" w:rsidR="00AA016B" w:rsidRPr="001D46DD" w:rsidRDefault="00BF1E01" w:rsidP="001D46DD">
            <w:pPr>
              <w:pStyle w:val="ListParagraph"/>
              <w:numPr>
                <w:ilvl w:val="0"/>
                <w:numId w:val="20"/>
              </w:numPr>
              <w:ind w:left="360" w:hanging="270"/>
              <w:jc w:val="left"/>
              <w:rPr>
                <w:bCs/>
                <w:iCs/>
                <w:color w:val="auto"/>
              </w:rPr>
            </w:pPr>
            <w:r w:rsidRPr="001D46DD">
              <w:rPr>
                <w:rFonts w:eastAsia="Calibri"/>
              </w:rPr>
              <w:t>Perform inspection of safe guards and carry out preventive maintenance of machines</w:t>
            </w:r>
          </w:p>
        </w:tc>
        <w:tc>
          <w:tcPr>
            <w:tcW w:w="2001" w:type="dxa"/>
            <w:tcBorders>
              <w:top w:val="single" w:sz="4" w:space="0" w:color="000000"/>
              <w:left w:val="single" w:sz="4" w:space="0" w:color="000000"/>
              <w:bottom w:val="single" w:sz="4" w:space="0" w:color="000000"/>
              <w:right w:val="single" w:sz="4" w:space="0" w:color="000000"/>
            </w:tcBorders>
          </w:tcPr>
          <w:p w14:paraId="629C67EB" w14:textId="77777777" w:rsidR="00AA016B" w:rsidRPr="001D46DD" w:rsidRDefault="00BF1E01" w:rsidP="0023327D">
            <w:pPr>
              <w:spacing w:after="0" w:line="240" w:lineRule="auto"/>
              <w:ind w:left="720" w:hanging="718"/>
              <w:jc w:val="right"/>
              <w:rPr>
                <w:color w:val="auto"/>
              </w:rPr>
            </w:pPr>
            <w:r w:rsidRPr="001D46DD">
              <w:rPr>
                <w:color w:val="auto"/>
              </w:rPr>
              <w:t>Theory-30mints</w:t>
            </w:r>
          </w:p>
          <w:p w14:paraId="254B81FB" w14:textId="77777777" w:rsidR="00AA016B" w:rsidRPr="001D46DD" w:rsidRDefault="00BF1E01" w:rsidP="0023327D">
            <w:pPr>
              <w:spacing w:after="0" w:line="240" w:lineRule="auto"/>
              <w:ind w:left="-34"/>
              <w:jc w:val="right"/>
              <w:rPr>
                <w:color w:val="auto"/>
              </w:rPr>
            </w:pPr>
            <w:r w:rsidRPr="001D46DD">
              <w:rPr>
                <w:color w:val="auto"/>
              </w:rPr>
              <w:t>Practical-02Hrs</w:t>
            </w:r>
          </w:p>
          <w:p w14:paraId="5CC64B54" w14:textId="77777777" w:rsidR="00AA016B" w:rsidRPr="001D46DD" w:rsidRDefault="00BF1E01" w:rsidP="0023327D">
            <w:pPr>
              <w:spacing w:after="0" w:line="276" w:lineRule="auto"/>
              <w:jc w:val="right"/>
              <w:rPr>
                <w:color w:val="auto"/>
              </w:rPr>
            </w:pPr>
            <w:r w:rsidRPr="001D46DD">
              <w:rPr>
                <w:color w:val="auto"/>
              </w:rPr>
              <w:t>Total- 02;30Hrs</w:t>
            </w:r>
          </w:p>
        </w:tc>
        <w:tc>
          <w:tcPr>
            <w:tcW w:w="2139" w:type="dxa"/>
            <w:tcBorders>
              <w:top w:val="single" w:sz="4" w:space="0" w:color="000000"/>
              <w:left w:val="single" w:sz="4" w:space="0" w:color="000000"/>
              <w:bottom w:val="single" w:sz="4" w:space="0" w:color="000000"/>
              <w:right w:val="single" w:sz="4" w:space="0" w:color="000000"/>
            </w:tcBorders>
          </w:tcPr>
          <w:p w14:paraId="3E44CADB"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7026F844"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 xml:space="preserve">Other Safety </w:t>
            </w:r>
          </w:p>
          <w:p w14:paraId="220F3833"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 xml:space="preserve"> Equipment</w:t>
            </w:r>
          </w:p>
          <w:p w14:paraId="3CEBBACB"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Safety Equipment’s</w:t>
            </w:r>
          </w:p>
          <w:p w14:paraId="3A69D56A"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Physical Guard &amp;Barriers</w:t>
            </w:r>
          </w:p>
          <w:p w14:paraId="092D0AEB"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Safety Devices</w:t>
            </w:r>
          </w:p>
          <w:p w14:paraId="200890D2" w14:textId="77777777" w:rsidR="00AA016B" w:rsidRPr="001D46DD" w:rsidRDefault="00BF1E01" w:rsidP="001D46DD">
            <w:pPr>
              <w:numPr>
                <w:ilvl w:val="0"/>
                <w:numId w:val="21"/>
              </w:numPr>
              <w:spacing w:after="0" w:line="240" w:lineRule="auto"/>
              <w:ind w:hanging="225"/>
              <w:jc w:val="left"/>
              <w:rPr>
                <w:color w:val="auto"/>
              </w:rPr>
            </w:pPr>
            <w:r w:rsidRPr="001D46DD">
              <w:rPr>
                <w:rFonts w:eastAsia="Times New Roman"/>
                <w:lang w:val="zh-CN" w:eastAsia="zh-CN"/>
              </w:rPr>
              <w:t>Training &amp; Documentation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03A88BA7" w14:textId="77777777" w:rsidR="00AA016B" w:rsidRPr="001D46DD" w:rsidRDefault="00AA016B" w:rsidP="001D46DD">
            <w:pPr>
              <w:spacing w:after="0" w:line="276" w:lineRule="auto"/>
              <w:ind w:left="2"/>
              <w:jc w:val="left"/>
              <w:rPr>
                <w:bCs/>
                <w:color w:val="auto"/>
              </w:rPr>
            </w:pPr>
          </w:p>
        </w:tc>
      </w:tr>
      <w:tr w:rsidR="00AA016B" w:rsidRPr="001D46DD" w14:paraId="2996DD5D" w14:textId="77777777" w:rsidTr="0023327D">
        <w:trPr>
          <w:trHeight w:val="532"/>
        </w:trPr>
        <w:tc>
          <w:tcPr>
            <w:tcW w:w="2139" w:type="dxa"/>
            <w:tcBorders>
              <w:top w:val="single" w:sz="4" w:space="0" w:color="000000"/>
              <w:left w:val="single" w:sz="4" w:space="0" w:color="000000"/>
              <w:bottom w:val="single" w:sz="4" w:space="0" w:color="000000"/>
              <w:right w:val="single" w:sz="4" w:space="0" w:color="000000"/>
            </w:tcBorders>
          </w:tcPr>
          <w:p w14:paraId="16091E97" w14:textId="77777777" w:rsidR="00AA016B" w:rsidRPr="001D46DD" w:rsidRDefault="00BF1E01" w:rsidP="001D46DD">
            <w:pPr>
              <w:spacing w:after="0" w:line="240" w:lineRule="auto"/>
              <w:ind w:left="100" w:firstLine="0"/>
              <w:jc w:val="left"/>
              <w:rPr>
                <w:b/>
                <w:color w:val="auto"/>
              </w:rPr>
            </w:pPr>
            <w:r w:rsidRPr="001D46DD">
              <w:rPr>
                <w:b/>
                <w:color w:val="auto"/>
              </w:rPr>
              <w:t xml:space="preserve">LU7. </w:t>
            </w:r>
            <w:r w:rsidRPr="001D46DD">
              <w:rPr>
                <w:b/>
                <w:color w:val="auto"/>
              </w:rPr>
              <w:tab/>
            </w:r>
          </w:p>
          <w:p w14:paraId="76E7317D" w14:textId="77777777" w:rsidR="00AA016B" w:rsidRPr="001D46DD" w:rsidRDefault="00BF1E01" w:rsidP="001D46DD">
            <w:pPr>
              <w:spacing w:after="0" w:line="240" w:lineRule="auto"/>
              <w:ind w:left="100" w:firstLine="0"/>
              <w:jc w:val="left"/>
              <w:rPr>
                <w:color w:val="auto"/>
              </w:rPr>
            </w:pPr>
            <w:r w:rsidRPr="001D46DD">
              <w:rPr>
                <w:b/>
                <w:color w:val="auto"/>
              </w:rPr>
              <w:t>Prepare for Emergencies</w:t>
            </w:r>
            <w:r w:rsidRPr="001D46DD">
              <w:rPr>
                <w:color w:val="auto"/>
              </w:rPr>
              <w:t xml:space="preserve">    </w:t>
            </w:r>
            <w:r w:rsidRPr="001D46DD">
              <w:rPr>
                <w:color w:val="auto"/>
              </w:rPr>
              <w:lastRenderedPageBreak/>
              <w:tab/>
              <w:t xml:space="preserve">   </w:t>
            </w:r>
          </w:p>
        </w:tc>
        <w:tc>
          <w:tcPr>
            <w:tcW w:w="3457" w:type="dxa"/>
            <w:tcBorders>
              <w:top w:val="single" w:sz="4" w:space="0" w:color="000000"/>
              <w:left w:val="single" w:sz="4" w:space="0" w:color="000000"/>
              <w:bottom w:val="single" w:sz="4" w:space="0" w:color="000000"/>
              <w:right w:val="single" w:sz="4" w:space="0" w:color="000000"/>
            </w:tcBorders>
          </w:tcPr>
          <w:p w14:paraId="1E626FD0"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lastRenderedPageBreak/>
              <w:t>Participate an emergency response training</w:t>
            </w:r>
          </w:p>
          <w:p w14:paraId="41684B8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Response to emergency </w:t>
            </w:r>
            <w:r w:rsidRPr="001D46DD">
              <w:rPr>
                <w:rFonts w:eastAsia="Calibri"/>
              </w:rPr>
              <w:lastRenderedPageBreak/>
              <w:t>situation</w:t>
            </w:r>
          </w:p>
          <w:p w14:paraId="5925CF55"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Perform CPR for cardio respiratory resuscitation </w:t>
            </w:r>
          </w:p>
        </w:tc>
        <w:tc>
          <w:tcPr>
            <w:tcW w:w="3510" w:type="dxa"/>
            <w:tcBorders>
              <w:top w:val="single" w:sz="4" w:space="0" w:color="000000"/>
              <w:left w:val="single" w:sz="4" w:space="0" w:color="000000"/>
              <w:bottom w:val="single" w:sz="4" w:space="0" w:color="000000"/>
              <w:right w:val="single" w:sz="4" w:space="0" w:color="000000"/>
            </w:tcBorders>
          </w:tcPr>
          <w:p w14:paraId="1A8FDB8E"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lastRenderedPageBreak/>
              <w:t>Understanding of emergency situations</w:t>
            </w:r>
          </w:p>
          <w:p w14:paraId="1BE68ABD"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Techniques for handling </w:t>
            </w:r>
            <w:r w:rsidRPr="001D46DD">
              <w:rPr>
                <w:rFonts w:eastAsia="Calibri"/>
              </w:rPr>
              <w:lastRenderedPageBreak/>
              <w:t xml:space="preserve">emergency situations  </w:t>
            </w:r>
          </w:p>
          <w:p w14:paraId="76653851" w14:textId="77777777" w:rsidR="00AA016B" w:rsidRPr="001D46DD" w:rsidRDefault="00BF1E01" w:rsidP="001D46DD">
            <w:pPr>
              <w:spacing w:after="0" w:line="360" w:lineRule="auto"/>
              <w:ind w:left="420"/>
              <w:contextualSpacing/>
              <w:jc w:val="left"/>
              <w:rPr>
                <w:b/>
                <w:iCs/>
                <w:color w:val="auto"/>
              </w:rPr>
            </w:pPr>
            <w:r w:rsidRPr="001D46DD">
              <w:rPr>
                <w:b/>
                <w:iCs/>
                <w:color w:val="auto"/>
              </w:rPr>
              <w:t>Practical</w:t>
            </w:r>
          </w:p>
          <w:p w14:paraId="242E7C74" w14:textId="77777777" w:rsidR="00AA016B" w:rsidRPr="001D46DD" w:rsidRDefault="00BF1E01" w:rsidP="001D46DD">
            <w:pPr>
              <w:pStyle w:val="ListParagraph"/>
              <w:numPr>
                <w:ilvl w:val="0"/>
                <w:numId w:val="20"/>
              </w:numPr>
              <w:ind w:left="360" w:hanging="270"/>
              <w:jc w:val="left"/>
              <w:rPr>
                <w:bCs/>
                <w:iCs/>
                <w:color w:val="auto"/>
              </w:rPr>
            </w:pPr>
            <w:r w:rsidRPr="001D46DD">
              <w:rPr>
                <w:rFonts w:eastAsia="Calibri"/>
              </w:rPr>
              <w:t>Handle emergency situation in case of minor injury</w:t>
            </w:r>
          </w:p>
        </w:tc>
        <w:tc>
          <w:tcPr>
            <w:tcW w:w="2001" w:type="dxa"/>
            <w:tcBorders>
              <w:top w:val="single" w:sz="4" w:space="0" w:color="000000"/>
              <w:left w:val="single" w:sz="4" w:space="0" w:color="000000"/>
              <w:bottom w:val="single" w:sz="4" w:space="0" w:color="000000"/>
              <w:right w:val="single" w:sz="4" w:space="0" w:color="000000"/>
            </w:tcBorders>
          </w:tcPr>
          <w:p w14:paraId="26693FE4" w14:textId="77777777" w:rsidR="00AA016B" w:rsidRPr="001D46DD" w:rsidRDefault="00BF1E01" w:rsidP="0023327D">
            <w:pPr>
              <w:spacing w:after="0" w:line="240" w:lineRule="auto"/>
              <w:ind w:left="720" w:hanging="718"/>
              <w:jc w:val="right"/>
              <w:rPr>
                <w:color w:val="auto"/>
              </w:rPr>
            </w:pPr>
            <w:r w:rsidRPr="001D46DD">
              <w:rPr>
                <w:color w:val="auto"/>
              </w:rPr>
              <w:lastRenderedPageBreak/>
              <w:t>Theory-30mints</w:t>
            </w:r>
          </w:p>
          <w:p w14:paraId="2EC4C7D3" w14:textId="77777777" w:rsidR="00AA016B" w:rsidRPr="001D46DD" w:rsidRDefault="00BF1E01" w:rsidP="0023327D">
            <w:pPr>
              <w:spacing w:after="0" w:line="240" w:lineRule="auto"/>
              <w:ind w:left="-34"/>
              <w:jc w:val="right"/>
              <w:rPr>
                <w:color w:val="auto"/>
              </w:rPr>
            </w:pPr>
            <w:r w:rsidRPr="001D46DD">
              <w:rPr>
                <w:color w:val="auto"/>
              </w:rPr>
              <w:t>Practical-02Hrs</w:t>
            </w:r>
          </w:p>
          <w:p w14:paraId="4E32B3C2" w14:textId="77777777" w:rsidR="00AA016B" w:rsidRPr="001D46DD" w:rsidRDefault="00BF1E01" w:rsidP="0023327D">
            <w:pPr>
              <w:spacing w:after="0" w:line="240" w:lineRule="auto"/>
              <w:ind w:left="720" w:hanging="718"/>
              <w:jc w:val="right"/>
              <w:rPr>
                <w:color w:val="auto"/>
              </w:rPr>
            </w:pPr>
            <w:r w:rsidRPr="001D46DD">
              <w:rPr>
                <w:color w:val="auto"/>
              </w:rPr>
              <w:t>Total- 02;45Hrs</w:t>
            </w:r>
          </w:p>
        </w:tc>
        <w:tc>
          <w:tcPr>
            <w:tcW w:w="2139" w:type="dxa"/>
            <w:tcBorders>
              <w:top w:val="single" w:sz="4" w:space="0" w:color="000000"/>
              <w:left w:val="single" w:sz="4" w:space="0" w:color="000000"/>
              <w:bottom w:val="single" w:sz="4" w:space="0" w:color="000000"/>
              <w:right w:val="single" w:sz="4" w:space="0" w:color="000000"/>
            </w:tcBorders>
          </w:tcPr>
          <w:p w14:paraId="0A26E59B"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Emergency plan</w:t>
            </w:r>
          </w:p>
          <w:p w14:paraId="114333C4"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Emergency Contact List</w:t>
            </w:r>
          </w:p>
          <w:p w14:paraId="5A25B27B"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lastRenderedPageBreak/>
              <w:t>First Aid Kit</w:t>
            </w:r>
          </w:p>
          <w:p w14:paraId="733CEF13"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Fire Extinguishers</w:t>
            </w:r>
          </w:p>
          <w:p w14:paraId="03AC964E"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0F0EDF1E"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 xml:space="preserve">Other Safety </w:t>
            </w:r>
          </w:p>
          <w:p w14:paraId="48923EE4" w14:textId="77777777" w:rsidR="00AA016B" w:rsidRPr="001D46DD" w:rsidRDefault="00BF1E01" w:rsidP="001D46DD">
            <w:pPr>
              <w:numPr>
                <w:ilvl w:val="0"/>
                <w:numId w:val="21"/>
              </w:numPr>
              <w:spacing w:after="0" w:line="240" w:lineRule="auto"/>
              <w:ind w:hanging="225"/>
              <w:jc w:val="left"/>
              <w:rPr>
                <w:rFonts w:eastAsiaTheme="minorEastAsia"/>
                <w:color w:val="auto"/>
              </w:rPr>
            </w:pPr>
            <w:r w:rsidRPr="001D46DD">
              <w:rPr>
                <w:rFonts w:eastAsia="Times New Roman"/>
                <w:lang w:val="zh-CN" w:eastAsia="zh-CN"/>
              </w:rPr>
              <w:t xml:space="preserve"> Equipment</w:t>
            </w:r>
          </w:p>
        </w:tc>
        <w:tc>
          <w:tcPr>
            <w:tcW w:w="1800" w:type="dxa"/>
            <w:tcBorders>
              <w:top w:val="single" w:sz="4" w:space="0" w:color="000000"/>
              <w:left w:val="single" w:sz="4" w:space="0" w:color="000000"/>
              <w:bottom w:val="single" w:sz="4" w:space="0" w:color="000000"/>
              <w:right w:val="single" w:sz="4" w:space="0" w:color="000000"/>
            </w:tcBorders>
            <w:vAlign w:val="center"/>
          </w:tcPr>
          <w:p w14:paraId="2D838520" w14:textId="77777777" w:rsidR="00AA016B" w:rsidRPr="001D46DD" w:rsidRDefault="00AA016B" w:rsidP="001D46DD">
            <w:pPr>
              <w:spacing w:after="0" w:line="276" w:lineRule="auto"/>
              <w:ind w:left="2"/>
              <w:jc w:val="left"/>
              <w:rPr>
                <w:bCs/>
                <w:color w:val="auto"/>
              </w:rPr>
            </w:pPr>
          </w:p>
        </w:tc>
      </w:tr>
      <w:tr w:rsidR="00AA016B" w:rsidRPr="001D46DD" w14:paraId="4FCA57FE" w14:textId="77777777" w:rsidTr="0023327D">
        <w:trPr>
          <w:trHeight w:val="620"/>
        </w:trPr>
        <w:tc>
          <w:tcPr>
            <w:tcW w:w="2139" w:type="dxa"/>
            <w:tcBorders>
              <w:top w:val="single" w:sz="4" w:space="0" w:color="000000"/>
              <w:left w:val="single" w:sz="4" w:space="0" w:color="000000"/>
              <w:bottom w:val="single" w:sz="4" w:space="0" w:color="000000"/>
              <w:right w:val="single" w:sz="4" w:space="0" w:color="000000"/>
            </w:tcBorders>
          </w:tcPr>
          <w:p w14:paraId="1BB7103B" w14:textId="77777777" w:rsidR="00AA016B" w:rsidRPr="001D46DD" w:rsidRDefault="00BF1E01" w:rsidP="001D46DD">
            <w:pPr>
              <w:spacing w:after="0" w:line="240" w:lineRule="auto"/>
              <w:ind w:left="100" w:firstLine="0"/>
              <w:jc w:val="left"/>
              <w:rPr>
                <w:b/>
                <w:color w:val="auto"/>
              </w:rPr>
            </w:pPr>
            <w:r w:rsidRPr="001D46DD">
              <w:rPr>
                <w:b/>
                <w:color w:val="auto"/>
              </w:rPr>
              <w:t>LU8.</w:t>
            </w:r>
          </w:p>
          <w:p w14:paraId="58F659EF" w14:textId="77777777" w:rsidR="00AA016B" w:rsidRPr="001D46DD" w:rsidRDefault="00BF1E01" w:rsidP="001D46DD">
            <w:pPr>
              <w:spacing w:after="0" w:line="240" w:lineRule="auto"/>
              <w:ind w:left="100" w:firstLine="0"/>
              <w:jc w:val="left"/>
              <w:rPr>
                <w:color w:val="auto"/>
              </w:rPr>
            </w:pPr>
            <w:r w:rsidRPr="001D46DD">
              <w:rPr>
                <w:b/>
                <w:color w:val="auto"/>
              </w:rPr>
              <w:t xml:space="preserve"> Respond to Emergencies</w:t>
            </w:r>
            <w:r w:rsidRPr="001D46DD">
              <w:rPr>
                <w:color w:val="auto"/>
              </w:rPr>
              <w:t xml:space="preserve">     </w:t>
            </w:r>
          </w:p>
        </w:tc>
        <w:tc>
          <w:tcPr>
            <w:tcW w:w="3457" w:type="dxa"/>
            <w:tcBorders>
              <w:top w:val="single" w:sz="4" w:space="0" w:color="000000"/>
              <w:left w:val="single" w:sz="4" w:space="0" w:color="000000"/>
              <w:bottom w:val="single" w:sz="4" w:space="0" w:color="000000"/>
              <w:right w:val="single" w:sz="4" w:space="0" w:color="000000"/>
            </w:tcBorders>
          </w:tcPr>
          <w:p w14:paraId="7DE50FFF"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Follow emergency plan</w:t>
            </w:r>
          </w:p>
          <w:p w14:paraId="57A3923C"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Communicate instructions</w:t>
            </w:r>
          </w:p>
          <w:p w14:paraId="392DF78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Assess risk and determine course of action</w:t>
            </w:r>
          </w:p>
          <w:p w14:paraId="337D5620"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Operate emergency equipment and supplies  </w:t>
            </w:r>
          </w:p>
        </w:tc>
        <w:tc>
          <w:tcPr>
            <w:tcW w:w="3510" w:type="dxa"/>
            <w:tcBorders>
              <w:top w:val="single" w:sz="4" w:space="0" w:color="000000"/>
              <w:left w:val="single" w:sz="4" w:space="0" w:color="000000"/>
              <w:bottom w:val="single" w:sz="4" w:space="0" w:color="000000"/>
              <w:right w:val="single" w:sz="4" w:space="0" w:color="000000"/>
            </w:tcBorders>
          </w:tcPr>
          <w:p w14:paraId="6A5DD4ED"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Understanding of emergency plan</w:t>
            </w:r>
          </w:p>
          <w:p w14:paraId="2CBE76FE"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Risk assessment and reduction techniques</w:t>
            </w:r>
          </w:p>
          <w:p w14:paraId="21E7C185"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Operation techniques of emergency tools/equipment</w:t>
            </w:r>
          </w:p>
          <w:p w14:paraId="52F7DD96" w14:textId="77777777" w:rsidR="00AA016B" w:rsidRPr="001D46DD" w:rsidRDefault="00BF1E01" w:rsidP="001D46DD">
            <w:pPr>
              <w:spacing w:after="0" w:line="360" w:lineRule="auto"/>
              <w:ind w:left="420"/>
              <w:contextualSpacing/>
              <w:jc w:val="left"/>
              <w:rPr>
                <w:b/>
                <w:iCs/>
                <w:color w:val="auto"/>
              </w:rPr>
            </w:pPr>
            <w:r w:rsidRPr="001D46DD">
              <w:rPr>
                <w:b/>
                <w:iCs/>
                <w:color w:val="auto"/>
              </w:rPr>
              <w:t>Practical</w:t>
            </w:r>
          </w:p>
          <w:p w14:paraId="09FCAE45" w14:textId="77777777" w:rsidR="00AA016B" w:rsidRPr="001D46DD" w:rsidRDefault="00BF1E01" w:rsidP="001D46DD">
            <w:pPr>
              <w:spacing w:after="0" w:line="240" w:lineRule="auto"/>
              <w:jc w:val="left"/>
              <w:rPr>
                <w:bCs/>
                <w:iCs/>
                <w:color w:val="auto"/>
              </w:rPr>
            </w:pPr>
            <w:r w:rsidRPr="001D46DD">
              <w:rPr>
                <w:bCs/>
                <w:iCs/>
                <w:color w:val="auto"/>
              </w:rPr>
              <w:t xml:space="preserve">Follow emergency plan in case of fire   </w:t>
            </w:r>
          </w:p>
        </w:tc>
        <w:tc>
          <w:tcPr>
            <w:tcW w:w="2001" w:type="dxa"/>
            <w:tcBorders>
              <w:top w:val="single" w:sz="4" w:space="0" w:color="000000"/>
              <w:left w:val="single" w:sz="4" w:space="0" w:color="000000"/>
              <w:bottom w:val="single" w:sz="4" w:space="0" w:color="000000"/>
              <w:right w:val="single" w:sz="4" w:space="0" w:color="000000"/>
            </w:tcBorders>
          </w:tcPr>
          <w:p w14:paraId="3DB63A53" w14:textId="77777777" w:rsidR="00AA016B" w:rsidRPr="001D46DD" w:rsidRDefault="00BF1E01" w:rsidP="0023327D">
            <w:pPr>
              <w:spacing w:after="0" w:line="240" w:lineRule="auto"/>
              <w:ind w:left="720" w:hanging="718"/>
              <w:jc w:val="right"/>
              <w:rPr>
                <w:color w:val="auto"/>
              </w:rPr>
            </w:pPr>
            <w:r w:rsidRPr="001D46DD">
              <w:rPr>
                <w:color w:val="auto"/>
              </w:rPr>
              <w:t>Theory 30mint-Hrs</w:t>
            </w:r>
          </w:p>
          <w:p w14:paraId="12E850E8" w14:textId="77777777" w:rsidR="00AA016B" w:rsidRPr="001D46DD" w:rsidRDefault="00BF1E01" w:rsidP="0023327D">
            <w:pPr>
              <w:spacing w:after="0" w:line="240" w:lineRule="auto"/>
              <w:ind w:left="-34"/>
              <w:jc w:val="right"/>
              <w:rPr>
                <w:color w:val="auto"/>
              </w:rPr>
            </w:pPr>
            <w:r w:rsidRPr="001D46DD">
              <w:rPr>
                <w:color w:val="auto"/>
              </w:rPr>
              <w:t>Practical-02Hrs</w:t>
            </w:r>
          </w:p>
          <w:p w14:paraId="75748415" w14:textId="77777777" w:rsidR="00AA016B" w:rsidRPr="001D46DD" w:rsidRDefault="00BF1E01" w:rsidP="0023327D">
            <w:pPr>
              <w:spacing w:after="0" w:line="240" w:lineRule="auto"/>
              <w:ind w:left="720" w:hanging="718"/>
              <w:jc w:val="right"/>
              <w:rPr>
                <w:color w:val="auto"/>
              </w:rPr>
            </w:pPr>
            <w:r w:rsidRPr="001D46DD">
              <w:rPr>
                <w:color w:val="auto"/>
              </w:rPr>
              <w:t>Total- 03Hrs</w:t>
            </w:r>
          </w:p>
        </w:tc>
        <w:tc>
          <w:tcPr>
            <w:tcW w:w="2139" w:type="dxa"/>
            <w:tcBorders>
              <w:top w:val="single" w:sz="4" w:space="0" w:color="000000"/>
              <w:left w:val="single" w:sz="4" w:space="0" w:color="000000"/>
              <w:bottom w:val="single" w:sz="4" w:space="0" w:color="000000"/>
              <w:right w:val="single" w:sz="4" w:space="0" w:color="000000"/>
            </w:tcBorders>
          </w:tcPr>
          <w:p w14:paraId="11FC157D"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First Aid Equipment’s</w:t>
            </w:r>
          </w:p>
          <w:p w14:paraId="0ED119A1"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Fire Safety Equipment</w:t>
            </w:r>
          </w:p>
          <w:p w14:paraId="06D0F854"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 xml:space="preserve">  PPE</w:t>
            </w:r>
          </w:p>
          <w:p w14:paraId="19D362E5"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Other Safety Equipment</w:t>
            </w:r>
          </w:p>
          <w:p w14:paraId="5D859D64" w14:textId="77777777" w:rsidR="00AA016B" w:rsidRPr="001D46DD" w:rsidRDefault="00BF1E01" w:rsidP="001D46DD">
            <w:pPr>
              <w:numPr>
                <w:ilvl w:val="0"/>
                <w:numId w:val="21"/>
              </w:numPr>
              <w:spacing w:after="0" w:line="240" w:lineRule="auto"/>
              <w:ind w:hanging="225"/>
              <w:jc w:val="left"/>
              <w:rPr>
                <w:rFonts w:eastAsiaTheme="minorEastAsia"/>
                <w:color w:val="auto"/>
                <w:spacing w:val="-2"/>
              </w:rPr>
            </w:pPr>
            <w:r w:rsidRPr="001D46DD">
              <w:rPr>
                <w:rFonts w:eastAsia="Times New Roman"/>
                <w:lang w:val="zh-CN" w:eastAsia="zh-CN"/>
              </w:rPr>
              <w:t>Firefighting Equipment</w:t>
            </w:r>
          </w:p>
        </w:tc>
        <w:tc>
          <w:tcPr>
            <w:tcW w:w="1800" w:type="dxa"/>
            <w:tcBorders>
              <w:top w:val="single" w:sz="4" w:space="0" w:color="000000"/>
              <w:left w:val="single" w:sz="4" w:space="0" w:color="000000"/>
              <w:bottom w:val="single" w:sz="4" w:space="0" w:color="000000"/>
              <w:right w:val="single" w:sz="4" w:space="0" w:color="000000"/>
            </w:tcBorders>
            <w:vAlign w:val="center"/>
          </w:tcPr>
          <w:p w14:paraId="69F3F9FD" w14:textId="77777777" w:rsidR="00AA016B" w:rsidRPr="001D46DD" w:rsidRDefault="00AA016B" w:rsidP="001D46DD">
            <w:pPr>
              <w:spacing w:after="0" w:line="276" w:lineRule="auto"/>
              <w:ind w:left="2"/>
              <w:jc w:val="left"/>
              <w:rPr>
                <w:bCs/>
                <w:color w:val="auto"/>
              </w:rPr>
            </w:pPr>
          </w:p>
        </w:tc>
      </w:tr>
      <w:tr w:rsidR="00AA016B" w:rsidRPr="001D46DD" w14:paraId="0AECACD8" w14:textId="77777777" w:rsidTr="0023327D">
        <w:trPr>
          <w:trHeight w:val="620"/>
        </w:trPr>
        <w:tc>
          <w:tcPr>
            <w:tcW w:w="2139" w:type="dxa"/>
            <w:tcBorders>
              <w:top w:val="single" w:sz="4" w:space="0" w:color="000000"/>
              <w:left w:val="single" w:sz="4" w:space="0" w:color="000000"/>
              <w:bottom w:val="single" w:sz="4" w:space="0" w:color="000000"/>
              <w:right w:val="single" w:sz="4" w:space="0" w:color="000000"/>
            </w:tcBorders>
          </w:tcPr>
          <w:p w14:paraId="209E997F" w14:textId="77777777" w:rsidR="00AA016B" w:rsidRPr="001D46DD" w:rsidRDefault="00BF1E01" w:rsidP="001D46DD">
            <w:pPr>
              <w:spacing w:after="0" w:line="240" w:lineRule="auto"/>
              <w:ind w:left="100" w:firstLine="0"/>
              <w:jc w:val="left"/>
              <w:rPr>
                <w:b/>
                <w:color w:val="auto"/>
              </w:rPr>
            </w:pPr>
            <w:r w:rsidRPr="001D46DD">
              <w:rPr>
                <w:b/>
                <w:color w:val="auto"/>
              </w:rPr>
              <w:t xml:space="preserve"> LU9</w:t>
            </w:r>
          </w:p>
          <w:p w14:paraId="7F735807" w14:textId="77777777" w:rsidR="00AA016B" w:rsidRPr="001D46DD" w:rsidRDefault="00BF1E01" w:rsidP="001D46DD">
            <w:pPr>
              <w:spacing w:after="0" w:line="240" w:lineRule="auto"/>
              <w:ind w:left="100" w:firstLine="0"/>
              <w:jc w:val="left"/>
              <w:rPr>
                <w:color w:val="auto"/>
              </w:rPr>
            </w:pPr>
            <w:r w:rsidRPr="001D46DD">
              <w:rPr>
                <w:b/>
                <w:color w:val="auto"/>
              </w:rPr>
              <w:t>Monitor activities of people, vehicles, and other equipment in area</w:t>
            </w:r>
          </w:p>
        </w:tc>
        <w:tc>
          <w:tcPr>
            <w:tcW w:w="3457" w:type="dxa"/>
            <w:tcBorders>
              <w:top w:val="single" w:sz="4" w:space="0" w:color="000000"/>
              <w:left w:val="single" w:sz="4" w:space="0" w:color="000000"/>
              <w:bottom w:val="single" w:sz="4" w:space="0" w:color="000000"/>
              <w:right w:val="single" w:sz="4" w:space="0" w:color="000000"/>
            </w:tcBorders>
          </w:tcPr>
          <w:p w14:paraId="0704FBE8"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Identify different types of movement in work area</w:t>
            </w:r>
          </w:p>
          <w:p w14:paraId="6540B46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Respond to signals or traffic control person</w:t>
            </w:r>
          </w:p>
          <w:p w14:paraId="7E555A9C"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Communicate with site person</w:t>
            </w:r>
          </w:p>
        </w:tc>
        <w:tc>
          <w:tcPr>
            <w:tcW w:w="3510" w:type="dxa"/>
            <w:tcBorders>
              <w:top w:val="single" w:sz="4" w:space="0" w:color="000000"/>
              <w:left w:val="single" w:sz="4" w:space="0" w:color="000000"/>
              <w:bottom w:val="single" w:sz="4" w:space="0" w:color="000000"/>
              <w:right w:val="single" w:sz="4" w:space="0" w:color="000000"/>
            </w:tcBorders>
          </w:tcPr>
          <w:p w14:paraId="2B81FD4C"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Monitoring techniques of movements in work area</w:t>
            </w:r>
          </w:p>
          <w:p w14:paraId="34DF125E"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Understanding of safety and communication signals in the work area </w:t>
            </w:r>
          </w:p>
          <w:p w14:paraId="6CD07E1B" w14:textId="77777777" w:rsidR="00AA016B" w:rsidRPr="001D46DD" w:rsidRDefault="00BF1E01" w:rsidP="001D46DD">
            <w:pPr>
              <w:spacing w:after="0" w:line="360" w:lineRule="auto"/>
              <w:ind w:left="420"/>
              <w:contextualSpacing/>
              <w:jc w:val="left"/>
              <w:rPr>
                <w:b/>
                <w:iCs/>
                <w:color w:val="auto"/>
              </w:rPr>
            </w:pPr>
            <w:r w:rsidRPr="001D46DD">
              <w:rPr>
                <w:b/>
                <w:iCs/>
                <w:color w:val="auto"/>
              </w:rPr>
              <w:t>Practical</w:t>
            </w:r>
          </w:p>
          <w:p w14:paraId="1582C979" w14:textId="77777777" w:rsidR="00AA016B" w:rsidRPr="001D46DD" w:rsidRDefault="00BF1E01" w:rsidP="001D46DD">
            <w:pPr>
              <w:ind w:left="90" w:firstLine="0"/>
              <w:rPr>
                <w:rFonts w:eastAsia="Calibri"/>
              </w:rPr>
            </w:pPr>
            <w:r w:rsidRPr="001D46DD">
              <w:rPr>
                <w:rFonts w:eastAsia="Calibri"/>
              </w:rPr>
              <w:t xml:space="preserve">Perform monitoring of movements in work place and follow communication signals </w:t>
            </w:r>
          </w:p>
        </w:tc>
        <w:tc>
          <w:tcPr>
            <w:tcW w:w="2001" w:type="dxa"/>
            <w:tcBorders>
              <w:top w:val="single" w:sz="4" w:space="0" w:color="000000"/>
              <w:left w:val="single" w:sz="4" w:space="0" w:color="000000"/>
              <w:bottom w:val="single" w:sz="4" w:space="0" w:color="000000"/>
              <w:right w:val="single" w:sz="4" w:space="0" w:color="000000"/>
            </w:tcBorders>
          </w:tcPr>
          <w:p w14:paraId="5577DD94" w14:textId="77777777" w:rsidR="00AA016B" w:rsidRPr="001D46DD" w:rsidRDefault="00BF1E01" w:rsidP="0023327D">
            <w:pPr>
              <w:spacing w:after="0" w:line="240" w:lineRule="auto"/>
              <w:ind w:left="720" w:hanging="718"/>
              <w:jc w:val="right"/>
              <w:rPr>
                <w:color w:val="auto"/>
              </w:rPr>
            </w:pPr>
            <w:r w:rsidRPr="001D46DD">
              <w:rPr>
                <w:color w:val="auto"/>
              </w:rPr>
              <w:t>Theory-30mint</w:t>
            </w:r>
          </w:p>
          <w:p w14:paraId="727C6090" w14:textId="77777777" w:rsidR="00AA016B" w:rsidRPr="001D46DD" w:rsidRDefault="00BF1E01" w:rsidP="0023327D">
            <w:pPr>
              <w:spacing w:after="0" w:line="240" w:lineRule="auto"/>
              <w:ind w:left="-34"/>
              <w:jc w:val="right"/>
              <w:rPr>
                <w:color w:val="auto"/>
              </w:rPr>
            </w:pPr>
            <w:r w:rsidRPr="001D46DD">
              <w:rPr>
                <w:color w:val="auto"/>
              </w:rPr>
              <w:t>Practical-03Hrs</w:t>
            </w:r>
          </w:p>
          <w:p w14:paraId="28916070" w14:textId="77777777" w:rsidR="00AA016B" w:rsidRPr="001D46DD" w:rsidRDefault="00BF1E01" w:rsidP="0023327D">
            <w:pPr>
              <w:spacing w:after="0" w:line="240" w:lineRule="auto"/>
              <w:ind w:left="720" w:hanging="718"/>
              <w:jc w:val="right"/>
              <w:rPr>
                <w:color w:val="auto"/>
              </w:rPr>
            </w:pPr>
            <w:r w:rsidRPr="001D46DD">
              <w:rPr>
                <w:color w:val="auto"/>
              </w:rPr>
              <w:t>Total- 3;30Hrs</w:t>
            </w:r>
          </w:p>
        </w:tc>
        <w:tc>
          <w:tcPr>
            <w:tcW w:w="2139" w:type="dxa"/>
            <w:tcBorders>
              <w:top w:val="single" w:sz="4" w:space="0" w:color="000000"/>
              <w:left w:val="single" w:sz="4" w:space="0" w:color="000000"/>
              <w:bottom w:val="single" w:sz="4" w:space="0" w:color="000000"/>
              <w:right w:val="single" w:sz="4" w:space="0" w:color="000000"/>
            </w:tcBorders>
          </w:tcPr>
          <w:p w14:paraId="6C2D605B"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eastAsia="zh-CN"/>
              </w:rPr>
              <w:t>O</w:t>
            </w:r>
            <w:r w:rsidRPr="001D46DD">
              <w:rPr>
                <w:rFonts w:eastAsia="Times New Roman"/>
                <w:lang w:val="zh-CN" w:eastAsia="zh-CN"/>
              </w:rPr>
              <w:t>bservation report forms</w:t>
            </w:r>
          </w:p>
          <w:p w14:paraId="23D681B1"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Cctv cameras</w:t>
            </w:r>
          </w:p>
          <w:p w14:paraId="773A15E0"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 (reflective jacket, safety helmet gloves etc.)</w:t>
            </w:r>
          </w:p>
          <w:p w14:paraId="0A662385"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Computer with monitoring software</w:t>
            </w:r>
          </w:p>
          <w:p w14:paraId="0B6D6396"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Traffic &amp; Vehicle Control Tools</w:t>
            </w:r>
          </w:p>
          <w:p w14:paraId="7E9222CB" w14:textId="77777777" w:rsidR="00AA016B" w:rsidRPr="001D46DD" w:rsidRDefault="00BF1E01" w:rsidP="001D46DD">
            <w:pPr>
              <w:numPr>
                <w:ilvl w:val="0"/>
                <w:numId w:val="21"/>
              </w:numPr>
              <w:spacing w:after="0" w:line="240" w:lineRule="auto"/>
              <w:ind w:hanging="225"/>
              <w:jc w:val="left"/>
              <w:rPr>
                <w:color w:val="auto"/>
              </w:rPr>
            </w:pPr>
            <w:r w:rsidRPr="001D46DD">
              <w:rPr>
                <w:rFonts w:eastAsia="Times New Roman"/>
                <w:lang w:val="zh-CN" w:eastAsia="zh-CN"/>
              </w:rPr>
              <w:t>First aid Kit</w:t>
            </w:r>
          </w:p>
        </w:tc>
        <w:tc>
          <w:tcPr>
            <w:tcW w:w="1800" w:type="dxa"/>
            <w:tcBorders>
              <w:top w:val="single" w:sz="4" w:space="0" w:color="000000"/>
              <w:left w:val="single" w:sz="4" w:space="0" w:color="000000"/>
              <w:bottom w:val="single" w:sz="4" w:space="0" w:color="000000"/>
              <w:right w:val="single" w:sz="4" w:space="0" w:color="000000"/>
            </w:tcBorders>
            <w:vAlign w:val="center"/>
          </w:tcPr>
          <w:p w14:paraId="474DB384" w14:textId="77777777" w:rsidR="00AA016B" w:rsidRPr="001D46DD" w:rsidRDefault="00AA016B" w:rsidP="001D46DD">
            <w:pPr>
              <w:spacing w:after="0" w:line="276" w:lineRule="auto"/>
              <w:ind w:left="2"/>
              <w:jc w:val="left"/>
              <w:rPr>
                <w:bCs/>
                <w:color w:val="auto"/>
              </w:rPr>
            </w:pPr>
          </w:p>
        </w:tc>
      </w:tr>
      <w:tr w:rsidR="00AA016B" w:rsidRPr="001D46DD" w14:paraId="6004BA5E" w14:textId="77777777" w:rsidTr="0023327D">
        <w:trPr>
          <w:trHeight w:val="170"/>
        </w:trPr>
        <w:tc>
          <w:tcPr>
            <w:tcW w:w="2139" w:type="dxa"/>
            <w:tcBorders>
              <w:top w:val="single" w:sz="4" w:space="0" w:color="000000"/>
              <w:left w:val="single" w:sz="4" w:space="0" w:color="000000"/>
              <w:bottom w:val="single" w:sz="4" w:space="0" w:color="000000"/>
              <w:right w:val="single" w:sz="4" w:space="0" w:color="000000"/>
            </w:tcBorders>
          </w:tcPr>
          <w:p w14:paraId="34AF7E6F" w14:textId="77777777" w:rsidR="00AA016B" w:rsidRPr="001D46DD" w:rsidRDefault="00BF1E01" w:rsidP="001D46DD">
            <w:pPr>
              <w:spacing w:after="0" w:line="240" w:lineRule="auto"/>
              <w:ind w:left="100" w:firstLine="0"/>
              <w:jc w:val="left"/>
              <w:rPr>
                <w:b/>
                <w:color w:val="auto"/>
              </w:rPr>
            </w:pPr>
            <w:r w:rsidRPr="001D46DD">
              <w:rPr>
                <w:b/>
                <w:color w:val="auto"/>
              </w:rPr>
              <w:t xml:space="preserve">LU10. </w:t>
            </w:r>
          </w:p>
          <w:p w14:paraId="4B92495B" w14:textId="77777777" w:rsidR="00AA016B" w:rsidRPr="001D46DD" w:rsidRDefault="00BF1E01" w:rsidP="001D46DD">
            <w:pPr>
              <w:spacing w:after="0" w:line="240" w:lineRule="auto"/>
              <w:ind w:left="100" w:firstLine="0"/>
              <w:jc w:val="left"/>
              <w:rPr>
                <w:color w:val="auto"/>
              </w:rPr>
            </w:pPr>
            <w:r w:rsidRPr="001D46DD">
              <w:rPr>
                <w:b/>
                <w:color w:val="auto"/>
              </w:rPr>
              <w:t xml:space="preserve">Investigate Incident </w:t>
            </w:r>
            <w:proofErr w:type="gramStart"/>
            <w:r w:rsidRPr="001D46DD">
              <w:rPr>
                <w:b/>
                <w:color w:val="auto"/>
              </w:rPr>
              <w:t>At</w:t>
            </w:r>
            <w:proofErr w:type="gramEnd"/>
            <w:r w:rsidRPr="001D46DD">
              <w:rPr>
                <w:b/>
                <w:color w:val="auto"/>
              </w:rPr>
              <w:t xml:space="preserve"> Workplace</w:t>
            </w:r>
          </w:p>
        </w:tc>
        <w:tc>
          <w:tcPr>
            <w:tcW w:w="3457" w:type="dxa"/>
            <w:tcBorders>
              <w:top w:val="single" w:sz="4" w:space="0" w:color="000000"/>
              <w:left w:val="single" w:sz="4" w:space="0" w:color="000000"/>
              <w:bottom w:val="single" w:sz="4" w:space="0" w:color="000000"/>
              <w:right w:val="single" w:sz="4" w:space="0" w:color="000000"/>
            </w:tcBorders>
          </w:tcPr>
          <w:p w14:paraId="46150A84"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Identify incidents causes</w:t>
            </w:r>
          </w:p>
          <w:p w14:paraId="3041375B"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Collect relevant data for evidences </w:t>
            </w:r>
          </w:p>
          <w:p w14:paraId="50F569E3"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Analyze the accident and plan </w:t>
            </w:r>
            <w:r w:rsidRPr="001D46DD">
              <w:rPr>
                <w:rFonts w:eastAsia="Calibri"/>
              </w:rPr>
              <w:lastRenderedPageBreak/>
              <w:t>a control measure</w:t>
            </w:r>
          </w:p>
          <w:p w14:paraId="71EBFC68"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Implement the plan</w:t>
            </w:r>
          </w:p>
        </w:tc>
        <w:tc>
          <w:tcPr>
            <w:tcW w:w="3510" w:type="dxa"/>
            <w:tcBorders>
              <w:top w:val="single" w:sz="4" w:space="0" w:color="000000"/>
              <w:left w:val="single" w:sz="4" w:space="0" w:color="000000"/>
              <w:bottom w:val="single" w:sz="4" w:space="0" w:color="000000"/>
              <w:right w:val="single" w:sz="4" w:space="0" w:color="000000"/>
            </w:tcBorders>
          </w:tcPr>
          <w:p w14:paraId="053F24E9"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lastRenderedPageBreak/>
              <w:t>Sources of reliable information</w:t>
            </w:r>
          </w:p>
          <w:p w14:paraId="6277AD53"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Types incidents and collection evidences</w:t>
            </w:r>
          </w:p>
          <w:p w14:paraId="24412936" w14:textId="77777777" w:rsidR="00AA016B" w:rsidRPr="001D46DD" w:rsidRDefault="00BF1E01" w:rsidP="001D46DD">
            <w:pPr>
              <w:pStyle w:val="ListParagraph"/>
              <w:numPr>
                <w:ilvl w:val="0"/>
                <w:numId w:val="20"/>
              </w:numPr>
              <w:ind w:left="360" w:hanging="270"/>
              <w:jc w:val="left"/>
              <w:rPr>
                <w:rFonts w:eastAsia="Calibri"/>
              </w:rPr>
            </w:pPr>
            <w:r w:rsidRPr="001D46DD">
              <w:rPr>
                <w:rFonts w:eastAsia="Calibri"/>
              </w:rPr>
              <w:t xml:space="preserve">Data collection and </w:t>
            </w:r>
            <w:r w:rsidRPr="001D46DD">
              <w:rPr>
                <w:rFonts w:eastAsia="Calibri"/>
              </w:rPr>
              <w:lastRenderedPageBreak/>
              <w:t>implementation of control plan</w:t>
            </w:r>
          </w:p>
          <w:p w14:paraId="72D6D135" w14:textId="77777777" w:rsidR="00AA016B" w:rsidRPr="001D46DD" w:rsidRDefault="00BF1E01" w:rsidP="001D46DD">
            <w:pPr>
              <w:spacing w:after="0" w:line="360" w:lineRule="auto"/>
              <w:ind w:left="420"/>
              <w:contextualSpacing/>
              <w:jc w:val="left"/>
              <w:rPr>
                <w:b/>
                <w:iCs/>
                <w:color w:val="auto"/>
              </w:rPr>
            </w:pPr>
            <w:r w:rsidRPr="001D46DD">
              <w:rPr>
                <w:b/>
                <w:iCs/>
                <w:color w:val="auto"/>
              </w:rPr>
              <w:t>Practical</w:t>
            </w:r>
          </w:p>
          <w:p w14:paraId="3624E13B" w14:textId="77777777" w:rsidR="00AA016B" w:rsidRPr="001D46DD" w:rsidRDefault="00BF1E01" w:rsidP="001D46DD">
            <w:pPr>
              <w:jc w:val="left"/>
              <w:rPr>
                <w:bCs/>
                <w:iCs/>
                <w:color w:val="auto"/>
              </w:rPr>
            </w:pPr>
            <w:r w:rsidRPr="001D46DD">
              <w:rPr>
                <w:rFonts w:eastAsia="Calibri"/>
              </w:rPr>
              <w:t>Identify the type of incident and recommend measures</w:t>
            </w:r>
          </w:p>
        </w:tc>
        <w:tc>
          <w:tcPr>
            <w:tcW w:w="2001" w:type="dxa"/>
            <w:tcBorders>
              <w:top w:val="single" w:sz="4" w:space="0" w:color="000000"/>
              <w:left w:val="single" w:sz="4" w:space="0" w:color="000000"/>
              <w:bottom w:val="single" w:sz="4" w:space="0" w:color="000000"/>
              <w:right w:val="single" w:sz="4" w:space="0" w:color="000000"/>
            </w:tcBorders>
          </w:tcPr>
          <w:p w14:paraId="437BE5B1" w14:textId="77777777" w:rsidR="00AA016B" w:rsidRPr="001D46DD" w:rsidRDefault="00BF1E01" w:rsidP="0023327D">
            <w:pPr>
              <w:spacing w:after="0" w:line="240" w:lineRule="auto"/>
              <w:ind w:left="720" w:hanging="718"/>
              <w:jc w:val="right"/>
              <w:rPr>
                <w:color w:val="auto"/>
              </w:rPr>
            </w:pPr>
            <w:r w:rsidRPr="001D46DD">
              <w:rPr>
                <w:color w:val="auto"/>
              </w:rPr>
              <w:lastRenderedPageBreak/>
              <w:t>Theory-30mintHrs</w:t>
            </w:r>
          </w:p>
          <w:p w14:paraId="03279364" w14:textId="77777777" w:rsidR="00AA016B" w:rsidRPr="001D46DD" w:rsidRDefault="00BF1E01" w:rsidP="0023327D">
            <w:pPr>
              <w:spacing w:after="0" w:line="240" w:lineRule="auto"/>
              <w:ind w:left="-34"/>
              <w:jc w:val="right"/>
              <w:rPr>
                <w:color w:val="auto"/>
              </w:rPr>
            </w:pPr>
            <w:r w:rsidRPr="001D46DD">
              <w:rPr>
                <w:color w:val="auto"/>
              </w:rPr>
              <w:t>Practical-02Hrs</w:t>
            </w:r>
          </w:p>
          <w:p w14:paraId="204E1FDF" w14:textId="77777777" w:rsidR="00AA016B" w:rsidRPr="001D46DD" w:rsidRDefault="00BF1E01" w:rsidP="0023327D">
            <w:pPr>
              <w:spacing w:after="0" w:line="240" w:lineRule="auto"/>
              <w:ind w:left="720" w:hanging="718"/>
              <w:jc w:val="right"/>
              <w:rPr>
                <w:color w:val="auto"/>
              </w:rPr>
            </w:pPr>
            <w:r w:rsidRPr="001D46DD">
              <w:rPr>
                <w:color w:val="auto"/>
              </w:rPr>
              <w:t>Total- 2;30Hrs</w:t>
            </w:r>
          </w:p>
        </w:tc>
        <w:tc>
          <w:tcPr>
            <w:tcW w:w="2139" w:type="dxa"/>
            <w:tcBorders>
              <w:top w:val="single" w:sz="4" w:space="0" w:color="000000"/>
              <w:left w:val="single" w:sz="4" w:space="0" w:color="000000"/>
              <w:bottom w:val="single" w:sz="4" w:space="0" w:color="000000"/>
              <w:right w:val="single" w:sz="4" w:space="0" w:color="000000"/>
            </w:tcBorders>
          </w:tcPr>
          <w:p w14:paraId="70297EDC"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Documentation &amp; Recording Tolls</w:t>
            </w:r>
          </w:p>
          <w:p w14:paraId="02F4AE65"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 xml:space="preserve">Evidence </w:t>
            </w:r>
            <w:r w:rsidRPr="001D46DD">
              <w:rPr>
                <w:rFonts w:eastAsia="Times New Roman"/>
                <w:lang w:val="zh-CN" w:eastAsia="zh-CN"/>
              </w:rPr>
              <w:lastRenderedPageBreak/>
              <w:t>Collection Materials</w:t>
            </w:r>
          </w:p>
          <w:p w14:paraId="7FD2FE87"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PPE</w:t>
            </w:r>
          </w:p>
          <w:p w14:paraId="5C7B76D5"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Other Safety Equipment</w:t>
            </w:r>
          </w:p>
          <w:p w14:paraId="078AA89E" w14:textId="77777777" w:rsidR="00AA016B" w:rsidRPr="001D46DD" w:rsidRDefault="00BF1E01" w:rsidP="001D46DD">
            <w:pPr>
              <w:numPr>
                <w:ilvl w:val="0"/>
                <w:numId w:val="21"/>
              </w:numPr>
              <w:spacing w:after="0" w:line="240" w:lineRule="auto"/>
              <w:ind w:hanging="225"/>
              <w:jc w:val="left"/>
              <w:rPr>
                <w:rFonts w:eastAsia="Times New Roman"/>
                <w:lang w:val="zh-CN" w:eastAsia="zh-CN"/>
              </w:rPr>
            </w:pPr>
            <w:r w:rsidRPr="001D46DD">
              <w:rPr>
                <w:rFonts w:eastAsia="Times New Roman"/>
                <w:lang w:val="zh-CN" w:eastAsia="zh-CN"/>
              </w:rPr>
              <w:t>Interview &amp; Co</w:t>
            </w:r>
          </w:p>
          <w:p w14:paraId="6D7363B4" w14:textId="77777777" w:rsidR="00AA016B" w:rsidRPr="001D46DD" w:rsidRDefault="00AA016B" w:rsidP="001D46DD">
            <w:pPr>
              <w:spacing w:after="0" w:line="276" w:lineRule="auto"/>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7EC4D3F8" w14:textId="77777777" w:rsidR="00AA016B" w:rsidRPr="001D46DD" w:rsidRDefault="00AA016B" w:rsidP="001D46DD">
            <w:pPr>
              <w:spacing w:after="0" w:line="276" w:lineRule="auto"/>
              <w:ind w:left="2"/>
              <w:jc w:val="left"/>
              <w:rPr>
                <w:bCs/>
                <w:color w:val="auto"/>
              </w:rPr>
            </w:pPr>
          </w:p>
        </w:tc>
      </w:tr>
    </w:tbl>
    <w:p w14:paraId="306E89EE" w14:textId="77777777" w:rsidR="00AA016B" w:rsidRDefault="00AA016B" w:rsidP="00640886">
      <w:pPr>
        <w:rPr>
          <w:sz w:val="20"/>
          <w:szCs w:val="20"/>
        </w:rPr>
      </w:pPr>
    </w:p>
    <w:p w14:paraId="1BAE4AE0" w14:textId="77777777" w:rsidR="00AA016B" w:rsidRDefault="00AA016B" w:rsidP="00640886">
      <w:pPr>
        <w:rPr>
          <w:sz w:val="20"/>
          <w:szCs w:val="20"/>
        </w:rPr>
      </w:pPr>
    </w:p>
    <w:p w14:paraId="087B3DEF" w14:textId="77777777" w:rsidR="000645F8" w:rsidRDefault="000645F8">
      <w:pPr>
        <w:spacing w:after="0" w:line="240" w:lineRule="auto"/>
        <w:ind w:left="0" w:firstLine="0"/>
        <w:jc w:val="left"/>
        <w:rPr>
          <w:b/>
          <w:sz w:val="20"/>
          <w:szCs w:val="20"/>
        </w:rPr>
      </w:pPr>
      <w:r>
        <w:rPr>
          <w:sz w:val="20"/>
          <w:szCs w:val="20"/>
        </w:rPr>
        <w:br w:type="page"/>
      </w:r>
    </w:p>
    <w:p w14:paraId="7B03A308" w14:textId="20B783A5" w:rsidR="00AA016B" w:rsidRPr="00640886" w:rsidRDefault="00BF1E01" w:rsidP="00640886">
      <w:pPr>
        <w:pStyle w:val="Heading2"/>
        <w:numPr>
          <w:ilvl w:val="0"/>
          <w:numId w:val="64"/>
        </w:numPr>
        <w:rPr>
          <w:szCs w:val="24"/>
        </w:rPr>
      </w:pPr>
      <w:bookmarkStart w:id="19" w:name="_Toc229487611"/>
      <w:bookmarkEnd w:id="18"/>
      <w:r w:rsidRPr="00640886">
        <w:rPr>
          <w:szCs w:val="24"/>
        </w:rPr>
        <w:lastRenderedPageBreak/>
        <w:t>Interpret Basic Electrical Principles</w:t>
      </w:r>
      <w:bookmarkEnd w:id="19"/>
    </w:p>
    <w:p w14:paraId="47AC4BB8" w14:textId="77777777" w:rsidR="00C3102A" w:rsidRPr="00D20FBC" w:rsidRDefault="00BF1E01" w:rsidP="00C3102A">
      <w:pPr>
        <w:spacing w:before="240" w:after="240"/>
        <w:ind w:left="90"/>
      </w:pPr>
      <w:r w:rsidRPr="0023327D">
        <w:rPr>
          <w:b/>
          <w:bCs/>
          <w:sz w:val="24"/>
          <w:szCs w:val="24"/>
        </w:rPr>
        <w:t>Objective</w:t>
      </w:r>
      <w:r w:rsidRPr="0023327D">
        <w:rPr>
          <w:rFonts w:eastAsia="Calibri"/>
          <w:bCs/>
          <w:color w:val="auto"/>
          <w:sz w:val="24"/>
          <w:szCs w:val="24"/>
        </w:rPr>
        <w:t xml:space="preserve"> This Module covers the knowledge and skills required</w:t>
      </w:r>
      <w:r w:rsidRPr="0023327D">
        <w:rPr>
          <w:color w:val="auto"/>
          <w:sz w:val="24"/>
          <w:szCs w:val="24"/>
        </w:rPr>
        <w:t xml:space="preserve"> to</w:t>
      </w:r>
      <w:r w:rsidRPr="0023327D">
        <w:rPr>
          <w:color w:val="auto"/>
          <w:sz w:val="24"/>
          <w:szCs w:val="24"/>
          <w:shd w:val="clear" w:color="auto" w:fill="FFFFFF"/>
        </w:rPr>
        <w:t xml:space="preserve"> </w:t>
      </w:r>
      <w:r w:rsidR="00C3102A" w:rsidRPr="001622DB">
        <w:rPr>
          <w:shd w:val="clear" w:color="auto" w:fill="FFFFFF"/>
        </w:rPr>
        <w:t>Carry Out Visual Inspection of The EV Circuit</w:t>
      </w:r>
      <w:r w:rsidR="00C3102A">
        <w:rPr>
          <w:shd w:val="clear" w:color="auto" w:fill="FFFFFF"/>
        </w:rPr>
        <w:t xml:space="preserve">, </w:t>
      </w:r>
      <w:r w:rsidR="00C3102A" w:rsidRPr="001622DB">
        <w:rPr>
          <w:shd w:val="clear" w:color="auto" w:fill="FFFFFF"/>
        </w:rPr>
        <w:t>Operate the Safety Circuits</w:t>
      </w:r>
      <w:r w:rsidR="00C3102A">
        <w:rPr>
          <w:shd w:val="clear" w:color="auto" w:fill="FFFFFF"/>
        </w:rPr>
        <w:t xml:space="preserve">, </w:t>
      </w:r>
      <w:r w:rsidR="00C3102A" w:rsidRPr="001622DB">
        <w:rPr>
          <w:shd w:val="clear" w:color="auto" w:fill="FFFFFF"/>
        </w:rPr>
        <w:t>Select the required Cables and Wires</w:t>
      </w:r>
      <w:r w:rsidR="00C3102A">
        <w:rPr>
          <w:shd w:val="clear" w:color="auto" w:fill="FFFFFF"/>
        </w:rPr>
        <w:t xml:space="preserve"> and </w:t>
      </w:r>
      <w:r w:rsidR="00C3102A" w:rsidRPr="001622DB">
        <w:rPr>
          <w:shd w:val="clear" w:color="auto" w:fill="FFFFFF"/>
        </w:rPr>
        <w:t>Perform Connection of Electrical Circuits</w:t>
      </w:r>
    </w:p>
    <w:p w14:paraId="6C6DCC62" w14:textId="37E1AD2F" w:rsidR="00AA016B" w:rsidRDefault="00BF1E01" w:rsidP="00C3102A">
      <w:pPr>
        <w:ind w:left="0" w:firstLine="0"/>
      </w:pPr>
      <w:r>
        <w:rPr>
          <w:b/>
        </w:rPr>
        <w:t>Theory: 06 Hours</w:t>
      </w:r>
      <w:r>
        <w:rPr>
          <w:b/>
        </w:rPr>
        <w:tab/>
      </w:r>
      <w:r>
        <w:rPr>
          <w:b/>
        </w:rPr>
        <w:tab/>
      </w:r>
      <w:r>
        <w:tab/>
      </w:r>
      <w:r>
        <w:tab/>
      </w:r>
      <w:r>
        <w:rPr>
          <w:b/>
        </w:rPr>
        <w:t xml:space="preserve">Practice:  018 Hours </w:t>
      </w:r>
      <w:r>
        <w:rPr>
          <w:b/>
        </w:rPr>
        <w:tab/>
      </w:r>
      <w:r>
        <w:rPr>
          <w:b/>
        </w:rPr>
        <w:tab/>
      </w:r>
      <w:r>
        <w:rPr>
          <w:b/>
        </w:rPr>
        <w:tab/>
      </w:r>
      <w:r>
        <w:rPr>
          <w:b/>
        </w:rPr>
        <w:tab/>
      </w:r>
      <w:r>
        <w:rPr>
          <w:b/>
        </w:rPr>
        <w:tab/>
        <w:t>Duration:  24 Hours</w:t>
      </w:r>
    </w:p>
    <w:tbl>
      <w:tblPr>
        <w:tblStyle w:val="TableGrid0"/>
        <w:tblpPr w:leftFromText="180" w:rightFromText="180" w:vertAnchor="text" w:tblpXSpec="center" w:tblpY="1"/>
        <w:tblOverlap w:val="never"/>
        <w:tblW w:w="14130" w:type="dxa"/>
        <w:tblInd w:w="0" w:type="dxa"/>
        <w:tblLayout w:type="fixed"/>
        <w:tblCellMar>
          <w:left w:w="106" w:type="dxa"/>
          <w:right w:w="49" w:type="dxa"/>
        </w:tblCellMar>
        <w:tblLook w:val="04A0" w:firstRow="1" w:lastRow="0" w:firstColumn="1" w:lastColumn="0" w:noHBand="0" w:noVBand="1"/>
      </w:tblPr>
      <w:tblGrid>
        <w:gridCol w:w="2573"/>
        <w:gridCol w:w="3240"/>
        <w:gridCol w:w="2880"/>
        <w:gridCol w:w="1927"/>
        <w:gridCol w:w="1890"/>
        <w:gridCol w:w="1620"/>
      </w:tblGrid>
      <w:tr w:rsidR="00AA016B" w:rsidRPr="0023327D" w14:paraId="01AA544E" w14:textId="77777777" w:rsidTr="0023327D">
        <w:trPr>
          <w:trHeight w:val="530"/>
        </w:trPr>
        <w:tc>
          <w:tcPr>
            <w:tcW w:w="2573" w:type="dxa"/>
            <w:tcBorders>
              <w:top w:val="single" w:sz="4" w:space="0" w:color="000000"/>
              <w:left w:val="single" w:sz="4" w:space="0" w:color="000000"/>
              <w:bottom w:val="single" w:sz="4" w:space="0" w:color="000000"/>
              <w:right w:val="single" w:sz="4" w:space="0" w:color="000000"/>
            </w:tcBorders>
            <w:vAlign w:val="center"/>
          </w:tcPr>
          <w:p w14:paraId="4B46BA32" w14:textId="77777777" w:rsidR="00AA016B" w:rsidRPr="0023327D" w:rsidRDefault="00BF1E01">
            <w:pPr>
              <w:spacing w:after="0" w:line="240" w:lineRule="auto"/>
              <w:jc w:val="left"/>
              <w:rPr>
                <w:b/>
                <w:color w:val="auto"/>
              </w:rPr>
            </w:pPr>
            <w:r w:rsidRPr="0023327D">
              <w:rPr>
                <w:b/>
                <w:color w:val="auto"/>
              </w:rPr>
              <w:t>Learning Unit</w:t>
            </w:r>
          </w:p>
        </w:tc>
        <w:tc>
          <w:tcPr>
            <w:tcW w:w="3240" w:type="dxa"/>
            <w:tcBorders>
              <w:top w:val="single" w:sz="4" w:space="0" w:color="000000"/>
              <w:left w:val="single" w:sz="4" w:space="0" w:color="000000"/>
              <w:bottom w:val="single" w:sz="4" w:space="0" w:color="000000"/>
              <w:right w:val="single" w:sz="4" w:space="0" w:color="000000"/>
            </w:tcBorders>
            <w:vAlign w:val="center"/>
          </w:tcPr>
          <w:p w14:paraId="7361EDE6" w14:textId="77777777" w:rsidR="00AA016B" w:rsidRPr="0023327D" w:rsidRDefault="00BF1E01">
            <w:pPr>
              <w:spacing w:after="0" w:line="240" w:lineRule="auto"/>
              <w:ind w:left="2"/>
              <w:jc w:val="left"/>
              <w:rPr>
                <w:b/>
                <w:color w:val="auto"/>
              </w:rPr>
            </w:pPr>
            <w:r w:rsidRPr="0023327D">
              <w:rPr>
                <w:b/>
                <w:color w:val="auto"/>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0EF07350" w14:textId="77777777" w:rsidR="00AA016B" w:rsidRPr="0023327D" w:rsidRDefault="00BF1E01">
            <w:pPr>
              <w:spacing w:after="0" w:line="240" w:lineRule="auto"/>
              <w:ind w:left="2"/>
              <w:jc w:val="left"/>
              <w:rPr>
                <w:b/>
                <w:color w:val="auto"/>
              </w:rPr>
            </w:pPr>
            <w:r w:rsidRPr="0023327D">
              <w:rPr>
                <w:b/>
                <w:color w:val="auto"/>
              </w:rPr>
              <w:t>Learning Elements</w:t>
            </w:r>
          </w:p>
        </w:tc>
        <w:tc>
          <w:tcPr>
            <w:tcW w:w="1927" w:type="dxa"/>
            <w:tcBorders>
              <w:top w:val="single" w:sz="4" w:space="0" w:color="000000"/>
              <w:left w:val="single" w:sz="4" w:space="0" w:color="000000"/>
              <w:bottom w:val="single" w:sz="4" w:space="0" w:color="000000"/>
              <w:right w:val="single" w:sz="4" w:space="0" w:color="000000"/>
            </w:tcBorders>
            <w:vAlign w:val="center"/>
          </w:tcPr>
          <w:p w14:paraId="39848720" w14:textId="77777777" w:rsidR="00AA016B" w:rsidRPr="0023327D" w:rsidRDefault="00BF1E01">
            <w:pPr>
              <w:spacing w:after="0" w:line="240" w:lineRule="auto"/>
              <w:ind w:left="2"/>
              <w:jc w:val="left"/>
              <w:rPr>
                <w:b/>
                <w:color w:val="auto"/>
              </w:rPr>
            </w:pPr>
            <w:r w:rsidRPr="0023327D">
              <w:rPr>
                <w:b/>
                <w:color w:val="auto"/>
              </w:rPr>
              <w:t>Duration</w:t>
            </w:r>
          </w:p>
        </w:tc>
        <w:tc>
          <w:tcPr>
            <w:tcW w:w="1890" w:type="dxa"/>
            <w:tcBorders>
              <w:top w:val="single" w:sz="4" w:space="0" w:color="000000"/>
              <w:left w:val="single" w:sz="4" w:space="0" w:color="000000"/>
              <w:bottom w:val="single" w:sz="4" w:space="0" w:color="000000"/>
              <w:right w:val="single" w:sz="4" w:space="0" w:color="000000"/>
            </w:tcBorders>
          </w:tcPr>
          <w:p w14:paraId="2C409FE8" w14:textId="77777777" w:rsidR="00AA016B" w:rsidRPr="0023327D" w:rsidRDefault="00BF1E01">
            <w:pPr>
              <w:spacing w:after="0" w:line="240" w:lineRule="auto"/>
              <w:ind w:left="2"/>
              <w:jc w:val="left"/>
              <w:rPr>
                <w:b/>
                <w:color w:val="auto"/>
              </w:rPr>
            </w:pPr>
            <w:r w:rsidRPr="0023327D">
              <w:rPr>
                <w:b/>
                <w:color w:val="auto"/>
              </w:rPr>
              <w:t xml:space="preserve">Materials </w:t>
            </w:r>
          </w:p>
          <w:p w14:paraId="4643537C" w14:textId="77777777" w:rsidR="00AA016B" w:rsidRPr="0023327D" w:rsidRDefault="00BF1E01">
            <w:pPr>
              <w:spacing w:after="0" w:line="240" w:lineRule="auto"/>
              <w:ind w:left="2"/>
              <w:jc w:val="left"/>
              <w:rPr>
                <w:b/>
                <w:color w:val="auto"/>
              </w:rPr>
            </w:pPr>
            <w:r w:rsidRPr="0023327D">
              <w:rPr>
                <w:b/>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tcPr>
          <w:p w14:paraId="1FE68B79" w14:textId="77777777" w:rsidR="00AA016B" w:rsidRPr="0023327D" w:rsidRDefault="00BF1E01">
            <w:pPr>
              <w:spacing w:after="0" w:line="240" w:lineRule="auto"/>
              <w:ind w:left="2"/>
              <w:jc w:val="left"/>
              <w:rPr>
                <w:b/>
                <w:color w:val="auto"/>
              </w:rPr>
            </w:pPr>
            <w:r w:rsidRPr="0023327D">
              <w:rPr>
                <w:b/>
                <w:color w:val="auto"/>
              </w:rPr>
              <w:t xml:space="preserve">Learning </w:t>
            </w:r>
          </w:p>
          <w:p w14:paraId="6A81691C" w14:textId="77777777" w:rsidR="00AA016B" w:rsidRPr="0023327D" w:rsidRDefault="00BF1E01">
            <w:pPr>
              <w:spacing w:after="0" w:line="240" w:lineRule="auto"/>
              <w:ind w:left="2"/>
              <w:jc w:val="left"/>
              <w:rPr>
                <w:b/>
                <w:color w:val="auto"/>
              </w:rPr>
            </w:pPr>
            <w:r w:rsidRPr="0023327D">
              <w:rPr>
                <w:b/>
                <w:color w:val="auto"/>
              </w:rPr>
              <w:t xml:space="preserve">Place </w:t>
            </w:r>
          </w:p>
        </w:tc>
      </w:tr>
      <w:tr w:rsidR="00AA016B" w:rsidRPr="0023327D" w14:paraId="08B8E70E" w14:textId="77777777" w:rsidTr="0023327D">
        <w:trPr>
          <w:trHeight w:val="262"/>
        </w:trPr>
        <w:tc>
          <w:tcPr>
            <w:tcW w:w="2573" w:type="dxa"/>
            <w:tcBorders>
              <w:top w:val="single" w:sz="4" w:space="0" w:color="000000"/>
              <w:left w:val="single" w:sz="4" w:space="0" w:color="000000"/>
              <w:bottom w:val="single" w:sz="4" w:space="0" w:color="000000"/>
              <w:right w:val="single" w:sz="4" w:space="0" w:color="000000"/>
            </w:tcBorders>
          </w:tcPr>
          <w:p w14:paraId="28D82552" w14:textId="77777777" w:rsidR="0023327D" w:rsidRPr="0023327D" w:rsidRDefault="0023327D">
            <w:pPr>
              <w:pStyle w:val="ListParagraph"/>
              <w:numPr>
                <w:ilvl w:val="0"/>
                <w:numId w:val="25"/>
              </w:numPr>
              <w:spacing w:after="0" w:line="240" w:lineRule="auto"/>
              <w:jc w:val="left"/>
            </w:pPr>
          </w:p>
          <w:p w14:paraId="4E6E11BB" w14:textId="6EE6D722"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Carry Out Visual Inspection of The EV Circuit.</w:t>
            </w:r>
          </w:p>
        </w:tc>
        <w:tc>
          <w:tcPr>
            <w:tcW w:w="3240" w:type="dxa"/>
            <w:tcBorders>
              <w:top w:val="single" w:sz="4" w:space="0" w:color="000000"/>
              <w:left w:val="single" w:sz="4" w:space="0" w:color="000000"/>
              <w:bottom w:val="single" w:sz="4" w:space="0" w:color="000000"/>
              <w:right w:val="single" w:sz="4" w:space="0" w:color="000000"/>
            </w:tcBorders>
          </w:tcPr>
          <w:p w14:paraId="6FAB23B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Turn off the vehicle, isolate it from high voltage, and wear proper PPE.</w:t>
            </w:r>
          </w:p>
          <w:p w14:paraId="1385720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harnesses, cables, and connectors for cracks, cuts, burns, wear, or other physical damage.</w:t>
            </w:r>
          </w:p>
          <w:p w14:paraId="017454E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Verify connectors are secure, free from corrosion or moisture, and confirm no loose or exposed HV lines.</w:t>
            </w:r>
          </w:p>
          <w:p w14:paraId="66E9098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 high-voltage cables for correct color coding, proper routing, and no excessive bending, pinching, or rubbing.</w:t>
            </w:r>
          </w:p>
          <w:p w14:paraId="151ED54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Look for discoloration, melting, burn marks, or unusual smells that indicate overheating.</w:t>
            </w:r>
          </w:p>
          <w:p w14:paraId="5AE8352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fuses, relays, junction boxes, control units, and enclosures for damage, missing bolts, clips, or covers.</w:t>
            </w:r>
          </w:p>
        </w:tc>
        <w:tc>
          <w:tcPr>
            <w:tcW w:w="2880" w:type="dxa"/>
            <w:tcBorders>
              <w:top w:val="single" w:sz="4" w:space="0" w:color="000000"/>
              <w:left w:val="single" w:sz="4" w:space="0" w:color="000000"/>
              <w:bottom w:val="single" w:sz="4" w:space="0" w:color="000000"/>
              <w:right w:val="single" w:sz="4" w:space="0" w:color="000000"/>
            </w:tcBorders>
          </w:tcPr>
          <w:p w14:paraId="194BA31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Procedure for Turning off, isolation form HV and wearing of PPE before inspection.</w:t>
            </w:r>
          </w:p>
          <w:p w14:paraId="05BB4F6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Inspection techniques of cables, harnesses, and connectors for damage or wear.</w:t>
            </w:r>
          </w:p>
          <w:p w14:paraId="7DE17A1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Verification of secure connections, proper routing, and no HV exposure.</w:t>
            </w:r>
          </w:p>
          <w:p w14:paraId="4E16424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Checking of fuses, relays, and control units for damage or missing parts.</w:t>
            </w:r>
          </w:p>
          <w:p w14:paraId="46F9DAB0" w14:textId="77777777" w:rsidR="00AA016B" w:rsidRPr="0023327D" w:rsidRDefault="00AA016B">
            <w:pPr>
              <w:pStyle w:val="ListParagraph"/>
              <w:rPr>
                <w:b/>
                <w:iCs/>
              </w:rPr>
            </w:pPr>
          </w:p>
          <w:p w14:paraId="7A47688D" w14:textId="77777777" w:rsidR="00AA016B" w:rsidRPr="0023327D" w:rsidRDefault="00BF1E01">
            <w:pPr>
              <w:pStyle w:val="ListParagraph"/>
              <w:spacing w:line="240" w:lineRule="auto"/>
              <w:ind w:left="360" w:firstLine="0"/>
              <w:jc w:val="left"/>
              <w:rPr>
                <w:b/>
                <w:iCs/>
              </w:rPr>
            </w:pPr>
            <w:r w:rsidRPr="0023327D">
              <w:rPr>
                <w:b/>
                <w:iCs/>
              </w:rPr>
              <w:t>Practical Activity</w:t>
            </w:r>
          </w:p>
          <w:p w14:paraId="2082E88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Perform visual inspection of the EV to check harnesses, cables, and connectors for cracks, cuts, burns, or wear. </w:t>
            </w:r>
          </w:p>
        </w:tc>
        <w:tc>
          <w:tcPr>
            <w:tcW w:w="1927" w:type="dxa"/>
            <w:tcBorders>
              <w:top w:val="single" w:sz="4" w:space="0" w:color="000000"/>
              <w:left w:val="single" w:sz="4" w:space="0" w:color="000000"/>
              <w:bottom w:val="single" w:sz="4" w:space="0" w:color="000000"/>
              <w:right w:val="single" w:sz="4" w:space="0" w:color="000000"/>
            </w:tcBorders>
          </w:tcPr>
          <w:p w14:paraId="591F4DE5" w14:textId="77777777" w:rsidR="00AA016B" w:rsidRPr="0023327D" w:rsidRDefault="00BF1E01" w:rsidP="0023327D">
            <w:pPr>
              <w:spacing w:after="0"/>
              <w:ind w:left="196" w:hanging="194"/>
              <w:jc w:val="right"/>
            </w:pPr>
            <w:r w:rsidRPr="0023327D">
              <w:t>Theory-1:30Hrs</w:t>
            </w:r>
          </w:p>
          <w:p w14:paraId="20FC35A4" w14:textId="77777777" w:rsidR="00AA016B" w:rsidRPr="0023327D" w:rsidRDefault="00BF1E01" w:rsidP="0023327D">
            <w:pPr>
              <w:spacing w:after="0"/>
              <w:ind w:left="196" w:hanging="194"/>
              <w:jc w:val="right"/>
            </w:pPr>
            <w:r w:rsidRPr="0023327D">
              <w:t>Practical-4Hrs</w:t>
            </w:r>
          </w:p>
          <w:p w14:paraId="06A29A31" w14:textId="77777777" w:rsidR="00AA016B" w:rsidRPr="0023327D" w:rsidRDefault="00BF1E01" w:rsidP="0023327D">
            <w:pPr>
              <w:spacing w:after="0"/>
              <w:ind w:left="196" w:hanging="194"/>
              <w:jc w:val="right"/>
            </w:pPr>
            <w:r w:rsidRPr="0023327D">
              <w:t>Total- 5:30Hrs</w:t>
            </w:r>
          </w:p>
        </w:tc>
        <w:tc>
          <w:tcPr>
            <w:tcW w:w="1890" w:type="dxa"/>
            <w:tcBorders>
              <w:top w:val="single" w:sz="4" w:space="0" w:color="000000"/>
              <w:left w:val="single" w:sz="4" w:space="0" w:color="000000"/>
              <w:bottom w:val="single" w:sz="4" w:space="0" w:color="000000"/>
              <w:right w:val="single" w:sz="4" w:space="0" w:color="000000"/>
            </w:tcBorders>
          </w:tcPr>
          <w:p w14:paraId="2701F37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Flashlight or inspection light</w:t>
            </w:r>
          </w:p>
          <w:p w14:paraId="10E5CF6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Screwdrivers and pliers</w:t>
            </w:r>
          </w:p>
          <w:p w14:paraId="5B52A4F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 Wrenches and socket set</w:t>
            </w:r>
          </w:p>
          <w:p w14:paraId="0C8E9B6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Magnifying glass (optional)</w:t>
            </w:r>
          </w:p>
          <w:p w14:paraId="55ED715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 (for basic continuity checks)</w:t>
            </w:r>
          </w:p>
          <w:p w14:paraId="112156F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Materials:</w:t>
            </w:r>
          </w:p>
          <w:p w14:paraId="47131FF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w:t>
            </w:r>
          </w:p>
          <w:p w14:paraId="43BD604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Cleaning cloths</w:t>
            </w:r>
          </w:p>
          <w:p w14:paraId="53245E8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gloves and glasses</w:t>
            </w:r>
          </w:p>
          <w:p w14:paraId="354C861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Notepad for recording </w:t>
            </w:r>
            <w:r w:rsidRPr="0023327D">
              <w:rPr>
                <w:rFonts w:eastAsia="Calibri"/>
              </w:rPr>
              <w:lastRenderedPageBreak/>
              <w:t>observations</w:t>
            </w:r>
          </w:p>
        </w:tc>
        <w:tc>
          <w:tcPr>
            <w:tcW w:w="1620" w:type="dxa"/>
            <w:tcBorders>
              <w:top w:val="single" w:sz="4" w:space="0" w:color="000000"/>
              <w:left w:val="single" w:sz="4" w:space="0" w:color="000000"/>
              <w:bottom w:val="single" w:sz="4" w:space="0" w:color="000000"/>
              <w:right w:val="single" w:sz="4" w:space="0" w:color="000000"/>
            </w:tcBorders>
          </w:tcPr>
          <w:p w14:paraId="53C00627" w14:textId="77777777" w:rsidR="00AA016B" w:rsidRPr="0023327D" w:rsidRDefault="00BF1E01">
            <w:pPr>
              <w:ind w:left="2"/>
              <w:jc w:val="left"/>
              <w:rPr>
                <w:b/>
              </w:rPr>
            </w:pPr>
            <w:r w:rsidRPr="0023327D">
              <w:rPr>
                <w:bCs/>
              </w:rPr>
              <w:lastRenderedPageBreak/>
              <w:t>Class Room and workshop</w:t>
            </w:r>
          </w:p>
        </w:tc>
      </w:tr>
      <w:tr w:rsidR="00AA016B" w:rsidRPr="0023327D" w14:paraId="1B7AB288" w14:textId="77777777" w:rsidTr="0023327D">
        <w:trPr>
          <w:trHeight w:val="350"/>
        </w:trPr>
        <w:tc>
          <w:tcPr>
            <w:tcW w:w="2573" w:type="dxa"/>
            <w:tcBorders>
              <w:top w:val="single" w:sz="4" w:space="0" w:color="000000"/>
              <w:left w:val="single" w:sz="4" w:space="0" w:color="000000"/>
              <w:bottom w:val="single" w:sz="4" w:space="0" w:color="000000"/>
              <w:right w:val="single" w:sz="4" w:space="0" w:color="000000"/>
            </w:tcBorders>
          </w:tcPr>
          <w:p w14:paraId="16D26F9A" w14:textId="77777777" w:rsidR="0023327D" w:rsidRDefault="0023327D">
            <w:pPr>
              <w:pStyle w:val="ListParagraph"/>
              <w:numPr>
                <w:ilvl w:val="0"/>
                <w:numId w:val="25"/>
              </w:numPr>
              <w:spacing w:after="0" w:line="240" w:lineRule="auto"/>
              <w:jc w:val="left"/>
              <w:rPr>
                <w:rFonts w:eastAsia="Trebuchet MS"/>
                <w:b/>
                <w:color w:val="auto"/>
                <w:kern w:val="2"/>
                <w14:ligatures w14:val="standardContextual"/>
              </w:rPr>
            </w:pPr>
          </w:p>
          <w:p w14:paraId="3884B23E" w14:textId="004FF764" w:rsidR="00AA016B" w:rsidRPr="0023327D" w:rsidRDefault="00BF1E01" w:rsidP="0023327D">
            <w:pPr>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Operate the Safety Circuits</w:t>
            </w:r>
          </w:p>
        </w:tc>
        <w:tc>
          <w:tcPr>
            <w:tcW w:w="3240" w:type="dxa"/>
            <w:tcBorders>
              <w:top w:val="single" w:sz="4" w:space="0" w:color="000000"/>
              <w:left w:val="single" w:sz="4" w:space="0" w:color="000000"/>
              <w:bottom w:val="single" w:sz="4" w:space="0" w:color="000000"/>
              <w:right w:val="single" w:sz="4" w:space="0" w:color="000000"/>
            </w:tcBorders>
          </w:tcPr>
          <w:p w14:paraId="55B6CA2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Follow the manufacturer’s operation manual and EV safety guidelines.</w:t>
            </w:r>
          </w:p>
          <w:p w14:paraId="60769EB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Verify installation and accessibility of safety switches, relays, and emergency stop devices.</w:t>
            </w:r>
          </w:p>
          <w:p w14:paraId="41B3130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Confirm circuit protection devices, including fuses, breakers, and disconnects, are functional.</w:t>
            </w:r>
          </w:p>
          <w:p w14:paraId="0DED601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 high-voltage interlock loop (</w:t>
            </w:r>
            <w:proofErr w:type="spellStart"/>
            <w:r w:rsidRPr="0023327D">
              <w:rPr>
                <w:rFonts w:eastAsia="Calibri"/>
              </w:rPr>
              <w:t>HVIL</w:t>
            </w:r>
            <w:proofErr w:type="spellEnd"/>
            <w:r w:rsidRPr="0023327D">
              <w:rPr>
                <w:rFonts w:eastAsia="Calibri"/>
              </w:rPr>
              <w:t>), emergency shut-off, and warning indicators for correct operation.</w:t>
            </w:r>
          </w:p>
          <w:p w14:paraId="668B16F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Monitor voltage, current, and communication signals such as CAN bus and sensors during activation and deactivation.</w:t>
            </w:r>
          </w:p>
          <w:p w14:paraId="00FCAA5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Ensure the safety circuit meets OEM specifications and regulatory requirements, and cannot energize without engagement.</w:t>
            </w:r>
          </w:p>
          <w:p w14:paraId="781FB6A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Reset all safety switches and devices to their default positions.</w:t>
            </w:r>
          </w:p>
        </w:tc>
        <w:tc>
          <w:tcPr>
            <w:tcW w:w="2880" w:type="dxa"/>
            <w:tcBorders>
              <w:top w:val="single" w:sz="4" w:space="0" w:color="000000"/>
              <w:left w:val="single" w:sz="4" w:space="0" w:color="000000"/>
              <w:bottom w:val="single" w:sz="4" w:space="0" w:color="000000"/>
              <w:right w:val="single" w:sz="4" w:space="0" w:color="000000"/>
            </w:tcBorders>
          </w:tcPr>
          <w:p w14:paraId="73AFFA5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guidelines and manufacturer instructions.</w:t>
            </w:r>
          </w:p>
          <w:p w14:paraId="4123CBC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Verification of Installed safety and protection devices.</w:t>
            </w:r>
          </w:p>
          <w:p w14:paraId="154D41A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Monitoring of </w:t>
            </w:r>
            <w:proofErr w:type="spellStart"/>
            <w:r w:rsidRPr="0023327D">
              <w:rPr>
                <w:rFonts w:eastAsia="Calibri"/>
              </w:rPr>
              <w:t>HVIL</w:t>
            </w:r>
            <w:proofErr w:type="spellEnd"/>
            <w:r w:rsidRPr="0023327D">
              <w:rPr>
                <w:rFonts w:eastAsia="Calibri"/>
              </w:rPr>
              <w:t>, emergency stops, and system signals during operation.</w:t>
            </w:r>
          </w:p>
          <w:p w14:paraId="4FDB50A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Ensure circuits meet OEM standards and reset devices after testing.</w:t>
            </w:r>
          </w:p>
          <w:p w14:paraId="2BB29D25" w14:textId="77777777" w:rsidR="00AA016B" w:rsidRPr="0023327D" w:rsidRDefault="00BF1E01">
            <w:pPr>
              <w:spacing w:line="360" w:lineRule="auto"/>
              <w:jc w:val="left"/>
              <w:rPr>
                <w:rFonts w:eastAsia="Calibri"/>
                <w:b/>
                <w:bCs/>
              </w:rPr>
            </w:pPr>
            <w:r w:rsidRPr="0023327D">
              <w:rPr>
                <w:rFonts w:eastAsia="Calibri"/>
                <w:b/>
                <w:bCs/>
              </w:rPr>
              <w:t>Practical Activity</w:t>
            </w:r>
          </w:p>
          <w:p w14:paraId="7E4352EE" w14:textId="2100602A" w:rsidR="00AA016B" w:rsidRPr="0023327D" w:rsidRDefault="00BF1E01">
            <w:pPr>
              <w:pStyle w:val="ListParagraph"/>
              <w:numPr>
                <w:ilvl w:val="0"/>
                <w:numId w:val="20"/>
              </w:numPr>
              <w:ind w:left="360" w:hanging="270"/>
              <w:jc w:val="left"/>
              <w:rPr>
                <w:rFonts w:eastAsia="Calibri"/>
              </w:rPr>
            </w:pPr>
            <w:r w:rsidRPr="0023327D">
              <w:rPr>
                <w:rFonts w:eastAsia="Calibri"/>
              </w:rPr>
              <w:t xml:space="preserve">Perform testing </w:t>
            </w:r>
            <w:r w:rsidR="0023327D" w:rsidRPr="0023327D">
              <w:rPr>
                <w:rFonts w:eastAsia="Calibri"/>
              </w:rPr>
              <w:t>of safety</w:t>
            </w:r>
            <w:r w:rsidRPr="0023327D">
              <w:rPr>
                <w:rFonts w:eastAsia="Calibri"/>
              </w:rPr>
              <w:t xml:space="preserve"> switches, relays, fuses, breakers, and emergency stop devices.</w:t>
            </w:r>
          </w:p>
          <w:p w14:paraId="77D1610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Monitor voltage, current, and CAN bus signals during activation/deactivation.</w:t>
            </w:r>
          </w:p>
        </w:tc>
        <w:tc>
          <w:tcPr>
            <w:tcW w:w="1927" w:type="dxa"/>
            <w:tcBorders>
              <w:top w:val="single" w:sz="4" w:space="0" w:color="000000"/>
              <w:left w:val="single" w:sz="4" w:space="0" w:color="000000"/>
              <w:bottom w:val="single" w:sz="4" w:space="0" w:color="000000"/>
              <w:right w:val="single" w:sz="4" w:space="0" w:color="000000"/>
            </w:tcBorders>
          </w:tcPr>
          <w:p w14:paraId="36845164" w14:textId="77777777" w:rsidR="00AA016B" w:rsidRPr="0023327D" w:rsidRDefault="00BF1E01" w:rsidP="0023327D">
            <w:pPr>
              <w:spacing w:after="0"/>
              <w:ind w:left="720" w:hanging="718"/>
              <w:jc w:val="right"/>
              <w:rPr>
                <w:rFonts w:eastAsia="Calibri"/>
              </w:rPr>
            </w:pPr>
            <w:r w:rsidRPr="0023327D">
              <w:rPr>
                <w:rFonts w:eastAsia="Calibri"/>
              </w:rPr>
              <w:t>Theory-1:15Hrs</w:t>
            </w:r>
          </w:p>
          <w:p w14:paraId="0D3328F2" w14:textId="77777777" w:rsidR="00AA016B" w:rsidRPr="0023327D" w:rsidRDefault="00BF1E01" w:rsidP="0023327D">
            <w:pPr>
              <w:spacing w:after="0"/>
              <w:ind w:left="-34"/>
              <w:jc w:val="right"/>
              <w:rPr>
                <w:rFonts w:eastAsia="Calibri"/>
              </w:rPr>
            </w:pPr>
            <w:r w:rsidRPr="0023327D">
              <w:rPr>
                <w:rFonts w:eastAsia="Calibri"/>
              </w:rPr>
              <w:t>Practical-4:00Hrs</w:t>
            </w:r>
          </w:p>
          <w:p w14:paraId="7EB6878E" w14:textId="77777777" w:rsidR="00AA016B" w:rsidRPr="0023327D" w:rsidRDefault="00BF1E01" w:rsidP="0023327D">
            <w:pPr>
              <w:spacing w:after="0" w:line="276" w:lineRule="auto"/>
              <w:ind w:left="2"/>
              <w:jc w:val="right"/>
              <w:rPr>
                <w:rFonts w:eastAsia="Calibri"/>
              </w:rPr>
            </w:pPr>
            <w:r w:rsidRPr="0023327D">
              <w:rPr>
                <w:rFonts w:eastAsia="Calibri"/>
              </w:rPr>
              <w:t>Total- 5:15Hrs</w:t>
            </w:r>
          </w:p>
        </w:tc>
        <w:tc>
          <w:tcPr>
            <w:tcW w:w="1890" w:type="dxa"/>
            <w:tcBorders>
              <w:top w:val="single" w:sz="4" w:space="0" w:color="000000"/>
              <w:left w:val="single" w:sz="4" w:space="0" w:color="000000"/>
              <w:bottom w:val="single" w:sz="4" w:space="0" w:color="000000"/>
              <w:right w:val="single" w:sz="4" w:space="0" w:color="000000"/>
            </w:tcBorders>
          </w:tcPr>
          <w:p w14:paraId="3B7B42E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Insulated gloves</w:t>
            </w:r>
          </w:p>
          <w:p w14:paraId="02C27C8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goggles</w:t>
            </w:r>
          </w:p>
          <w:p w14:paraId="7A30DE8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Insulated tools set</w:t>
            </w:r>
          </w:p>
          <w:p w14:paraId="3FD5A87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w:t>
            </w:r>
          </w:p>
          <w:p w14:paraId="02AC389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Test lamp</w:t>
            </w:r>
          </w:p>
          <w:p w14:paraId="2403D98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Circuit breaker lockout/ tag out kit</w:t>
            </w:r>
          </w:p>
          <w:p w14:paraId="42BC5C9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Warning signs/labels</w:t>
            </w:r>
          </w:p>
          <w:p w14:paraId="4F381FA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EV service manual / wiring diagram</w:t>
            </w:r>
          </w:p>
          <w:p w14:paraId="372463D4" w14:textId="77777777" w:rsidR="00AA016B" w:rsidRPr="0023327D" w:rsidRDefault="00AA016B">
            <w:pPr>
              <w:spacing w:after="136"/>
              <w:ind w:hanging="16"/>
              <w:jc w:val="left"/>
              <w:rPr>
                <w:bCs/>
              </w:rPr>
            </w:pPr>
          </w:p>
        </w:tc>
        <w:tc>
          <w:tcPr>
            <w:tcW w:w="1620" w:type="dxa"/>
            <w:tcBorders>
              <w:top w:val="single" w:sz="4" w:space="0" w:color="000000"/>
              <w:left w:val="single" w:sz="4" w:space="0" w:color="000000"/>
              <w:bottom w:val="single" w:sz="4" w:space="0" w:color="000000"/>
              <w:right w:val="single" w:sz="4" w:space="0" w:color="000000"/>
            </w:tcBorders>
          </w:tcPr>
          <w:p w14:paraId="0A167B09" w14:textId="77777777" w:rsidR="00AA016B" w:rsidRPr="0023327D" w:rsidRDefault="00BF1E01">
            <w:pPr>
              <w:spacing w:after="0"/>
              <w:ind w:left="-34"/>
              <w:jc w:val="left"/>
              <w:rPr>
                <w:b/>
              </w:rPr>
            </w:pPr>
            <w:r w:rsidRPr="0023327D">
              <w:rPr>
                <w:rFonts w:eastAsia="Calibri"/>
              </w:rPr>
              <w:t>Class Room and workshop</w:t>
            </w:r>
          </w:p>
        </w:tc>
      </w:tr>
      <w:tr w:rsidR="00AA016B" w:rsidRPr="0023327D" w14:paraId="304E79A3" w14:textId="77777777" w:rsidTr="0023327D">
        <w:trPr>
          <w:trHeight w:val="2510"/>
        </w:trPr>
        <w:tc>
          <w:tcPr>
            <w:tcW w:w="2573" w:type="dxa"/>
            <w:tcBorders>
              <w:top w:val="single" w:sz="4" w:space="0" w:color="000000"/>
              <w:left w:val="single" w:sz="4" w:space="0" w:color="000000"/>
              <w:bottom w:val="single" w:sz="4" w:space="0" w:color="000000"/>
              <w:right w:val="single" w:sz="4" w:space="0" w:color="000000"/>
            </w:tcBorders>
          </w:tcPr>
          <w:p w14:paraId="17021507" w14:textId="77777777" w:rsidR="0023327D" w:rsidRDefault="0023327D">
            <w:pPr>
              <w:pStyle w:val="ListParagraph"/>
              <w:numPr>
                <w:ilvl w:val="0"/>
                <w:numId w:val="25"/>
              </w:numPr>
              <w:spacing w:after="0" w:line="240" w:lineRule="auto"/>
              <w:jc w:val="left"/>
              <w:rPr>
                <w:rFonts w:eastAsia="Trebuchet MS"/>
                <w:b/>
                <w:color w:val="auto"/>
                <w:kern w:val="2"/>
                <w14:ligatures w14:val="standardContextual"/>
              </w:rPr>
            </w:pPr>
          </w:p>
          <w:p w14:paraId="4D1FCFF7" w14:textId="2675F9EF" w:rsidR="00AA016B" w:rsidRPr="0023327D" w:rsidRDefault="00BF1E01" w:rsidP="0023327D">
            <w:pPr>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Select the required Cables and Wires.</w:t>
            </w:r>
          </w:p>
        </w:tc>
        <w:tc>
          <w:tcPr>
            <w:tcW w:w="3240" w:type="dxa"/>
            <w:tcBorders>
              <w:top w:val="single" w:sz="4" w:space="0" w:color="000000"/>
              <w:left w:val="single" w:sz="4" w:space="0" w:color="000000"/>
              <w:bottom w:val="single" w:sz="4" w:space="0" w:color="000000"/>
              <w:right w:val="single" w:sz="4" w:space="0" w:color="000000"/>
            </w:tcBorders>
          </w:tcPr>
          <w:p w14:paraId="587A184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Interpret manufacturer specifications and industry standards (IEC, SAE, ISO) for correct cable and wire selection.</w:t>
            </w:r>
          </w:p>
          <w:p w14:paraId="5F02956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Review circuit diagrams and load requirements to determine appropriate cable size and current carrying capacity.</w:t>
            </w:r>
          </w:p>
          <w:p w14:paraId="0129F44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Match wire gauge with current rating and ensure safety margin above maximum load.</w:t>
            </w:r>
          </w:p>
          <w:p w14:paraId="418BE35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Verify cable temperature rating and insulation type (PVC, </w:t>
            </w:r>
            <w:proofErr w:type="spellStart"/>
            <w:r w:rsidRPr="0023327D">
              <w:rPr>
                <w:rFonts w:eastAsia="Calibri"/>
              </w:rPr>
              <w:t>XLPE</w:t>
            </w:r>
            <w:proofErr w:type="spellEnd"/>
            <w:r w:rsidRPr="0023327D">
              <w:rPr>
                <w:rFonts w:eastAsia="Calibri"/>
              </w:rPr>
              <w:t>, silicone) for heat, chemical, and mechanical resistance.</w:t>
            </w:r>
          </w:p>
          <w:p w14:paraId="2E9D3AE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Use shielded or twisted cables where EMI protection is required, and confirm double insulation for HV circuits.</w:t>
            </w:r>
          </w:p>
          <w:p w14:paraId="60E97AF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Ensure correct color coding, such as orange for HV and blue/black for LV.</w:t>
            </w:r>
          </w:p>
          <w:p w14:paraId="7820629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Match cables with suitable connectors, terminals, crimps, and </w:t>
            </w:r>
            <w:proofErr w:type="spellStart"/>
            <w:r w:rsidRPr="0023327D">
              <w:rPr>
                <w:rFonts w:eastAsia="Calibri"/>
              </w:rPr>
              <w:t>HVIL</w:t>
            </w:r>
            <w:proofErr w:type="spellEnd"/>
            <w:r w:rsidRPr="0023327D">
              <w:rPr>
                <w:rFonts w:eastAsia="Calibri"/>
              </w:rPr>
              <w:t xml:space="preserve"> system compatibility.</w:t>
            </w:r>
          </w:p>
          <w:p w14:paraId="0D7473B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Label cables for proper identification before installation.</w:t>
            </w:r>
          </w:p>
        </w:tc>
        <w:tc>
          <w:tcPr>
            <w:tcW w:w="2880" w:type="dxa"/>
            <w:tcBorders>
              <w:top w:val="single" w:sz="4" w:space="0" w:color="000000"/>
              <w:left w:val="single" w:sz="4" w:space="0" w:color="000000"/>
              <w:bottom w:val="single" w:sz="4" w:space="0" w:color="000000"/>
              <w:right w:val="single" w:sz="4" w:space="0" w:color="000000"/>
            </w:tcBorders>
          </w:tcPr>
          <w:p w14:paraId="4788C47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Interpretation of standards and specifications for cable selection.</w:t>
            </w:r>
          </w:p>
          <w:p w14:paraId="64E5186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Cable size, current rating, and insulation type.</w:t>
            </w:r>
          </w:p>
          <w:p w14:paraId="43E5790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Proper shielding, color coding, and </w:t>
            </w:r>
            <w:proofErr w:type="spellStart"/>
            <w:r w:rsidRPr="0023327D">
              <w:rPr>
                <w:rFonts w:eastAsia="Calibri"/>
              </w:rPr>
              <w:t>HVIL</w:t>
            </w:r>
            <w:proofErr w:type="spellEnd"/>
            <w:r w:rsidRPr="0023327D">
              <w:rPr>
                <w:rFonts w:eastAsia="Calibri"/>
              </w:rPr>
              <w:t xml:space="preserve"> compatibility.</w:t>
            </w:r>
          </w:p>
          <w:p w14:paraId="55613DC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Labeling and verification of cables with correct connectors and terminals.</w:t>
            </w:r>
          </w:p>
          <w:p w14:paraId="0E8B4679" w14:textId="77777777" w:rsidR="00AA016B" w:rsidRPr="0023327D" w:rsidRDefault="00BF1E01">
            <w:pPr>
              <w:ind w:left="360" w:firstLine="0"/>
              <w:jc w:val="left"/>
              <w:rPr>
                <w:rFonts w:eastAsia="Calibri"/>
                <w:b/>
                <w:bCs/>
              </w:rPr>
            </w:pPr>
            <w:r w:rsidRPr="0023327D">
              <w:rPr>
                <w:rFonts w:eastAsia="Calibri"/>
                <w:b/>
                <w:bCs/>
              </w:rPr>
              <w:t>Practical Activity</w:t>
            </w:r>
          </w:p>
          <w:p w14:paraId="101B4143" w14:textId="2BB9B1BE" w:rsidR="00AA016B" w:rsidRPr="0023327D" w:rsidRDefault="00BF1E01">
            <w:pPr>
              <w:pStyle w:val="ListParagraph"/>
              <w:numPr>
                <w:ilvl w:val="0"/>
                <w:numId w:val="20"/>
              </w:numPr>
              <w:spacing w:after="0"/>
              <w:ind w:left="360" w:hanging="270"/>
              <w:jc w:val="left"/>
              <w:rPr>
                <w:rFonts w:eastAsia="Calibri"/>
              </w:rPr>
            </w:pPr>
            <w:r w:rsidRPr="0023327D">
              <w:rPr>
                <w:rFonts w:eastAsia="Calibri"/>
              </w:rPr>
              <w:t xml:space="preserve"> Perform the </w:t>
            </w:r>
            <w:r w:rsidR="0023327D" w:rsidRPr="0023327D">
              <w:rPr>
                <w:rFonts w:eastAsia="Calibri"/>
              </w:rPr>
              <w:t>selection,</w:t>
            </w:r>
            <w:r w:rsidRPr="0023327D">
              <w:rPr>
                <w:rFonts w:eastAsia="Calibri"/>
              </w:rPr>
              <w:t xml:space="preserve"> </w:t>
            </w:r>
            <w:r w:rsidR="0023327D" w:rsidRPr="0023327D">
              <w:rPr>
                <w:rFonts w:eastAsia="Calibri"/>
              </w:rPr>
              <w:t>labeling and</w:t>
            </w:r>
            <w:r w:rsidRPr="0023327D">
              <w:rPr>
                <w:rFonts w:eastAsia="Calibri"/>
              </w:rPr>
              <w:t xml:space="preserve"> installation </w:t>
            </w:r>
            <w:r w:rsidR="0023327D" w:rsidRPr="0023327D">
              <w:rPr>
                <w:rFonts w:eastAsia="Calibri"/>
              </w:rPr>
              <w:t>of cables</w:t>
            </w:r>
            <w:r w:rsidRPr="0023327D">
              <w:rPr>
                <w:rFonts w:eastAsia="Calibri"/>
              </w:rPr>
              <w:t xml:space="preserve"> with correct connectors, terminals, and routing.</w:t>
            </w:r>
          </w:p>
          <w:p w14:paraId="00A36EC0"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 xml:space="preserve">Verify compliance with current rating, insulation, and </w:t>
            </w:r>
            <w:proofErr w:type="spellStart"/>
            <w:r w:rsidRPr="0023327D">
              <w:rPr>
                <w:rFonts w:eastAsia="Calibri"/>
              </w:rPr>
              <w:t>HVIL</w:t>
            </w:r>
            <w:proofErr w:type="spellEnd"/>
            <w:r w:rsidRPr="0023327D">
              <w:rPr>
                <w:rFonts w:eastAsia="Calibri"/>
              </w:rPr>
              <w:t xml:space="preserve"> requirements.</w:t>
            </w:r>
          </w:p>
        </w:tc>
        <w:tc>
          <w:tcPr>
            <w:tcW w:w="1927" w:type="dxa"/>
            <w:tcBorders>
              <w:top w:val="single" w:sz="4" w:space="0" w:color="000000"/>
              <w:left w:val="single" w:sz="4" w:space="0" w:color="000000"/>
              <w:bottom w:val="single" w:sz="4" w:space="0" w:color="000000"/>
              <w:right w:val="single" w:sz="4" w:space="0" w:color="000000"/>
            </w:tcBorders>
          </w:tcPr>
          <w:p w14:paraId="18DC7333" w14:textId="77777777" w:rsidR="00AA016B" w:rsidRPr="0023327D" w:rsidRDefault="00BF1E01" w:rsidP="0023327D">
            <w:pPr>
              <w:spacing w:after="0"/>
              <w:ind w:left="720" w:hanging="718"/>
              <w:jc w:val="right"/>
            </w:pPr>
            <w:r w:rsidRPr="0023327D">
              <w:t>Theory1:45Hrs</w:t>
            </w:r>
          </w:p>
          <w:p w14:paraId="5C3C2EE3" w14:textId="77777777" w:rsidR="00AA016B" w:rsidRPr="0023327D" w:rsidRDefault="00BF1E01" w:rsidP="0023327D">
            <w:pPr>
              <w:spacing w:after="0"/>
              <w:ind w:left="-34"/>
              <w:jc w:val="right"/>
            </w:pPr>
            <w:r w:rsidRPr="0023327D">
              <w:t>Practical-5Hrs</w:t>
            </w:r>
          </w:p>
          <w:p w14:paraId="0BDFAB1F" w14:textId="77777777" w:rsidR="00AA016B" w:rsidRPr="0023327D" w:rsidRDefault="00BF1E01" w:rsidP="0023327D">
            <w:pPr>
              <w:spacing w:after="0" w:line="276" w:lineRule="auto"/>
              <w:ind w:left="2"/>
              <w:jc w:val="right"/>
            </w:pPr>
            <w:r w:rsidRPr="0023327D">
              <w:t>Total- 0Hrs</w:t>
            </w:r>
          </w:p>
        </w:tc>
        <w:tc>
          <w:tcPr>
            <w:tcW w:w="1890" w:type="dxa"/>
            <w:tcBorders>
              <w:top w:val="single" w:sz="4" w:space="0" w:color="000000"/>
              <w:left w:val="single" w:sz="4" w:space="0" w:color="000000"/>
              <w:bottom w:val="single" w:sz="4" w:space="0" w:color="000000"/>
              <w:right w:val="single" w:sz="4" w:space="0" w:color="000000"/>
            </w:tcBorders>
          </w:tcPr>
          <w:p w14:paraId="1EB48E9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Different types of automotive cables (low voltage, high voltage, signal wires)</w:t>
            </w:r>
          </w:p>
          <w:p w14:paraId="0FCF17E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Wire gauges (various sizes)</w:t>
            </w:r>
          </w:p>
          <w:p w14:paraId="16D441E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Cable lugs and terminals</w:t>
            </w:r>
          </w:p>
          <w:p w14:paraId="67F1C82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Insulation tape</w:t>
            </w:r>
          </w:p>
          <w:p w14:paraId="4197B28B" w14:textId="3FCE341F" w:rsidR="00AA016B" w:rsidRPr="0023327D" w:rsidRDefault="00BF1E01">
            <w:pPr>
              <w:pStyle w:val="ListParagraph"/>
              <w:numPr>
                <w:ilvl w:val="0"/>
                <w:numId w:val="20"/>
              </w:numPr>
              <w:ind w:left="360" w:hanging="270"/>
              <w:jc w:val="left"/>
              <w:rPr>
                <w:rFonts w:eastAsia="Calibri"/>
              </w:rPr>
            </w:pPr>
            <w:r w:rsidRPr="0023327D">
              <w:rPr>
                <w:rFonts w:eastAsia="Calibri"/>
              </w:rPr>
              <w:t xml:space="preserve">Heat </w:t>
            </w:r>
            <w:r w:rsidR="0023327D" w:rsidRPr="0023327D">
              <w:rPr>
                <w:rFonts w:eastAsia="Calibri"/>
              </w:rPr>
              <w:t>shrinks</w:t>
            </w:r>
            <w:r w:rsidRPr="0023327D">
              <w:t xml:space="preserve"> </w:t>
            </w:r>
            <w:r w:rsidRPr="0023327D">
              <w:rPr>
                <w:rFonts w:eastAsia="Calibri"/>
              </w:rPr>
              <w:t>tubing</w:t>
            </w:r>
          </w:p>
          <w:p w14:paraId="73A9517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Wire stripper and cutter</w:t>
            </w:r>
          </w:p>
          <w:p w14:paraId="41A638D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Crimping tool</w:t>
            </w:r>
          </w:p>
          <w:p w14:paraId="20DE589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EV wiring diagram / service manual</w:t>
            </w:r>
          </w:p>
          <w:p w14:paraId="0CFA125F" w14:textId="77777777" w:rsidR="00AA016B" w:rsidRPr="0023327D" w:rsidRDefault="00AA016B">
            <w:pPr>
              <w:spacing w:line="276" w:lineRule="auto"/>
              <w:jc w:val="left"/>
            </w:pPr>
          </w:p>
        </w:tc>
        <w:tc>
          <w:tcPr>
            <w:tcW w:w="1620" w:type="dxa"/>
            <w:tcBorders>
              <w:top w:val="single" w:sz="4" w:space="0" w:color="000000"/>
              <w:left w:val="single" w:sz="4" w:space="0" w:color="000000"/>
              <w:bottom w:val="single" w:sz="4" w:space="0" w:color="000000"/>
              <w:right w:val="single" w:sz="4" w:space="0" w:color="000000"/>
            </w:tcBorders>
          </w:tcPr>
          <w:p w14:paraId="709F74BD" w14:textId="77777777" w:rsidR="00AA016B" w:rsidRPr="0023327D" w:rsidRDefault="00BF1E01">
            <w:pPr>
              <w:spacing w:line="276" w:lineRule="auto"/>
              <w:ind w:left="2"/>
              <w:jc w:val="left"/>
            </w:pPr>
            <w:r w:rsidRPr="0023327D">
              <w:rPr>
                <w:bCs/>
              </w:rPr>
              <w:t>Class Room and workshop</w:t>
            </w:r>
          </w:p>
        </w:tc>
      </w:tr>
      <w:tr w:rsidR="00AA016B" w:rsidRPr="0023327D" w14:paraId="04969002" w14:textId="77777777" w:rsidTr="0023327D">
        <w:trPr>
          <w:trHeight w:val="530"/>
        </w:trPr>
        <w:tc>
          <w:tcPr>
            <w:tcW w:w="2573" w:type="dxa"/>
            <w:tcBorders>
              <w:top w:val="single" w:sz="4" w:space="0" w:color="000000"/>
              <w:left w:val="single" w:sz="4" w:space="0" w:color="000000"/>
              <w:bottom w:val="single" w:sz="4" w:space="0" w:color="000000"/>
              <w:right w:val="single" w:sz="4" w:space="0" w:color="000000"/>
            </w:tcBorders>
          </w:tcPr>
          <w:p w14:paraId="16A7B507" w14:textId="77777777" w:rsidR="0023327D" w:rsidRPr="0023327D" w:rsidRDefault="0023327D">
            <w:pPr>
              <w:pStyle w:val="ListParagraph"/>
              <w:numPr>
                <w:ilvl w:val="0"/>
                <w:numId w:val="25"/>
              </w:numPr>
              <w:spacing w:after="0" w:line="240" w:lineRule="auto"/>
              <w:jc w:val="left"/>
            </w:pPr>
          </w:p>
          <w:p w14:paraId="4D9D292C" w14:textId="0DE49EAB"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Perform Connection of Electrical Circuits</w:t>
            </w:r>
          </w:p>
        </w:tc>
        <w:tc>
          <w:tcPr>
            <w:tcW w:w="3240" w:type="dxa"/>
            <w:tcBorders>
              <w:top w:val="single" w:sz="4" w:space="0" w:color="000000"/>
              <w:left w:val="single" w:sz="4" w:space="0" w:color="000000"/>
              <w:bottom w:val="single" w:sz="4" w:space="0" w:color="000000"/>
              <w:right w:val="single" w:sz="4" w:space="0" w:color="000000"/>
            </w:tcBorders>
          </w:tcPr>
          <w:p w14:paraId="2141575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Isolate circuits from the power supply, wear PPE, and review circuit diagrams before starting work.</w:t>
            </w:r>
          </w:p>
          <w:p w14:paraId="62C0CD6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Select cables, wires, and connectors as per specifications for voltage, current, and polarity.</w:t>
            </w:r>
          </w:p>
          <w:p w14:paraId="199564C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Cut, strip, and prepare wires to required length without damaging conductors.</w:t>
            </w:r>
          </w:p>
          <w:p w14:paraId="1347F72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Fit terminals, lugs, or crimps using proper tools and make tight, corrosion-free connections with correct torque.</w:t>
            </w:r>
          </w:p>
          <w:p w14:paraId="4AE0F98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Connect wires according to circuit design, ensuring correct polarity, sequence, and routing. Avoid loose, exposed, or twisted joints.</w:t>
            </w:r>
          </w:p>
          <w:p w14:paraId="33D21EB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 joints with heat-shrink, tape, or sleeves, then route and secure wires to prevent vibration, sharp edge damage, or overheating.</w:t>
            </w:r>
          </w:p>
          <w:p w14:paraId="1EF033E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Test continuity, resistance, and HV interlock integrity using a multimeter or insulation tester, confirming no short circuits or open connections.</w:t>
            </w:r>
          </w:p>
          <w:p w14:paraId="0005242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 xml:space="preserve">Reconnect power supply safely and test circuit functionality against design specifications, checking indicator lights, relays, and fuses. </w:t>
            </w:r>
          </w:p>
        </w:tc>
        <w:tc>
          <w:tcPr>
            <w:tcW w:w="2880" w:type="dxa"/>
            <w:tcBorders>
              <w:top w:val="single" w:sz="4" w:space="0" w:color="000000"/>
              <w:left w:val="single" w:sz="4" w:space="0" w:color="000000"/>
              <w:bottom w:val="single" w:sz="4" w:space="0" w:color="000000"/>
              <w:right w:val="single" w:sz="4" w:space="0" w:color="000000"/>
            </w:tcBorders>
          </w:tcPr>
          <w:p w14:paraId="6049AFB5"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lastRenderedPageBreak/>
              <w:t>Safety procedures and review of circuit diagrams before work.</w:t>
            </w:r>
          </w:p>
          <w:p w14:paraId="05E69909"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Preparing and connecting wires with correct terminals, polarity, and torque.</w:t>
            </w:r>
          </w:p>
          <w:p w14:paraId="7A89AD48"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Insulation, securing and routing of wires to prevent damage or shorts.</w:t>
            </w:r>
          </w:p>
          <w:p w14:paraId="0EC99A25"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Testing continuity, HV interlock, and circuit functionality after installation.</w:t>
            </w:r>
          </w:p>
          <w:p w14:paraId="672B4200" w14:textId="77777777" w:rsidR="00AA016B" w:rsidRPr="0023327D" w:rsidRDefault="00AA016B">
            <w:pPr>
              <w:spacing w:after="12" w:line="360" w:lineRule="auto"/>
              <w:ind w:left="72" w:firstLine="0"/>
              <w:contextualSpacing/>
              <w:jc w:val="left"/>
              <w:rPr>
                <w:b/>
                <w:u w:val="single"/>
              </w:rPr>
            </w:pPr>
          </w:p>
          <w:p w14:paraId="018FDB90" w14:textId="77777777" w:rsidR="00AA016B" w:rsidRPr="0023327D" w:rsidRDefault="00BF1E01">
            <w:pPr>
              <w:spacing w:after="12" w:line="360" w:lineRule="auto"/>
              <w:ind w:left="72" w:firstLine="0"/>
              <w:contextualSpacing/>
              <w:jc w:val="left"/>
              <w:rPr>
                <w:b/>
                <w:u w:val="single"/>
              </w:rPr>
            </w:pPr>
            <w:r w:rsidRPr="0023327D">
              <w:rPr>
                <w:b/>
                <w:u w:val="single"/>
              </w:rPr>
              <w:t>Practical Activity:</w:t>
            </w:r>
          </w:p>
          <w:p w14:paraId="06E6C376"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Cut, strip, and connect wires using correct terminals and torque and</w:t>
            </w:r>
          </w:p>
          <w:p w14:paraId="5DE5366C" w14:textId="77777777" w:rsidR="00AA016B" w:rsidRPr="0023327D" w:rsidRDefault="00BF1E01">
            <w:pPr>
              <w:pStyle w:val="ListParagraph"/>
              <w:numPr>
                <w:ilvl w:val="0"/>
                <w:numId w:val="20"/>
              </w:numPr>
              <w:spacing w:after="0"/>
              <w:ind w:left="360" w:hanging="270"/>
              <w:jc w:val="left"/>
            </w:pPr>
            <w:r w:rsidRPr="0023327D">
              <w:rPr>
                <w:rFonts w:eastAsia="Calibri"/>
              </w:rPr>
              <w:t>Test continuity, HV interlock, and circuit operation safely.</w:t>
            </w:r>
          </w:p>
        </w:tc>
        <w:tc>
          <w:tcPr>
            <w:tcW w:w="1927" w:type="dxa"/>
            <w:tcBorders>
              <w:top w:val="single" w:sz="4" w:space="0" w:color="000000"/>
              <w:left w:val="single" w:sz="4" w:space="0" w:color="000000"/>
              <w:bottom w:val="single" w:sz="4" w:space="0" w:color="000000"/>
              <w:right w:val="single" w:sz="4" w:space="0" w:color="000000"/>
            </w:tcBorders>
          </w:tcPr>
          <w:p w14:paraId="3D65A730" w14:textId="77777777" w:rsidR="00AA016B" w:rsidRPr="0023327D" w:rsidRDefault="00BF1E01" w:rsidP="0023327D">
            <w:pPr>
              <w:spacing w:after="0"/>
              <w:ind w:left="720" w:hanging="718"/>
              <w:jc w:val="right"/>
            </w:pPr>
            <w:r w:rsidRPr="0023327D">
              <w:t>Theory1:30Hrs</w:t>
            </w:r>
          </w:p>
          <w:p w14:paraId="7FCBA56A" w14:textId="77777777" w:rsidR="00AA016B" w:rsidRPr="0023327D" w:rsidRDefault="00BF1E01" w:rsidP="0023327D">
            <w:pPr>
              <w:spacing w:after="0"/>
              <w:ind w:left="-34"/>
              <w:jc w:val="right"/>
            </w:pPr>
            <w:r w:rsidRPr="0023327D">
              <w:t>Practical-5:00Hrs</w:t>
            </w:r>
          </w:p>
          <w:p w14:paraId="4295D090" w14:textId="77777777" w:rsidR="00AA016B" w:rsidRPr="0023327D" w:rsidRDefault="00BF1E01" w:rsidP="0023327D">
            <w:pPr>
              <w:spacing w:after="0" w:line="276" w:lineRule="auto"/>
              <w:ind w:left="2"/>
              <w:jc w:val="right"/>
            </w:pPr>
            <w:r w:rsidRPr="0023327D">
              <w:t>Total- 0Hrs</w:t>
            </w:r>
          </w:p>
        </w:tc>
        <w:tc>
          <w:tcPr>
            <w:tcW w:w="1890" w:type="dxa"/>
            <w:tcBorders>
              <w:top w:val="single" w:sz="4" w:space="0" w:color="000000"/>
              <w:left w:val="single" w:sz="4" w:space="0" w:color="000000"/>
              <w:bottom w:val="single" w:sz="4" w:space="0" w:color="000000"/>
              <w:right w:val="single" w:sz="4" w:space="0" w:color="000000"/>
            </w:tcBorders>
          </w:tcPr>
          <w:p w14:paraId="086F044D"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Electrical cables/wires</w:t>
            </w:r>
          </w:p>
          <w:p w14:paraId="2604A53D"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Connectors and terminals</w:t>
            </w:r>
          </w:p>
          <w:p w14:paraId="1B43CF88"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Insulation tape</w:t>
            </w:r>
          </w:p>
          <w:p w14:paraId="137D5AFE" w14:textId="7D586ED0" w:rsidR="00AA016B" w:rsidRPr="0023327D" w:rsidRDefault="00BF1E01">
            <w:pPr>
              <w:pStyle w:val="ListParagraph"/>
              <w:numPr>
                <w:ilvl w:val="0"/>
                <w:numId w:val="20"/>
              </w:numPr>
              <w:spacing w:after="0"/>
              <w:ind w:left="360" w:hanging="270"/>
              <w:jc w:val="left"/>
              <w:rPr>
                <w:rFonts w:eastAsia="Calibri"/>
              </w:rPr>
            </w:pPr>
            <w:r w:rsidRPr="0023327D">
              <w:rPr>
                <w:rFonts w:eastAsia="Calibri"/>
              </w:rPr>
              <w:t xml:space="preserve">Heat </w:t>
            </w:r>
            <w:r w:rsidR="0023327D" w:rsidRPr="0023327D">
              <w:rPr>
                <w:rFonts w:eastAsia="Calibri"/>
              </w:rPr>
              <w:t>shrinks</w:t>
            </w:r>
            <w:r w:rsidRPr="0023327D">
              <w:rPr>
                <w:rFonts w:eastAsia="Calibri"/>
              </w:rPr>
              <w:t xml:space="preserve"> tubing</w:t>
            </w:r>
          </w:p>
          <w:p w14:paraId="4B1879CC"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Wire stripper and cutter</w:t>
            </w:r>
          </w:p>
          <w:p w14:paraId="05055171"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Crimping tool</w:t>
            </w:r>
          </w:p>
          <w:p w14:paraId="381216B8"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Multimeter</w:t>
            </w:r>
          </w:p>
          <w:p w14:paraId="28FE734D" w14:textId="77777777" w:rsidR="00AA016B" w:rsidRPr="0023327D" w:rsidRDefault="00BF1E01">
            <w:pPr>
              <w:pStyle w:val="ListParagraph"/>
              <w:numPr>
                <w:ilvl w:val="0"/>
                <w:numId w:val="20"/>
              </w:numPr>
              <w:spacing w:after="0"/>
              <w:ind w:left="360" w:hanging="270"/>
              <w:jc w:val="left"/>
              <w:rPr>
                <w:rFonts w:eastAsia="Calibri"/>
              </w:rPr>
            </w:pPr>
            <w:r w:rsidRPr="0023327D">
              <w:rPr>
                <w:rFonts w:eastAsia="Calibri"/>
              </w:rPr>
              <w:t>Screwdrivers (insulated)</w:t>
            </w:r>
          </w:p>
          <w:p w14:paraId="449A1E60" w14:textId="77777777" w:rsidR="00AA016B" w:rsidRPr="0023327D" w:rsidRDefault="00BF1E01">
            <w:pPr>
              <w:pStyle w:val="ListParagraph"/>
              <w:numPr>
                <w:ilvl w:val="0"/>
                <w:numId w:val="20"/>
              </w:numPr>
              <w:spacing w:after="0"/>
              <w:ind w:left="360" w:hanging="270"/>
              <w:jc w:val="left"/>
            </w:pPr>
            <w:r w:rsidRPr="0023327D">
              <w:rPr>
                <w:rFonts w:eastAsia="Calibri"/>
              </w:rPr>
              <w:t>EV wiring diagram /</w:t>
            </w:r>
            <w:r w:rsidRPr="0023327D">
              <w:t xml:space="preserve"> service manual</w:t>
            </w:r>
          </w:p>
          <w:p w14:paraId="678C14B3" w14:textId="77777777" w:rsidR="00AA016B" w:rsidRPr="0023327D" w:rsidRDefault="00AA016B">
            <w:pPr>
              <w:spacing w:line="276" w:lineRule="auto"/>
              <w:jc w:val="left"/>
            </w:pPr>
          </w:p>
        </w:tc>
        <w:tc>
          <w:tcPr>
            <w:tcW w:w="1620" w:type="dxa"/>
            <w:tcBorders>
              <w:top w:val="single" w:sz="4" w:space="0" w:color="000000"/>
              <w:left w:val="single" w:sz="4" w:space="0" w:color="000000"/>
              <w:bottom w:val="single" w:sz="4" w:space="0" w:color="000000"/>
              <w:right w:val="single" w:sz="4" w:space="0" w:color="000000"/>
            </w:tcBorders>
          </w:tcPr>
          <w:p w14:paraId="04031057" w14:textId="77777777" w:rsidR="00AA016B" w:rsidRPr="0023327D" w:rsidRDefault="00BF1E01">
            <w:pPr>
              <w:spacing w:line="276" w:lineRule="auto"/>
              <w:ind w:left="2"/>
              <w:jc w:val="left"/>
            </w:pPr>
            <w:r w:rsidRPr="0023327D">
              <w:rPr>
                <w:bCs/>
              </w:rPr>
              <w:t>Class Room and workshop</w:t>
            </w:r>
          </w:p>
        </w:tc>
      </w:tr>
    </w:tbl>
    <w:p w14:paraId="1F1F4B42" w14:textId="77777777" w:rsidR="00AA016B" w:rsidRDefault="00AA016B">
      <w:pPr>
        <w:ind w:left="0" w:firstLine="0"/>
        <w:jc w:val="left"/>
        <w:rPr>
          <w:sz w:val="20"/>
          <w:szCs w:val="20"/>
          <w:lang w:val="en-AU"/>
        </w:rPr>
      </w:pPr>
    </w:p>
    <w:p w14:paraId="0E96F51A" w14:textId="3B421C3F" w:rsidR="00AA016B" w:rsidRPr="00640886" w:rsidRDefault="00BF1E01" w:rsidP="00640886">
      <w:pPr>
        <w:pStyle w:val="Heading2"/>
        <w:numPr>
          <w:ilvl w:val="0"/>
          <w:numId w:val="64"/>
        </w:numPr>
        <w:rPr>
          <w:bCs/>
          <w:color w:val="000000" w:themeColor="text1"/>
          <w:szCs w:val="24"/>
          <w:lang w:val="pt-BR"/>
        </w:rPr>
      </w:pPr>
      <w:bookmarkStart w:id="20" w:name="_Toc207631484"/>
      <w:bookmarkStart w:id="21" w:name="_Toc229487612"/>
      <w:bookmarkStart w:id="22" w:name="_Toc209999273"/>
      <w:r w:rsidRPr="00640886">
        <w:rPr>
          <w:bCs/>
          <w:color w:val="000000" w:themeColor="text1"/>
          <w:szCs w:val="24"/>
        </w:rPr>
        <w:t>Maintain</w:t>
      </w:r>
      <w:r w:rsidRPr="00640886">
        <w:rPr>
          <w:bCs/>
          <w:color w:val="000000" w:themeColor="text1"/>
          <w:szCs w:val="24"/>
          <w:lang w:val="pt-BR"/>
        </w:rPr>
        <w:t xml:space="preserve"> </w:t>
      </w:r>
      <w:r w:rsidRPr="00640886">
        <w:rPr>
          <w:color w:val="auto"/>
          <w:szCs w:val="24"/>
        </w:rPr>
        <w:t>Electric Vehicle (</w:t>
      </w:r>
      <w:r w:rsidRPr="00640886">
        <w:rPr>
          <w:color w:val="000000" w:themeColor="text1"/>
          <w:szCs w:val="24"/>
        </w:rPr>
        <w:t xml:space="preserve">EV) </w:t>
      </w:r>
      <w:r w:rsidRPr="00640886">
        <w:rPr>
          <w:bCs/>
          <w:color w:val="000000" w:themeColor="text1"/>
          <w:szCs w:val="24"/>
          <w:lang w:val="pt-BR"/>
        </w:rPr>
        <w:t>Battery System</w:t>
      </w:r>
      <w:bookmarkEnd w:id="20"/>
      <w:bookmarkEnd w:id="21"/>
    </w:p>
    <w:p w14:paraId="0AAFBF44" w14:textId="77777777" w:rsidR="00C3102A" w:rsidRPr="00C3102A" w:rsidRDefault="00BF1E01" w:rsidP="00C3102A">
      <w:pPr>
        <w:ind w:left="180" w:firstLine="3"/>
        <w:rPr>
          <w:rFonts w:eastAsia="Calibri"/>
          <w:bCs/>
          <w:color w:val="auto"/>
        </w:rPr>
      </w:pPr>
      <w:r w:rsidRPr="0023327D">
        <w:rPr>
          <w:b/>
          <w:color w:val="000000" w:themeColor="text1"/>
          <w:lang w:val="pt-PT"/>
        </w:rPr>
        <w:t>Objective</w:t>
      </w:r>
      <w:r w:rsidRPr="0023327D">
        <w:rPr>
          <w:bCs/>
          <w:color w:val="000000" w:themeColor="text1"/>
          <w:lang w:val="pt-PT"/>
        </w:rPr>
        <w:t xml:space="preserve">: </w:t>
      </w:r>
      <w:r w:rsidRPr="0023327D">
        <w:rPr>
          <w:rFonts w:eastAsia="Calibri"/>
          <w:bCs/>
          <w:color w:val="auto"/>
        </w:rPr>
        <w:t xml:space="preserve">This module </w:t>
      </w:r>
      <w:r w:rsidR="00C3102A">
        <w:rPr>
          <w:rFonts w:eastAsia="Calibri"/>
          <w:bCs/>
          <w:color w:val="auto"/>
        </w:rPr>
        <w:t>covers the</w:t>
      </w:r>
      <w:r w:rsidRPr="0023327D">
        <w:rPr>
          <w:rFonts w:eastAsia="Calibri"/>
          <w:bCs/>
          <w:color w:val="auto"/>
        </w:rPr>
        <w:t xml:space="preserve"> skills and knowledge </w:t>
      </w:r>
      <w:r w:rsidR="00C3102A">
        <w:rPr>
          <w:rFonts w:eastAsia="Calibri"/>
          <w:bCs/>
          <w:color w:val="auto"/>
        </w:rPr>
        <w:t xml:space="preserve">required to </w:t>
      </w:r>
      <w:r w:rsidR="00C3102A" w:rsidRPr="00C3102A">
        <w:rPr>
          <w:rFonts w:eastAsia="Calibri"/>
          <w:bCs/>
          <w:color w:val="auto"/>
        </w:rPr>
        <w:t>Identify Different Types of Batteries, Check EV Battery Performance, Clean the Terminals for any Contamination, Perform Tightening Of Connectors and Repair/Replace The Faulty Component Of EV Battery</w:t>
      </w:r>
    </w:p>
    <w:p w14:paraId="19A1BF3C" w14:textId="77777777" w:rsidR="00AA016B" w:rsidRDefault="00BF1E01" w:rsidP="00C3102A">
      <w:pPr>
        <w:rPr>
          <w:b/>
          <w:color w:val="000000" w:themeColor="text1"/>
        </w:rPr>
      </w:pPr>
      <w:r>
        <w:rPr>
          <w:b/>
          <w:color w:val="000000" w:themeColor="text1"/>
        </w:rPr>
        <w:t>Theory: 15 Hours</w:t>
      </w:r>
      <w:r>
        <w:rPr>
          <w:b/>
          <w:color w:val="000000" w:themeColor="text1"/>
        </w:rPr>
        <w:tab/>
      </w:r>
      <w:r>
        <w:rPr>
          <w:b/>
          <w:color w:val="000000" w:themeColor="text1"/>
        </w:rPr>
        <w:tab/>
      </w:r>
      <w:r>
        <w:rPr>
          <w:b/>
          <w:color w:val="000000" w:themeColor="text1"/>
        </w:rPr>
        <w:tab/>
      </w:r>
      <w:r>
        <w:rPr>
          <w:b/>
          <w:color w:val="000000" w:themeColor="text1"/>
        </w:rPr>
        <w:tab/>
        <w:t xml:space="preserve">Practice:  40 Hours </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t>Duration:  60 Hours</w:t>
      </w:r>
    </w:p>
    <w:tbl>
      <w:tblPr>
        <w:tblpPr w:leftFromText="180" w:rightFromText="180" w:vertAnchor="text" w:tblpXSpec="center" w:tblpY="1"/>
        <w:tblOverlap w:val="never"/>
        <w:tblW w:w="13966" w:type="dxa"/>
        <w:tblLayout w:type="fixed"/>
        <w:tblCellMar>
          <w:left w:w="106" w:type="dxa"/>
          <w:right w:w="49" w:type="dxa"/>
        </w:tblCellMar>
        <w:tblLook w:val="04A0" w:firstRow="1" w:lastRow="0" w:firstColumn="1" w:lastColumn="0" w:noHBand="0" w:noVBand="1"/>
      </w:tblPr>
      <w:tblGrid>
        <w:gridCol w:w="2589"/>
        <w:gridCol w:w="3240"/>
        <w:gridCol w:w="2880"/>
        <w:gridCol w:w="1800"/>
        <w:gridCol w:w="2091"/>
        <w:gridCol w:w="1366"/>
      </w:tblGrid>
      <w:tr w:rsidR="00AA016B" w:rsidRPr="0023327D" w14:paraId="127058E2" w14:textId="77777777" w:rsidTr="0023327D">
        <w:trPr>
          <w:trHeight w:val="530"/>
        </w:trPr>
        <w:tc>
          <w:tcPr>
            <w:tcW w:w="2589" w:type="dxa"/>
            <w:tcBorders>
              <w:top w:val="single" w:sz="4" w:space="0" w:color="000000"/>
              <w:left w:val="single" w:sz="4" w:space="0" w:color="000000"/>
              <w:bottom w:val="single" w:sz="4" w:space="0" w:color="000000"/>
              <w:right w:val="single" w:sz="4" w:space="0" w:color="000000"/>
            </w:tcBorders>
            <w:vAlign w:val="center"/>
          </w:tcPr>
          <w:p w14:paraId="6D322ECB" w14:textId="77777777" w:rsidR="00AA016B" w:rsidRPr="0023327D" w:rsidRDefault="00BF1E01">
            <w:pPr>
              <w:spacing w:after="0" w:line="240" w:lineRule="auto"/>
              <w:jc w:val="left"/>
              <w:rPr>
                <w:b/>
                <w:color w:val="auto"/>
              </w:rPr>
            </w:pPr>
            <w:r w:rsidRPr="0023327D">
              <w:rPr>
                <w:b/>
                <w:color w:val="auto"/>
              </w:rPr>
              <w:t>Learning Unit</w:t>
            </w:r>
          </w:p>
        </w:tc>
        <w:tc>
          <w:tcPr>
            <w:tcW w:w="3240" w:type="dxa"/>
            <w:tcBorders>
              <w:top w:val="single" w:sz="4" w:space="0" w:color="000000"/>
              <w:left w:val="single" w:sz="4" w:space="0" w:color="000000"/>
              <w:bottom w:val="single" w:sz="4" w:space="0" w:color="000000"/>
              <w:right w:val="single" w:sz="4" w:space="0" w:color="000000"/>
            </w:tcBorders>
            <w:vAlign w:val="center"/>
          </w:tcPr>
          <w:p w14:paraId="393A2552" w14:textId="77777777" w:rsidR="00AA016B" w:rsidRPr="0023327D" w:rsidRDefault="00BF1E01">
            <w:pPr>
              <w:spacing w:after="0" w:line="240" w:lineRule="auto"/>
              <w:jc w:val="left"/>
              <w:rPr>
                <w:b/>
                <w:color w:val="auto"/>
              </w:rPr>
            </w:pPr>
            <w:r w:rsidRPr="0023327D">
              <w:rPr>
                <w:b/>
                <w:color w:val="auto"/>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06B69322" w14:textId="77777777" w:rsidR="00AA016B" w:rsidRPr="0023327D" w:rsidRDefault="00BF1E01">
            <w:pPr>
              <w:spacing w:after="0" w:line="240" w:lineRule="auto"/>
              <w:jc w:val="left"/>
              <w:rPr>
                <w:b/>
                <w:color w:val="auto"/>
              </w:rPr>
            </w:pPr>
            <w:r w:rsidRPr="0023327D">
              <w:rPr>
                <w:b/>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vAlign w:val="center"/>
          </w:tcPr>
          <w:p w14:paraId="253738C0" w14:textId="77777777" w:rsidR="00AA016B" w:rsidRPr="0023327D" w:rsidRDefault="00BF1E01">
            <w:pPr>
              <w:spacing w:after="0" w:line="240" w:lineRule="auto"/>
              <w:jc w:val="left"/>
              <w:rPr>
                <w:b/>
                <w:color w:val="auto"/>
              </w:rPr>
            </w:pPr>
            <w:r w:rsidRPr="0023327D">
              <w:rPr>
                <w:b/>
                <w:color w:val="auto"/>
              </w:rPr>
              <w:t>Duration</w:t>
            </w:r>
          </w:p>
        </w:tc>
        <w:tc>
          <w:tcPr>
            <w:tcW w:w="2091" w:type="dxa"/>
            <w:tcBorders>
              <w:top w:val="single" w:sz="4" w:space="0" w:color="000000"/>
              <w:left w:val="single" w:sz="4" w:space="0" w:color="000000"/>
              <w:bottom w:val="single" w:sz="4" w:space="0" w:color="000000"/>
              <w:right w:val="single" w:sz="4" w:space="0" w:color="000000"/>
            </w:tcBorders>
          </w:tcPr>
          <w:p w14:paraId="5288D678" w14:textId="77777777" w:rsidR="00AA016B" w:rsidRPr="0023327D" w:rsidRDefault="00BF1E01">
            <w:pPr>
              <w:spacing w:after="0" w:line="240" w:lineRule="auto"/>
              <w:jc w:val="left"/>
              <w:rPr>
                <w:b/>
                <w:color w:val="auto"/>
              </w:rPr>
            </w:pPr>
            <w:r w:rsidRPr="0023327D">
              <w:rPr>
                <w:b/>
                <w:color w:val="auto"/>
              </w:rPr>
              <w:t xml:space="preserve">Materials </w:t>
            </w:r>
          </w:p>
          <w:p w14:paraId="6698A6B0" w14:textId="77777777" w:rsidR="00AA016B" w:rsidRPr="0023327D" w:rsidRDefault="00BF1E01">
            <w:pPr>
              <w:spacing w:after="0" w:line="240" w:lineRule="auto"/>
              <w:jc w:val="left"/>
              <w:rPr>
                <w:b/>
                <w:color w:val="auto"/>
              </w:rPr>
            </w:pPr>
            <w:r w:rsidRPr="0023327D">
              <w:rPr>
                <w:b/>
                <w:color w:val="auto"/>
              </w:rPr>
              <w:t xml:space="preserve">Required </w:t>
            </w:r>
          </w:p>
        </w:tc>
        <w:tc>
          <w:tcPr>
            <w:tcW w:w="1366" w:type="dxa"/>
            <w:tcBorders>
              <w:top w:val="single" w:sz="4" w:space="0" w:color="000000"/>
              <w:left w:val="single" w:sz="4" w:space="0" w:color="000000"/>
              <w:bottom w:val="single" w:sz="4" w:space="0" w:color="000000"/>
              <w:right w:val="single" w:sz="4" w:space="0" w:color="000000"/>
            </w:tcBorders>
          </w:tcPr>
          <w:p w14:paraId="093F99C3" w14:textId="77777777" w:rsidR="00AA016B" w:rsidRPr="0023327D" w:rsidRDefault="00BF1E01" w:rsidP="0023327D">
            <w:pPr>
              <w:spacing w:after="0" w:line="240" w:lineRule="auto"/>
              <w:ind w:left="1"/>
              <w:jc w:val="left"/>
              <w:rPr>
                <w:b/>
                <w:color w:val="auto"/>
              </w:rPr>
            </w:pPr>
            <w:r w:rsidRPr="0023327D">
              <w:rPr>
                <w:b/>
                <w:color w:val="auto"/>
              </w:rPr>
              <w:t xml:space="preserve">Learning </w:t>
            </w:r>
          </w:p>
          <w:p w14:paraId="67FA8FED" w14:textId="77777777" w:rsidR="00AA016B" w:rsidRPr="0023327D" w:rsidRDefault="00BF1E01" w:rsidP="0023327D">
            <w:pPr>
              <w:spacing w:after="0" w:line="240" w:lineRule="auto"/>
              <w:ind w:left="1"/>
              <w:jc w:val="left"/>
              <w:rPr>
                <w:b/>
                <w:color w:val="auto"/>
              </w:rPr>
            </w:pPr>
            <w:r w:rsidRPr="0023327D">
              <w:rPr>
                <w:b/>
                <w:color w:val="auto"/>
              </w:rPr>
              <w:t xml:space="preserve">Place </w:t>
            </w:r>
          </w:p>
        </w:tc>
      </w:tr>
      <w:tr w:rsidR="00AA016B" w:rsidRPr="0023327D" w14:paraId="7F27956F" w14:textId="77777777" w:rsidTr="0023327D">
        <w:trPr>
          <w:trHeight w:val="1554"/>
        </w:trPr>
        <w:tc>
          <w:tcPr>
            <w:tcW w:w="2589" w:type="dxa"/>
            <w:tcBorders>
              <w:top w:val="single" w:sz="4" w:space="0" w:color="000000"/>
              <w:left w:val="single" w:sz="4" w:space="0" w:color="000000"/>
              <w:bottom w:val="single" w:sz="4" w:space="0" w:color="000000"/>
              <w:right w:val="single" w:sz="4" w:space="0" w:color="000000"/>
            </w:tcBorders>
          </w:tcPr>
          <w:p w14:paraId="21359009" w14:textId="77777777" w:rsidR="0023327D" w:rsidRDefault="0023327D">
            <w:pPr>
              <w:pStyle w:val="ListParagraph"/>
              <w:numPr>
                <w:ilvl w:val="0"/>
                <w:numId w:val="26"/>
              </w:numPr>
              <w:spacing w:after="0" w:line="240" w:lineRule="auto"/>
              <w:jc w:val="left"/>
              <w:rPr>
                <w:rFonts w:eastAsia="Trebuchet MS"/>
                <w:b/>
                <w:color w:val="auto"/>
                <w:kern w:val="2"/>
                <w14:ligatures w14:val="standardContextual"/>
              </w:rPr>
            </w:pPr>
          </w:p>
          <w:p w14:paraId="7B0E8B26" w14:textId="24BA7C0C" w:rsidR="00AA016B" w:rsidRPr="0023327D" w:rsidRDefault="00BF1E01" w:rsidP="0023327D">
            <w:pPr>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 xml:space="preserve">Identify different Types of Batteries  </w:t>
            </w:r>
          </w:p>
          <w:p w14:paraId="77FD21B8" w14:textId="77777777" w:rsidR="00AA016B" w:rsidRPr="0023327D" w:rsidRDefault="00AA016B">
            <w:pPr>
              <w:pStyle w:val="Heading2"/>
              <w:rPr>
                <w:bCs/>
                <w:color w:val="000000" w:themeColor="text1"/>
                <w:sz w:val="22"/>
              </w:rPr>
            </w:pPr>
          </w:p>
        </w:tc>
        <w:tc>
          <w:tcPr>
            <w:tcW w:w="3240" w:type="dxa"/>
            <w:tcBorders>
              <w:top w:val="single" w:sz="4" w:space="0" w:color="000000"/>
              <w:left w:val="single" w:sz="4" w:space="0" w:color="000000"/>
              <w:bottom w:val="single" w:sz="4" w:space="0" w:color="000000"/>
              <w:right w:val="single" w:sz="4" w:space="0" w:color="000000"/>
            </w:tcBorders>
          </w:tcPr>
          <w:p w14:paraId="450385D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Wear appropriate PPE and follow OEM and workshop safety guidelines when handling batteries.</w:t>
            </w:r>
          </w:p>
          <w:p w14:paraId="3332FFB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Ensure proper ventilation during inspection of lead-acid or lithium batteries.</w:t>
            </w:r>
          </w:p>
          <w:p w14:paraId="4688210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Verify and distinguish between high-voltage batteries (orange/warning labels) and 12V auxiliary batteries.</w:t>
            </w:r>
          </w:p>
          <w:p w14:paraId="6F683A2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Identify </w:t>
            </w:r>
            <w:proofErr w:type="spellStart"/>
            <w:r w:rsidRPr="0023327D">
              <w:rPr>
                <w:rFonts w:eastAsia="Calibri"/>
              </w:rPr>
              <w:t>SLI</w:t>
            </w:r>
            <w:proofErr w:type="spellEnd"/>
            <w:r w:rsidRPr="0023327D">
              <w:rPr>
                <w:rFonts w:eastAsia="Calibri"/>
              </w:rPr>
              <w:t xml:space="preserve"> batteries (starting, lighting, ignition) versus traction or propulsion batteries in EVs.</w:t>
            </w:r>
          </w:p>
          <w:p w14:paraId="0C8BA28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Differentiate between </w:t>
            </w:r>
            <w:r w:rsidRPr="0023327D">
              <w:rPr>
                <w:rFonts w:eastAsia="Calibri"/>
              </w:rPr>
              <w:lastRenderedPageBreak/>
              <w:t>primary (non-rechargeable) and secondary (rechargeable) batteries.</w:t>
            </w:r>
          </w:p>
          <w:p w14:paraId="63E66C3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Recognize battery applications in EV/HEV systems, including HV traction, 12V auxiliary, and support batteries.</w:t>
            </w:r>
          </w:p>
          <w:p w14:paraId="19D2075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Identify battery types by construction and chemistry, including Lead-Acid (Flooded, AGM, Gel), NiMH, Lithium-Ion variants (LFP, </w:t>
            </w:r>
            <w:proofErr w:type="spellStart"/>
            <w:r w:rsidRPr="0023327D">
              <w:rPr>
                <w:rFonts w:eastAsia="Calibri"/>
              </w:rPr>
              <w:t>NMC</w:t>
            </w:r>
            <w:proofErr w:type="spellEnd"/>
            <w:r w:rsidRPr="0023327D">
              <w:rPr>
                <w:rFonts w:eastAsia="Calibri"/>
              </w:rPr>
              <w:t xml:space="preserve">, </w:t>
            </w:r>
            <w:proofErr w:type="spellStart"/>
            <w:r w:rsidRPr="0023327D">
              <w:rPr>
                <w:rFonts w:eastAsia="Calibri"/>
              </w:rPr>
              <w:t>NCA</w:t>
            </w:r>
            <w:proofErr w:type="spellEnd"/>
            <w:r w:rsidRPr="0023327D">
              <w:rPr>
                <w:rFonts w:eastAsia="Calibri"/>
              </w:rPr>
              <w:t>), solid-state, alkaline, and other specialized types.</w:t>
            </w:r>
          </w:p>
        </w:tc>
        <w:tc>
          <w:tcPr>
            <w:tcW w:w="2880" w:type="dxa"/>
            <w:tcBorders>
              <w:top w:val="single" w:sz="4" w:space="0" w:color="000000"/>
              <w:left w:val="single" w:sz="4" w:space="0" w:color="000000"/>
              <w:bottom w:val="single" w:sz="4" w:space="0" w:color="000000"/>
              <w:right w:val="single" w:sz="4" w:space="0" w:color="000000"/>
            </w:tcBorders>
          </w:tcPr>
          <w:p w14:paraId="296F950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 xml:space="preserve">Introduction to Personal Protective Equipment’s (PPE’s) </w:t>
            </w:r>
          </w:p>
          <w:p w14:paraId="38B4146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Function, types and application of battery</w:t>
            </w:r>
          </w:p>
          <w:p w14:paraId="6F7F0FA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Working principal and construction of battery</w:t>
            </w:r>
          </w:p>
          <w:p w14:paraId="7889476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High vs.  low voltage batteries charging/discharging indication and its technical parameter</w:t>
            </w:r>
          </w:p>
          <w:p w14:paraId="4584EF1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High/low voltage battery in EV car </w:t>
            </w:r>
          </w:p>
          <w:p w14:paraId="17D539DF" w14:textId="77777777" w:rsidR="00AA016B" w:rsidRPr="0023327D" w:rsidRDefault="00BF1E01">
            <w:pPr>
              <w:pStyle w:val="ListParagraph"/>
              <w:ind w:left="360" w:firstLine="0"/>
              <w:jc w:val="left"/>
              <w:rPr>
                <w:rFonts w:eastAsia="Calibri"/>
                <w:b/>
                <w:bCs/>
              </w:rPr>
            </w:pPr>
            <w:r w:rsidRPr="0023327D">
              <w:rPr>
                <w:rFonts w:eastAsia="Calibri"/>
                <w:b/>
                <w:bCs/>
              </w:rPr>
              <w:t>Practical Activity:</w:t>
            </w:r>
          </w:p>
          <w:p w14:paraId="6A19E4C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Identify different types of batteries and </w:t>
            </w:r>
            <w:r w:rsidRPr="0023327D">
              <w:rPr>
                <w:rFonts w:eastAsia="Calibri"/>
              </w:rPr>
              <w:lastRenderedPageBreak/>
              <w:t xml:space="preserve">demonstrate applications of batteries in EV </w:t>
            </w:r>
          </w:p>
        </w:tc>
        <w:tc>
          <w:tcPr>
            <w:tcW w:w="1800" w:type="dxa"/>
            <w:tcBorders>
              <w:top w:val="single" w:sz="4" w:space="0" w:color="000000"/>
              <w:left w:val="single" w:sz="4" w:space="0" w:color="000000"/>
              <w:bottom w:val="single" w:sz="4" w:space="0" w:color="000000"/>
              <w:right w:val="single" w:sz="4" w:space="0" w:color="000000"/>
            </w:tcBorders>
          </w:tcPr>
          <w:p w14:paraId="7E6B3634" w14:textId="77777777" w:rsidR="00AA016B" w:rsidRPr="0023327D" w:rsidRDefault="00BF1E01" w:rsidP="0023327D">
            <w:pPr>
              <w:spacing w:after="0"/>
              <w:ind w:left="90" w:firstLine="0"/>
              <w:jc w:val="right"/>
              <w:rPr>
                <w:rFonts w:eastAsia="Calibri"/>
              </w:rPr>
            </w:pPr>
            <w:r w:rsidRPr="0023327D">
              <w:rPr>
                <w:rFonts w:eastAsia="Calibri"/>
              </w:rPr>
              <w:lastRenderedPageBreak/>
              <w:t>Theory 3Hrs</w:t>
            </w:r>
          </w:p>
          <w:p w14:paraId="720B6FC2" w14:textId="77777777" w:rsidR="00AA016B" w:rsidRPr="0023327D" w:rsidRDefault="00BF1E01" w:rsidP="0023327D">
            <w:pPr>
              <w:spacing w:after="0"/>
              <w:ind w:left="90" w:firstLine="0"/>
              <w:jc w:val="right"/>
              <w:rPr>
                <w:rFonts w:eastAsia="Calibri"/>
              </w:rPr>
            </w:pPr>
            <w:r w:rsidRPr="0023327D">
              <w:rPr>
                <w:rFonts w:eastAsia="Calibri"/>
              </w:rPr>
              <w:t xml:space="preserve">Practical 6 </w:t>
            </w:r>
            <w:proofErr w:type="spellStart"/>
            <w:r w:rsidRPr="0023327D">
              <w:rPr>
                <w:rFonts w:eastAsia="Calibri"/>
              </w:rPr>
              <w:t>Hrs</w:t>
            </w:r>
            <w:proofErr w:type="spellEnd"/>
          </w:p>
          <w:p w14:paraId="3BCB63E2" w14:textId="77777777" w:rsidR="00AA016B" w:rsidRPr="0023327D" w:rsidRDefault="00BF1E01" w:rsidP="0023327D">
            <w:pPr>
              <w:spacing w:after="0"/>
              <w:ind w:left="90" w:firstLine="0"/>
              <w:jc w:val="right"/>
              <w:rPr>
                <w:rFonts w:eastAsia="Calibri"/>
              </w:rPr>
            </w:pPr>
            <w:r w:rsidRPr="0023327D">
              <w:rPr>
                <w:rFonts w:eastAsia="Calibri"/>
              </w:rPr>
              <w:t xml:space="preserve">Total- 09 </w:t>
            </w:r>
            <w:proofErr w:type="spellStart"/>
            <w:r w:rsidRPr="0023327D">
              <w:rPr>
                <w:rFonts w:eastAsia="Calibri"/>
              </w:rPr>
              <w:t>Hrs</w:t>
            </w:r>
            <w:proofErr w:type="spellEnd"/>
          </w:p>
        </w:tc>
        <w:tc>
          <w:tcPr>
            <w:tcW w:w="2091" w:type="dxa"/>
            <w:tcBorders>
              <w:top w:val="single" w:sz="4" w:space="0" w:color="000000"/>
              <w:left w:val="single" w:sz="4" w:space="0" w:color="000000"/>
              <w:bottom w:val="single" w:sz="4" w:space="0" w:color="000000"/>
              <w:right w:val="single" w:sz="4" w:space="0" w:color="000000"/>
            </w:tcBorders>
          </w:tcPr>
          <w:p w14:paraId="04C3991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PPE’s (High voltage insulated gloves, fire resistant Apron, Goggles, Safety helmet, Safety Shoes)</w:t>
            </w:r>
          </w:p>
          <w:p w14:paraId="5ED3CAF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 and guidelines</w:t>
            </w:r>
          </w:p>
          <w:p w14:paraId="7E1F0D0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High voltage battery batteries</w:t>
            </w:r>
          </w:p>
          <w:p w14:paraId="0843731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Low voltage battery </w:t>
            </w:r>
          </w:p>
        </w:tc>
        <w:tc>
          <w:tcPr>
            <w:tcW w:w="1366" w:type="dxa"/>
            <w:tcBorders>
              <w:top w:val="single" w:sz="4" w:space="0" w:color="000000"/>
              <w:left w:val="single" w:sz="4" w:space="0" w:color="000000"/>
              <w:bottom w:val="single" w:sz="4" w:space="0" w:color="000000"/>
              <w:right w:val="single" w:sz="4" w:space="0" w:color="000000"/>
            </w:tcBorders>
          </w:tcPr>
          <w:p w14:paraId="1EA370B5" w14:textId="77777777" w:rsidR="00AA016B" w:rsidRPr="0023327D" w:rsidRDefault="00BF1E01">
            <w:pPr>
              <w:ind w:left="90" w:firstLine="0"/>
              <w:jc w:val="left"/>
              <w:rPr>
                <w:rFonts w:eastAsia="Calibri"/>
              </w:rPr>
            </w:pPr>
            <w:r w:rsidRPr="0023327D">
              <w:rPr>
                <w:rFonts w:eastAsia="Calibri"/>
              </w:rPr>
              <w:t>Class Room and workshop</w:t>
            </w:r>
          </w:p>
        </w:tc>
      </w:tr>
      <w:tr w:rsidR="00AA016B" w:rsidRPr="0023327D" w14:paraId="6517FED6" w14:textId="77777777" w:rsidTr="0023327D">
        <w:trPr>
          <w:trHeight w:val="350"/>
        </w:trPr>
        <w:tc>
          <w:tcPr>
            <w:tcW w:w="2589" w:type="dxa"/>
            <w:tcBorders>
              <w:top w:val="single" w:sz="4" w:space="0" w:color="000000"/>
              <w:left w:val="single" w:sz="4" w:space="0" w:color="000000"/>
              <w:bottom w:val="single" w:sz="4" w:space="0" w:color="000000"/>
              <w:right w:val="single" w:sz="4" w:space="0" w:color="000000"/>
            </w:tcBorders>
          </w:tcPr>
          <w:p w14:paraId="67CA876F" w14:textId="77777777" w:rsidR="0023327D" w:rsidRDefault="00BF1E01" w:rsidP="0023327D">
            <w:pPr>
              <w:spacing w:after="0"/>
              <w:ind w:left="0"/>
              <w:rPr>
                <w:rFonts w:eastAsia="Trebuchet MS"/>
                <w:b/>
                <w:color w:val="auto"/>
                <w:kern w:val="2"/>
                <w14:ligatures w14:val="standardContextual"/>
              </w:rPr>
            </w:pPr>
            <w:r w:rsidRPr="0023327D">
              <w:rPr>
                <w:rFonts w:eastAsia="Trebuchet MS"/>
                <w:b/>
                <w:color w:val="auto"/>
                <w:kern w:val="2"/>
                <w14:ligatures w14:val="standardContextual"/>
              </w:rPr>
              <w:t xml:space="preserve">LU2. </w:t>
            </w:r>
          </w:p>
          <w:p w14:paraId="2C9CC0AE" w14:textId="244AE1F0" w:rsidR="00AA016B" w:rsidRPr="0023327D" w:rsidRDefault="00BF1E01" w:rsidP="0023327D">
            <w:pPr>
              <w:ind w:left="0"/>
              <w:jc w:val="left"/>
              <w:rPr>
                <w:bCs/>
                <w:color w:val="000000" w:themeColor="text1"/>
              </w:rPr>
            </w:pPr>
            <w:r w:rsidRPr="0023327D">
              <w:rPr>
                <w:rFonts w:eastAsia="Trebuchet MS"/>
                <w:b/>
                <w:color w:val="auto"/>
                <w:kern w:val="2"/>
                <w14:ligatures w14:val="standardContextual"/>
              </w:rPr>
              <w:t>Check EV Battery Performance</w:t>
            </w:r>
          </w:p>
        </w:tc>
        <w:tc>
          <w:tcPr>
            <w:tcW w:w="3240" w:type="dxa"/>
            <w:tcBorders>
              <w:top w:val="single" w:sz="4" w:space="0" w:color="000000"/>
              <w:left w:val="single" w:sz="4" w:space="0" w:color="000000"/>
              <w:bottom w:val="single" w:sz="4" w:space="0" w:color="000000"/>
              <w:right w:val="single" w:sz="4" w:space="0" w:color="000000"/>
            </w:tcBorders>
          </w:tcPr>
          <w:p w14:paraId="1498A8B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Review the OEM service manual, battery specifications, and safety requirements before testing.</w:t>
            </w:r>
          </w:p>
          <w:p w14:paraId="3F8CE4E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Select and calibrate appropriate test equipment such as a multimeter, insulation resistance tester, scan tool, or battery analyzer.</w:t>
            </w:r>
          </w:p>
          <w:p w14:paraId="1B36076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Identify the battery type, voltage, capacity, and chemistry, then inspect for physical damage, leakage, corrosion, or swelling.</w:t>
            </w:r>
          </w:p>
          <w:p w14:paraId="02C7991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Verify proper connections of terminals, busbars, and </w:t>
            </w:r>
            <w:r w:rsidRPr="0023327D">
              <w:rPr>
                <w:rFonts w:eastAsia="Calibri"/>
              </w:rPr>
              <w:lastRenderedPageBreak/>
              <w:t>harnesses, and measure voltage, current, and SOC using diagnostic tools.</w:t>
            </w:r>
          </w:p>
          <w:p w14:paraId="3E4905E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Interpret BMS data for cell voltage, SOC, SOH, and imbalance, and perform internal resistance or health checks with analyzers</w:t>
            </w:r>
          </w:p>
          <w:p w14:paraId="12748D7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 battery temperature and cooling system, then test under load to assess voltage drop, current delivery, and performance against manufacturer specifications.</w:t>
            </w:r>
          </w:p>
          <w:p w14:paraId="1C640C9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Identify faulty cells or modules, and document test results, observations, and recommendations for repair, replacement, or maintenance. </w:t>
            </w:r>
          </w:p>
        </w:tc>
        <w:tc>
          <w:tcPr>
            <w:tcW w:w="2880" w:type="dxa"/>
            <w:tcBorders>
              <w:top w:val="single" w:sz="4" w:space="0" w:color="000000"/>
              <w:left w:val="single" w:sz="4" w:space="0" w:color="000000"/>
              <w:bottom w:val="single" w:sz="4" w:space="0" w:color="000000"/>
              <w:right w:val="single" w:sz="4" w:space="0" w:color="000000"/>
            </w:tcBorders>
          </w:tcPr>
          <w:p w14:paraId="4542AD3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interpretation of service manual</w:t>
            </w:r>
          </w:p>
          <w:p w14:paraId="29FC7DC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Calibration and use of testing/analyzing equipment (</w:t>
            </w:r>
            <w:proofErr w:type="spellStart"/>
            <w:r w:rsidRPr="0023327D">
              <w:rPr>
                <w:rFonts w:eastAsia="Calibri"/>
              </w:rPr>
              <w:t>DDM</w:t>
            </w:r>
            <w:proofErr w:type="spellEnd"/>
            <w:r w:rsidRPr="0023327D">
              <w:rPr>
                <w:rFonts w:eastAsia="Calibri"/>
              </w:rPr>
              <w:t>, Scanner, battery tester)</w:t>
            </w:r>
          </w:p>
          <w:p w14:paraId="567166B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Types and specification of EV batteries  </w:t>
            </w:r>
          </w:p>
          <w:p w14:paraId="577DB81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Inspection techniques of high voltage battery</w:t>
            </w:r>
          </w:p>
          <w:p w14:paraId="0D0C4D1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knowledge of high voltage battery Input/output voltage, current state (SOC), battery health and temperature</w:t>
            </w:r>
          </w:p>
          <w:p w14:paraId="2BF6DD3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Function </w:t>
            </w:r>
            <w:r w:rsidR="000645F8" w:rsidRPr="0023327D">
              <w:rPr>
                <w:rFonts w:eastAsia="Calibri"/>
              </w:rPr>
              <w:t>of Battery</w:t>
            </w:r>
            <w:r w:rsidRPr="0023327D">
              <w:rPr>
                <w:rFonts w:eastAsia="Calibri"/>
              </w:rPr>
              <w:t xml:space="preserve"> management system </w:t>
            </w:r>
            <w:r w:rsidRPr="0023327D">
              <w:rPr>
                <w:rFonts w:eastAsia="Calibri"/>
              </w:rPr>
              <w:lastRenderedPageBreak/>
              <w:t xml:space="preserve">(BMS) of EV </w:t>
            </w:r>
          </w:p>
          <w:p w14:paraId="3891BA6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Scanning procedure of Battery management system (BMS) of EV </w:t>
            </w:r>
          </w:p>
          <w:p w14:paraId="49AA0F49" w14:textId="77777777" w:rsidR="00AA016B" w:rsidRPr="0023327D" w:rsidRDefault="00BF1E01">
            <w:pPr>
              <w:pStyle w:val="ListParagraph"/>
              <w:ind w:left="360" w:firstLine="0"/>
              <w:jc w:val="left"/>
              <w:rPr>
                <w:rFonts w:eastAsia="Calibri"/>
                <w:b/>
                <w:bCs/>
              </w:rPr>
            </w:pPr>
            <w:r w:rsidRPr="0023327D">
              <w:rPr>
                <w:rFonts w:eastAsia="Calibri"/>
                <w:b/>
                <w:bCs/>
              </w:rPr>
              <w:t>Practical Activity</w:t>
            </w:r>
          </w:p>
          <w:p w14:paraId="1C1950F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Perform battery health test and state of charge (SOC)</w:t>
            </w:r>
          </w:p>
        </w:tc>
        <w:tc>
          <w:tcPr>
            <w:tcW w:w="1800" w:type="dxa"/>
            <w:tcBorders>
              <w:top w:val="single" w:sz="4" w:space="0" w:color="000000"/>
              <w:left w:val="single" w:sz="4" w:space="0" w:color="000000"/>
              <w:bottom w:val="single" w:sz="4" w:space="0" w:color="000000"/>
              <w:right w:val="single" w:sz="4" w:space="0" w:color="000000"/>
            </w:tcBorders>
          </w:tcPr>
          <w:p w14:paraId="1244E237" w14:textId="5EC6A2BD" w:rsidR="00AA016B" w:rsidRPr="0023327D" w:rsidRDefault="00BF1E01" w:rsidP="0023327D">
            <w:pPr>
              <w:spacing w:after="0"/>
              <w:ind w:left="90" w:firstLine="0"/>
              <w:jc w:val="right"/>
              <w:rPr>
                <w:rFonts w:eastAsia="Calibri"/>
              </w:rPr>
            </w:pPr>
            <w:r w:rsidRPr="0023327D">
              <w:rPr>
                <w:rFonts w:eastAsia="Calibri"/>
              </w:rPr>
              <w:lastRenderedPageBreak/>
              <w:t>Theory 3Hrs</w:t>
            </w:r>
          </w:p>
          <w:p w14:paraId="77A70575" w14:textId="055E08D3" w:rsidR="00AA016B" w:rsidRPr="0023327D" w:rsidRDefault="00BF1E01" w:rsidP="0023327D">
            <w:pPr>
              <w:spacing w:after="0"/>
              <w:ind w:left="0" w:firstLine="0"/>
              <w:jc w:val="right"/>
              <w:rPr>
                <w:rFonts w:eastAsia="Calibri"/>
              </w:rPr>
            </w:pPr>
            <w:r w:rsidRPr="0023327D">
              <w:rPr>
                <w:rFonts w:eastAsia="Calibri"/>
              </w:rPr>
              <w:t>Practical-7.5Hrs</w:t>
            </w:r>
          </w:p>
          <w:p w14:paraId="5D896385" w14:textId="2B7AF9FC" w:rsidR="00AA016B" w:rsidRPr="0023327D" w:rsidRDefault="00BF1E01" w:rsidP="0023327D">
            <w:pPr>
              <w:spacing w:after="0"/>
              <w:ind w:left="90" w:firstLine="0"/>
              <w:jc w:val="right"/>
              <w:rPr>
                <w:rFonts w:eastAsia="Calibri"/>
              </w:rPr>
            </w:pPr>
            <w:r w:rsidRPr="0023327D">
              <w:rPr>
                <w:rFonts w:eastAsia="Calibri"/>
              </w:rPr>
              <w:t>Total-10.5Hrs</w:t>
            </w:r>
          </w:p>
        </w:tc>
        <w:tc>
          <w:tcPr>
            <w:tcW w:w="2091" w:type="dxa"/>
            <w:tcBorders>
              <w:top w:val="single" w:sz="4" w:space="0" w:color="000000"/>
              <w:left w:val="single" w:sz="4" w:space="0" w:color="000000"/>
              <w:bottom w:val="single" w:sz="4" w:space="0" w:color="000000"/>
              <w:right w:val="single" w:sz="4" w:space="0" w:color="000000"/>
            </w:tcBorders>
          </w:tcPr>
          <w:p w14:paraId="7ABBD5A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PPE’s (High voltage insulated gloves, fire resistant Apron, Goggles, Safety helmet, Safety Shoes)</w:t>
            </w:r>
          </w:p>
          <w:p w14:paraId="12FF8C6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 and guidelines</w:t>
            </w:r>
          </w:p>
          <w:p w14:paraId="70BA42A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High voltage battery batteries,</w:t>
            </w:r>
          </w:p>
          <w:p w14:paraId="349AF3F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Low voltage battery</w:t>
            </w:r>
          </w:p>
          <w:p w14:paraId="378DACF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Battery tester, digital multimeter </w:t>
            </w:r>
            <w:r w:rsidRPr="0023327D">
              <w:rPr>
                <w:rFonts w:eastAsia="Calibri"/>
              </w:rPr>
              <w:lastRenderedPageBreak/>
              <w:t xml:space="preserve">(DMM), Scanning tools, </w:t>
            </w:r>
          </w:p>
          <w:p w14:paraId="5132151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EV car</w:t>
            </w:r>
          </w:p>
        </w:tc>
        <w:tc>
          <w:tcPr>
            <w:tcW w:w="1366" w:type="dxa"/>
            <w:tcBorders>
              <w:top w:val="single" w:sz="4" w:space="0" w:color="000000"/>
              <w:left w:val="single" w:sz="4" w:space="0" w:color="000000"/>
              <w:bottom w:val="single" w:sz="4" w:space="0" w:color="000000"/>
              <w:right w:val="single" w:sz="4" w:space="0" w:color="000000"/>
            </w:tcBorders>
          </w:tcPr>
          <w:p w14:paraId="0960E403" w14:textId="77777777" w:rsidR="00AA016B" w:rsidRPr="0023327D" w:rsidRDefault="00BF1E01" w:rsidP="0023327D">
            <w:pPr>
              <w:ind w:left="1"/>
              <w:rPr>
                <w:bCs/>
                <w:color w:val="000000" w:themeColor="text1"/>
              </w:rPr>
            </w:pPr>
            <w:r w:rsidRPr="0023327D">
              <w:rPr>
                <w:bCs/>
                <w:color w:val="000000" w:themeColor="text1"/>
              </w:rPr>
              <w:lastRenderedPageBreak/>
              <w:t>Class Room and workshop</w:t>
            </w:r>
          </w:p>
        </w:tc>
      </w:tr>
      <w:tr w:rsidR="00AA016B" w:rsidRPr="0023327D" w14:paraId="33FE3D7C" w14:textId="77777777" w:rsidTr="0023327D">
        <w:trPr>
          <w:trHeight w:val="350"/>
        </w:trPr>
        <w:tc>
          <w:tcPr>
            <w:tcW w:w="2589" w:type="dxa"/>
            <w:tcBorders>
              <w:top w:val="single" w:sz="4" w:space="0" w:color="000000"/>
              <w:left w:val="single" w:sz="4" w:space="0" w:color="000000"/>
              <w:bottom w:val="single" w:sz="4" w:space="0" w:color="000000"/>
              <w:right w:val="single" w:sz="4" w:space="0" w:color="000000"/>
            </w:tcBorders>
          </w:tcPr>
          <w:p w14:paraId="02935BDA" w14:textId="77777777" w:rsidR="0023327D" w:rsidRDefault="00BF1E01">
            <w:pPr>
              <w:pStyle w:val="ListParagraph"/>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 xml:space="preserve">LU3. </w:t>
            </w:r>
          </w:p>
          <w:p w14:paraId="649836F9" w14:textId="33ACADC6" w:rsidR="00AA016B" w:rsidRPr="0023327D" w:rsidRDefault="00BF1E01">
            <w:pPr>
              <w:pStyle w:val="ListParagraph"/>
              <w:spacing w:after="0" w:line="240" w:lineRule="auto"/>
              <w:ind w:left="0" w:firstLine="0"/>
              <w:jc w:val="left"/>
              <w:rPr>
                <w:bCs/>
                <w:color w:val="000000" w:themeColor="text1"/>
              </w:rPr>
            </w:pPr>
            <w:r w:rsidRPr="0023327D">
              <w:rPr>
                <w:rFonts w:eastAsia="Trebuchet MS"/>
                <w:b/>
                <w:color w:val="auto"/>
                <w:kern w:val="2"/>
                <w14:ligatures w14:val="standardContextual"/>
              </w:rPr>
              <w:t>Clean the Terminal for any Contamination</w:t>
            </w:r>
          </w:p>
        </w:tc>
        <w:tc>
          <w:tcPr>
            <w:tcW w:w="3240" w:type="dxa"/>
            <w:tcBorders>
              <w:top w:val="single" w:sz="4" w:space="0" w:color="000000"/>
              <w:left w:val="single" w:sz="4" w:space="0" w:color="000000"/>
              <w:bottom w:val="single" w:sz="4" w:space="0" w:color="000000"/>
              <w:right w:val="single" w:sz="4" w:space="0" w:color="000000"/>
            </w:tcBorders>
          </w:tcPr>
          <w:p w14:paraId="3E81E97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Follow manufacturer’s instructions for approved cleaning agents and inspect for contamination, corrosion, dust, grease, oxidation, or physical damage.</w:t>
            </w:r>
          </w:p>
          <w:p w14:paraId="18E743F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Verify insulation and sealing integrity, then neutralize acid corrosion on lead-acid terminals using baking soda solution.</w:t>
            </w:r>
          </w:p>
          <w:p w14:paraId="7B282A1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Clean HV connectors with </w:t>
            </w:r>
            <w:r w:rsidRPr="0023327D">
              <w:rPr>
                <w:rFonts w:eastAsia="Calibri"/>
              </w:rPr>
              <w:lastRenderedPageBreak/>
              <w:t>dielectric/contact cleaner only, and wipe all surfaces with a lint-free cloth until clean.</w:t>
            </w:r>
          </w:p>
          <w:p w14:paraId="4EE44EE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Apply petroleum jelly or anti-corrosion spray on 12V terminals, and reseal HV connectors with proper gaskets, covers, and insulation.</w:t>
            </w:r>
          </w:p>
          <w:p w14:paraId="27B4194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Ensure terminals are dry, free of particles, and reconnect in the correct sequence with tight, vibration-resistant connections.</w:t>
            </w:r>
          </w:p>
          <w:p w14:paraId="433ADAC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Test continuity and voltage after cleaning, and confirm no abnormal heating or sparking during operation </w:t>
            </w:r>
          </w:p>
          <w:p w14:paraId="43E845F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Verify no abnormal heating or sparking at terminals after operation.</w:t>
            </w:r>
          </w:p>
        </w:tc>
        <w:tc>
          <w:tcPr>
            <w:tcW w:w="2880" w:type="dxa"/>
            <w:tcBorders>
              <w:top w:val="single" w:sz="4" w:space="0" w:color="000000"/>
              <w:left w:val="single" w:sz="4" w:space="0" w:color="000000"/>
              <w:bottom w:val="single" w:sz="4" w:space="0" w:color="000000"/>
              <w:right w:val="single" w:sz="4" w:space="0" w:color="000000"/>
            </w:tcBorders>
          </w:tcPr>
          <w:p w14:paraId="40D19CC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Interpretation of service manual for cleaning of battery terminals</w:t>
            </w:r>
          </w:p>
          <w:p w14:paraId="44785C0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Knowledge of cleaning agents and cleaning techniques of high voltage battery terminal </w:t>
            </w:r>
          </w:p>
          <w:p w14:paraId="586F5B4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Procedure of HV battery terminal connections and checking</w:t>
            </w:r>
          </w:p>
          <w:p w14:paraId="430E5BE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Identification of physical damages (cracks, burns, pitting)</w:t>
            </w:r>
          </w:p>
          <w:p w14:paraId="18E7CED0" w14:textId="77777777" w:rsidR="00AA016B" w:rsidRPr="0023327D" w:rsidRDefault="00AA016B">
            <w:pPr>
              <w:pStyle w:val="ListParagraph"/>
              <w:ind w:left="90" w:firstLine="0"/>
              <w:jc w:val="left"/>
              <w:rPr>
                <w:rFonts w:eastAsia="Calibri"/>
              </w:rPr>
            </w:pPr>
          </w:p>
          <w:p w14:paraId="0FF5AFA6" w14:textId="77777777" w:rsidR="00AA016B" w:rsidRPr="0023327D" w:rsidRDefault="00BF1E01">
            <w:pPr>
              <w:pStyle w:val="ListParagraph"/>
              <w:numPr>
                <w:ilvl w:val="0"/>
                <w:numId w:val="20"/>
              </w:numPr>
              <w:ind w:left="360" w:hanging="270"/>
              <w:jc w:val="left"/>
              <w:rPr>
                <w:rFonts w:eastAsia="Calibri"/>
                <w:b/>
                <w:bCs/>
              </w:rPr>
            </w:pPr>
            <w:r w:rsidRPr="0023327D">
              <w:rPr>
                <w:rFonts w:eastAsia="Calibri"/>
                <w:b/>
                <w:bCs/>
              </w:rPr>
              <w:t>Practical Activity</w:t>
            </w:r>
          </w:p>
          <w:p w14:paraId="5F601B9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Perform cleaning of HV battery terminals for smooth functioning</w:t>
            </w:r>
          </w:p>
        </w:tc>
        <w:tc>
          <w:tcPr>
            <w:tcW w:w="1800" w:type="dxa"/>
            <w:tcBorders>
              <w:top w:val="single" w:sz="4" w:space="0" w:color="000000"/>
              <w:left w:val="single" w:sz="4" w:space="0" w:color="000000"/>
              <w:bottom w:val="single" w:sz="4" w:space="0" w:color="000000"/>
              <w:right w:val="single" w:sz="4" w:space="0" w:color="000000"/>
            </w:tcBorders>
          </w:tcPr>
          <w:p w14:paraId="05104B9A" w14:textId="77777777" w:rsidR="00AA016B" w:rsidRPr="0023327D" w:rsidRDefault="00BF1E01" w:rsidP="0023327D">
            <w:pPr>
              <w:spacing w:after="0"/>
              <w:ind w:left="90" w:firstLine="0"/>
              <w:jc w:val="right"/>
              <w:rPr>
                <w:rFonts w:eastAsia="Calibri"/>
              </w:rPr>
            </w:pPr>
            <w:r w:rsidRPr="0023327D">
              <w:rPr>
                <w:rFonts w:eastAsia="Calibri"/>
              </w:rPr>
              <w:lastRenderedPageBreak/>
              <w:t xml:space="preserve">Theory-3 </w:t>
            </w:r>
            <w:proofErr w:type="spellStart"/>
            <w:r w:rsidRPr="0023327D">
              <w:rPr>
                <w:rFonts w:eastAsia="Calibri"/>
              </w:rPr>
              <w:t>Hrs</w:t>
            </w:r>
            <w:proofErr w:type="spellEnd"/>
          </w:p>
          <w:p w14:paraId="5D310632" w14:textId="77777777" w:rsidR="00AA016B" w:rsidRPr="0023327D" w:rsidRDefault="00BF1E01" w:rsidP="0023327D">
            <w:pPr>
              <w:spacing w:after="0"/>
              <w:ind w:left="0" w:firstLine="0"/>
              <w:jc w:val="right"/>
              <w:rPr>
                <w:rFonts w:eastAsia="Calibri"/>
              </w:rPr>
            </w:pPr>
            <w:r w:rsidRPr="0023327D">
              <w:rPr>
                <w:rFonts w:eastAsia="Calibri"/>
              </w:rPr>
              <w:t xml:space="preserve">Practical-7.5 </w:t>
            </w:r>
            <w:proofErr w:type="spellStart"/>
            <w:r w:rsidRPr="0023327D">
              <w:rPr>
                <w:rFonts w:eastAsia="Calibri"/>
              </w:rPr>
              <w:t>Hrs</w:t>
            </w:r>
            <w:proofErr w:type="spellEnd"/>
          </w:p>
          <w:p w14:paraId="3CC78F4B" w14:textId="77777777" w:rsidR="00AA016B" w:rsidRPr="0023327D" w:rsidRDefault="00BF1E01" w:rsidP="0023327D">
            <w:pPr>
              <w:spacing w:after="0"/>
              <w:ind w:left="90" w:firstLine="0"/>
              <w:jc w:val="right"/>
              <w:rPr>
                <w:bCs/>
                <w:color w:val="000000" w:themeColor="text1"/>
              </w:rPr>
            </w:pPr>
            <w:r w:rsidRPr="0023327D">
              <w:rPr>
                <w:rFonts w:eastAsia="Calibri"/>
              </w:rPr>
              <w:t xml:space="preserve">Total- 10.5 </w:t>
            </w:r>
            <w:proofErr w:type="spellStart"/>
            <w:r w:rsidRPr="0023327D">
              <w:rPr>
                <w:rFonts w:eastAsia="Calibri"/>
              </w:rPr>
              <w:t>Hrs</w:t>
            </w:r>
            <w:proofErr w:type="spellEnd"/>
          </w:p>
        </w:tc>
        <w:tc>
          <w:tcPr>
            <w:tcW w:w="2091" w:type="dxa"/>
            <w:tcBorders>
              <w:top w:val="single" w:sz="4" w:space="0" w:color="000000"/>
              <w:left w:val="single" w:sz="4" w:space="0" w:color="000000"/>
              <w:bottom w:val="single" w:sz="4" w:space="0" w:color="000000"/>
              <w:right w:val="single" w:sz="4" w:space="0" w:color="000000"/>
            </w:tcBorders>
          </w:tcPr>
          <w:p w14:paraId="4ED1160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PPE’s (High voltage insulated gloves, fire resistant Apron, Goggles, Safety helmet, Safety Shoes)</w:t>
            </w:r>
          </w:p>
          <w:p w14:paraId="4645CB1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 and guidelines</w:t>
            </w:r>
          </w:p>
          <w:p w14:paraId="7E8D7AC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High voltage battery batteries,</w:t>
            </w:r>
          </w:p>
          <w:p w14:paraId="14AB6E4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Low voltage battery</w:t>
            </w:r>
          </w:p>
          <w:p w14:paraId="0FB22868" w14:textId="438B2A96" w:rsidR="00AA016B" w:rsidRPr="0023327D" w:rsidRDefault="00BF1E01">
            <w:pPr>
              <w:pStyle w:val="ListParagraph"/>
              <w:numPr>
                <w:ilvl w:val="0"/>
                <w:numId w:val="20"/>
              </w:numPr>
              <w:ind w:left="360" w:hanging="270"/>
              <w:jc w:val="left"/>
              <w:rPr>
                <w:rFonts w:eastAsia="Calibri"/>
              </w:rPr>
            </w:pPr>
            <w:r w:rsidRPr="0023327D">
              <w:rPr>
                <w:rFonts w:eastAsia="Calibri"/>
              </w:rPr>
              <w:t xml:space="preserve">Cleaning agents, </w:t>
            </w:r>
            <w:r w:rsidR="0023327D" w:rsidRPr="0023327D">
              <w:rPr>
                <w:rFonts w:eastAsia="Calibri"/>
              </w:rPr>
              <w:t>yellow</w:t>
            </w:r>
            <w:r w:rsidRPr="0023327D">
              <w:rPr>
                <w:rFonts w:eastAsia="Calibri"/>
              </w:rPr>
              <w:t xml:space="preserve"> cloths/duster </w:t>
            </w:r>
          </w:p>
          <w:p w14:paraId="40C4E15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Battery tester, digital multimeter (DMM), Scanning tools, </w:t>
            </w:r>
          </w:p>
          <w:p w14:paraId="5C06A6D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EV car</w:t>
            </w:r>
          </w:p>
        </w:tc>
        <w:tc>
          <w:tcPr>
            <w:tcW w:w="1366" w:type="dxa"/>
            <w:tcBorders>
              <w:top w:val="single" w:sz="4" w:space="0" w:color="000000"/>
              <w:left w:val="single" w:sz="4" w:space="0" w:color="000000"/>
              <w:bottom w:val="single" w:sz="4" w:space="0" w:color="000000"/>
              <w:right w:val="single" w:sz="4" w:space="0" w:color="000000"/>
            </w:tcBorders>
          </w:tcPr>
          <w:p w14:paraId="063B8231" w14:textId="77777777" w:rsidR="00AA016B" w:rsidRPr="0023327D" w:rsidRDefault="00BF1E01">
            <w:pPr>
              <w:spacing w:after="0"/>
              <w:ind w:left="90" w:firstLine="0"/>
              <w:jc w:val="left"/>
              <w:rPr>
                <w:rFonts w:eastAsia="Calibri"/>
              </w:rPr>
            </w:pPr>
            <w:r w:rsidRPr="0023327D">
              <w:rPr>
                <w:rFonts w:eastAsia="Calibri"/>
              </w:rPr>
              <w:lastRenderedPageBreak/>
              <w:t>Class Room and workshop</w:t>
            </w:r>
          </w:p>
        </w:tc>
      </w:tr>
      <w:tr w:rsidR="00AA016B" w:rsidRPr="0023327D" w14:paraId="79F7F171" w14:textId="77777777" w:rsidTr="0023327D">
        <w:trPr>
          <w:trHeight w:val="1340"/>
        </w:trPr>
        <w:tc>
          <w:tcPr>
            <w:tcW w:w="2589" w:type="dxa"/>
            <w:tcBorders>
              <w:top w:val="single" w:sz="4" w:space="0" w:color="000000"/>
              <w:left w:val="single" w:sz="4" w:space="0" w:color="000000"/>
              <w:bottom w:val="single" w:sz="4" w:space="0" w:color="000000"/>
              <w:right w:val="single" w:sz="4" w:space="0" w:color="000000"/>
            </w:tcBorders>
          </w:tcPr>
          <w:p w14:paraId="523CC615" w14:textId="77777777" w:rsidR="0023327D" w:rsidRDefault="00BF1E01">
            <w:pPr>
              <w:pStyle w:val="ListParagraph"/>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 xml:space="preserve">LU4. </w:t>
            </w:r>
          </w:p>
          <w:p w14:paraId="3B8993EA" w14:textId="4CED9A14" w:rsidR="00AA016B" w:rsidRPr="0023327D" w:rsidRDefault="00BF1E01">
            <w:pPr>
              <w:pStyle w:val="ListParagraph"/>
              <w:spacing w:after="0" w:line="240" w:lineRule="auto"/>
              <w:ind w:left="0" w:firstLine="0"/>
              <w:jc w:val="left"/>
              <w:rPr>
                <w:bCs/>
                <w:color w:val="000000" w:themeColor="text1"/>
              </w:rPr>
            </w:pPr>
            <w:r w:rsidRPr="0023327D">
              <w:rPr>
                <w:rFonts w:eastAsia="Trebuchet MS"/>
                <w:b/>
                <w:color w:val="auto"/>
                <w:kern w:val="2"/>
                <w14:ligatures w14:val="standardContextual"/>
              </w:rPr>
              <w:t>Perform the tightening of connectors</w:t>
            </w:r>
          </w:p>
        </w:tc>
        <w:tc>
          <w:tcPr>
            <w:tcW w:w="3240" w:type="dxa"/>
            <w:tcBorders>
              <w:top w:val="single" w:sz="4" w:space="0" w:color="000000"/>
              <w:left w:val="single" w:sz="4" w:space="0" w:color="000000"/>
              <w:bottom w:val="single" w:sz="4" w:space="0" w:color="000000"/>
              <w:right w:val="single" w:sz="4" w:space="0" w:color="000000"/>
            </w:tcBorders>
          </w:tcPr>
          <w:p w14:paraId="27FC57F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Review OEM specifications for torque values and select proper insulated tools such as torque wrenches, spanners, or sockets.</w:t>
            </w:r>
          </w:p>
          <w:p w14:paraId="16C878E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connectors, terminals, pins, and sockets for contamination, corrosion, or damage, and replace faulty parts if needed.</w:t>
            </w:r>
          </w:p>
          <w:p w14:paraId="23D2F04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Ensure connectors are properly seated, aligned, and that insulation, boots, or protective covers are intact.</w:t>
            </w:r>
          </w:p>
          <w:p w14:paraId="6E590D7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Tighten connectors to specified torque using insulated tools, avoiding under-tightening or over-tightening.</w:t>
            </w:r>
          </w:p>
          <w:p w14:paraId="69666C1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Apply dielectric grease or anti-corrosion compound where recommended.</w:t>
            </w:r>
          </w:p>
          <w:p w14:paraId="194E854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Perform continuity or voltage drop tests to confirm good electrical contact.</w:t>
            </w:r>
          </w:p>
          <w:p w14:paraId="745CC2F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for looseness, misalignment, or abnormal heating and sparking during and after system re-energization.</w:t>
            </w:r>
          </w:p>
        </w:tc>
        <w:tc>
          <w:tcPr>
            <w:tcW w:w="2880" w:type="dxa"/>
            <w:tcBorders>
              <w:top w:val="single" w:sz="4" w:space="0" w:color="000000"/>
              <w:left w:val="single" w:sz="4" w:space="0" w:color="000000"/>
              <w:bottom w:val="single" w:sz="4" w:space="0" w:color="000000"/>
              <w:right w:val="single" w:sz="4" w:space="0" w:color="000000"/>
            </w:tcBorders>
          </w:tcPr>
          <w:p w14:paraId="25B0A8C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Interpretation of service manual for tightening (torque value) of battery terminals/connectors</w:t>
            </w:r>
          </w:p>
          <w:p w14:paraId="0548419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Selection of proper tools for terminals tightening</w:t>
            </w:r>
          </w:p>
          <w:p w14:paraId="400959D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Inspecting techniques of connector and terminal for contamination, </w:t>
            </w:r>
            <w:r w:rsidRPr="0023327D">
              <w:rPr>
                <w:rFonts w:eastAsia="Calibri"/>
              </w:rPr>
              <w:lastRenderedPageBreak/>
              <w:t>corrosion, or damage before tightening</w:t>
            </w:r>
          </w:p>
          <w:p w14:paraId="41C9072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Checking procedure for the connectors that are properly seated and aligned</w:t>
            </w:r>
          </w:p>
          <w:p w14:paraId="5823CF1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Checking techniques of continuity and voltage at the terminal after tightening</w:t>
            </w:r>
          </w:p>
          <w:p w14:paraId="70CC651E" w14:textId="77777777" w:rsidR="00AA016B" w:rsidRPr="0023327D" w:rsidRDefault="00AA016B">
            <w:pPr>
              <w:pStyle w:val="ListParagraph"/>
              <w:ind w:left="90" w:firstLine="0"/>
              <w:jc w:val="left"/>
              <w:rPr>
                <w:rFonts w:eastAsia="Calibri"/>
              </w:rPr>
            </w:pPr>
          </w:p>
          <w:p w14:paraId="6C501FD7" w14:textId="77777777" w:rsidR="00AA016B" w:rsidRPr="0023327D" w:rsidRDefault="00BF1E01">
            <w:pPr>
              <w:pStyle w:val="ListParagraph"/>
              <w:numPr>
                <w:ilvl w:val="0"/>
                <w:numId w:val="20"/>
              </w:numPr>
              <w:ind w:left="360" w:hanging="270"/>
              <w:jc w:val="left"/>
              <w:rPr>
                <w:rFonts w:eastAsia="Calibri"/>
                <w:b/>
                <w:bCs/>
              </w:rPr>
            </w:pPr>
            <w:r w:rsidRPr="0023327D">
              <w:rPr>
                <w:rFonts w:eastAsia="Calibri"/>
                <w:b/>
                <w:bCs/>
              </w:rPr>
              <w:t>Practical Activity</w:t>
            </w:r>
          </w:p>
          <w:p w14:paraId="58E2635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Perform tightening of connectors as per OEM  </w:t>
            </w:r>
          </w:p>
        </w:tc>
        <w:tc>
          <w:tcPr>
            <w:tcW w:w="1800" w:type="dxa"/>
            <w:tcBorders>
              <w:top w:val="single" w:sz="4" w:space="0" w:color="000000"/>
              <w:left w:val="single" w:sz="4" w:space="0" w:color="000000"/>
              <w:bottom w:val="single" w:sz="4" w:space="0" w:color="000000"/>
              <w:right w:val="single" w:sz="4" w:space="0" w:color="000000"/>
            </w:tcBorders>
          </w:tcPr>
          <w:p w14:paraId="000980D6" w14:textId="77777777" w:rsidR="00AA016B" w:rsidRPr="0023327D" w:rsidRDefault="00BF1E01" w:rsidP="0023327D">
            <w:pPr>
              <w:spacing w:after="0"/>
              <w:ind w:left="0" w:firstLine="0"/>
              <w:jc w:val="right"/>
              <w:rPr>
                <w:rFonts w:eastAsia="Calibri"/>
              </w:rPr>
            </w:pPr>
            <w:r w:rsidRPr="0023327D">
              <w:rPr>
                <w:rFonts w:eastAsia="Calibri"/>
              </w:rPr>
              <w:lastRenderedPageBreak/>
              <w:t>Theory-03Hrs</w:t>
            </w:r>
          </w:p>
          <w:p w14:paraId="07A033C3" w14:textId="77777777" w:rsidR="00AA016B" w:rsidRPr="0023327D" w:rsidRDefault="00BF1E01" w:rsidP="0023327D">
            <w:pPr>
              <w:spacing w:after="0"/>
              <w:ind w:left="0" w:firstLine="0"/>
              <w:jc w:val="right"/>
              <w:rPr>
                <w:rFonts w:eastAsia="Calibri"/>
              </w:rPr>
            </w:pPr>
            <w:r w:rsidRPr="0023327D">
              <w:rPr>
                <w:rFonts w:eastAsia="Calibri"/>
              </w:rPr>
              <w:t xml:space="preserve">Practical-7.5 </w:t>
            </w:r>
            <w:proofErr w:type="spellStart"/>
            <w:r w:rsidRPr="0023327D">
              <w:rPr>
                <w:rFonts w:eastAsia="Calibri"/>
              </w:rPr>
              <w:t>Hrs</w:t>
            </w:r>
            <w:proofErr w:type="spellEnd"/>
          </w:p>
          <w:p w14:paraId="27EE8527" w14:textId="77777777" w:rsidR="00AA016B" w:rsidRPr="0023327D" w:rsidRDefault="00BF1E01" w:rsidP="0023327D">
            <w:pPr>
              <w:spacing w:after="0"/>
              <w:ind w:left="0" w:firstLine="0"/>
              <w:jc w:val="right"/>
              <w:rPr>
                <w:bCs/>
                <w:color w:val="000000" w:themeColor="text1"/>
              </w:rPr>
            </w:pPr>
            <w:r w:rsidRPr="0023327D">
              <w:rPr>
                <w:rFonts w:eastAsia="Calibri"/>
              </w:rPr>
              <w:t xml:space="preserve">Total- 10.5 </w:t>
            </w:r>
            <w:proofErr w:type="spellStart"/>
            <w:r w:rsidRPr="0023327D">
              <w:rPr>
                <w:rFonts w:eastAsia="Calibri"/>
              </w:rPr>
              <w:t>Hrs</w:t>
            </w:r>
            <w:proofErr w:type="spellEnd"/>
          </w:p>
        </w:tc>
        <w:tc>
          <w:tcPr>
            <w:tcW w:w="2091" w:type="dxa"/>
            <w:tcBorders>
              <w:top w:val="single" w:sz="4" w:space="0" w:color="000000"/>
              <w:left w:val="single" w:sz="4" w:space="0" w:color="000000"/>
              <w:bottom w:val="single" w:sz="4" w:space="0" w:color="000000"/>
              <w:right w:val="single" w:sz="4" w:space="0" w:color="000000"/>
            </w:tcBorders>
          </w:tcPr>
          <w:p w14:paraId="0476EAF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PPE’s (High voltage insulated gloves, fire resistant Apron, Goggles, Safety helmet, Safety Shoes)</w:t>
            </w:r>
          </w:p>
          <w:p w14:paraId="612136D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 and guidelines</w:t>
            </w:r>
          </w:p>
          <w:p w14:paraId="52427F0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High voltage </w:t>
            </w:r>
            <w:r w:rsidRPr="0023327D">
              <w:rPr>
                <w:rFonts w:eastAsia="Calibri"/>
              </w:rPr>
              <w:lastRenderedPageBreak/>
              <w:t>battery batteries,</w:t>
            </w:r>
          </w:p>
          <w:p w14:paraId="5C10C32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Low voltage battery</w:t>
            </w:r>
          </w:p>
          <w:p w14:paraId="0A1AA5A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Combination pliers, spanner set, Philips screw driver, flat screw driver</w:t>
            </w:r>
          </w:p>
          <w:p w14:paraId="3B52ABC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Battery tester, digital multimeter (DMM), scanning tools, </w:t>
            </w:r>
          </w:p>
        </w:tc>
        <w:tc>
          <w:tcPr>
            <w:tcW w:w="1366" w:type="dxa"/>
            <w:tcBorders>
              <w:top w:val="single" w:sz="4" w:space="0" w:color="000000"/>
              <w:left w:val="single" w:sz="4" w:space="0" w:color="000000"/>
              <w:bottom w:val="single" w:sz="4" w:space="0" w:color="000000"/>
              <w:right w:val="single" w:sz="4" w:space="0" w:color="000000"/>
            </w:tcBorders>
          </w:tcPr>
          <w:p w14:paraId="6D94A12B" w14:textId="77777777" w:rsidR="00AA016B" w:rsidRPr="0023327D" w:rsidRDefault="00BF1E01">
            <w:pPr>
              <w:spacing w:after="0"/>
              <w:ind w:left="90" w:firstLine="0"/>
              <w:jc w:val="left"/>
              <w:rPr>
                <w:rFonts w:eastAsia="Calibri"/>
              </w:rPr>
            </w:pPr>
            <w:r w:rsidRPr="0023327D">
              <w:rPr>
                <w:rFonts w:eastAsia="Calibri"/>
              </w:rPr>
              <w:lastRenderedPageBreak/>
              <w:t>Class Room and workshop</w:t>
            </w:r>
          </w:p>
        </w:tc>
      </w:tr>
      <w:tr w:rsidR="00AA016B" w:rsidRPr="0023327D" w14:paraId="79FBFFFA" w14:textId="77777777" w:rsidTr="0023327D">
        <w:trPr>
          <w:trHeight w:val="1160"/>
        </w:trPr>
        <w:tc>
          <w:tcPr>
            <w:tcW w:w="2589" w:type="dxa"/>
            <w:tcBorders>
              <w:top w:val="single" w:sz="4" w:space="0" w:color="000000"/>
              <w:left w:val="single" w:sz="4" w:space="0" w:color="000000"/>
              <w:bottom w:val="single" w:sz="4" w:space="0" w:color="000000"/>
              <w:right w:val="single" w:sz="4" w:space="0" w:color="000000"/>
            </w:tcBorders>
          </w:tcPr>
          <w:p w14:paraId="0B9BA5B5" w14:textId="77777777" w:rsidR="0023327D" w:rsidRDefault="00BF1E01">
            <w:pPr>
              <w:pStyle w:val="ListParagraph"/>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 xml:space="preserve">LU5. </w:t>
            </w:r>
          </w:p>
          <w:p w14:paraId="37F681F3" w14:textId="33F9A780" w:rsidR="00AA016B" w:rsidRPr="0023327D" w:rsidRDefault="00BF1E01">
            <w:pPr>
              <w:pStyle w:val="ListParagraph"/>
              <w:spacing w:after="0" w:line="240" w:lineRule="auto"/>
              <w:ind w:left="0" w:firstLine="0"/>
              <w:jc w:val="left"/>
              <w:rPr>
                <w:bCs/>
                <w:color w:val="000000" w:themeColor="text1"/>
              </w:rPr>
            </w:pPr>
            <w:r w:rsidRPr="0023327D">
              <w:rPr>
                <w:rFonts w:eastAsia="Trebuchet MS"/>
                <w:b/>
                <w:color w:val="auto"/>
                <w:kern w:val="2"/>
                <w14:ligatures w14:val="standardContextual"/>
              </w:rPr>
              <w:t>Repair/Replace the Faulty Component of The EV Battery</w:t>
            </w:r>
          </w:p>
        </w:tc>
        <w:tc>
          <w:tcPr>
            <w:tcW w:w="3240" w:type="dxa"/>
            <w:tcBorders>
              <w:top w:val="single" w:sz="4" w:space="0" w:color="000000"/>
              <w:left w:val="single" w:sz="4" w:space="0" w:color="000000"/>
              <w:bottom w:val="single" w:sz="4" w:space="0" w:color="000000"/>
              <w:right w:val="single" w:sz="4" w:space="0" w:color="000000"/>
            </w:tcBorders>
          </w:tcPr>
          <w:p w14:paraId="06E4118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Wear full PPE and discharge the battery safely according to OEM guidelines</w:t>
            </w:r>
          </w:p>
          <w:p w14:paraId="7681687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Use OEM diagnostic tools or BMS to identify faults in the battery system.</w:t>
            </w:r>
          </w:p>
          <w:p w14:paraId="5D91AA2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cells, modules, connectors, bus-bars, fuses, and cooling systems for defects.</w:t>
            </w:r>
          </w:p>
          <w:p w14:paraId="383A271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Measure voltage, </w:t>
            </w:r>
            <w:r w:rsidRPr="0023327D">
              <w:rPr>
                <w:rFonts w:eastAsia="Calibri"/>
              </w:rPr>
              <w:lastRenderedPageBreak/>
              <w:t>resistance, and temperature of cells or modules to confirm faults.</w:t>
            </w:r>
          </w:p>
          <w:p w14:paraId="29FA4D5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Select proper insulated tools, lifting devices, and gather correct replacement components as per OEM specifications.</w:t>
            </w:r>
          </w:p>
          <w:p w14:paraId="0274B32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Disconnect harnesses, bus-bars, and connectors, then remove the faulty part without damaging adjacent components.</w:t>
            </w:r>
          </w:p>
          <w:p w14:paraId="5208D44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Position and install the replacement part, reconnecting terminals, bus-bars, and cooling connections with specified torque.</w:t>
            </w:r>
          </w:p>
          <w:p w14:paraId="37C37E3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Apply insulation, seals, or dielectric grease if required, restore </w:t>
            </w:r>
            <w:proofErr w:type="spellStart"/>
            <w:r w:rsidRPr="0023327D">
              <w:rPr>
                <w:rFonts w:eastAsia="Calibri"/>
              </w:rPr>
              <w:t>HVIL</w:t>
            </w:r>
            <w:proofErr w:type="spellEnd"/>
            <w:r w:rsidRPr="0023327D">
              <w:rPr>
                <w:rFonts w:eastAsia="Calibri"/>
              </w:rPr>
              <w:t>, and reconnect cooling and ventilation systems.</w:t>
            </w:r>
          </w:p>
          <w:p w14:paraId="61CE8C4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Reconnect power supply, perform diagnostics to clear fault codes, check SOC, SOH, and cell balancing, and monitor for heating, noise, or voltage drops. </w:t>
            </w:r>
          </w:p>
        </w:tc>
        <w:tc>
          <w:tcPr>
            <w:tcW w:w="2880" w:type="dxa"/>
            <w:tcBorders>
              <w:top w:val="single" w:sz="4" w:space="0" w:color="000000"/>
              <w:left w:val="single" w:sz="4" w:space="0" w:color="000000"/>
              <w:bottom w:val="single" w:sz="4" w:space="0" w:color="000000"/>
              <w:right w:val="single" w:sz="4" w:space="0" w:color="000000"/>
            </w:tcBorders>
          </w:tcPr>
          <w:p w14:paraId="4BE765E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Checking techniques of Battery management system (BMS)</w:t>
            </w:r>
          </w:p>
          <w:p w14:paraId="073CB23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Rectification techniques regarding damage/bad battery components</w:t>
            </w:r>
          </w:p>
          <w:p w14:paraId="3E8DF8B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Procedure for re-assembling/connecting and insulating of the battery parts/terminals/connectors</w:t>
            </w:r>
          </w:p>
          <w:p w14:paraId="678C682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Fitting and installation techniques of EV batteries</w:t>
            </w:r>
          </w:p>
          <w:p w14:paraId="1084F69E" w14:textId="77777777" w:rsidR="00AA016B" w:rsidRPr="0023327D" w:rsidRDefault="00AA016B">
            <w:pPr>
              <w:pStyle w:val="ListParagraph"/>
              <w:ind w:left="90" w:firstLine="0"/>
              <w:jc w:val="left"/>
              <w:rPr>
                <w:rFonts w:eastAsia="Calibri"/>
              </w:rPr>
            </w:pPr>
          </w:p>
          <w:p w14:paraId="57F5B954" w14:textId="77777777" w:rsidR="00AA016B" w:rsidRPr="0023327D" w:rsidRDefault="00BF1E01">
            <w:pPr>
              <w:pStyle w:val="ListParagraph"/>
              <w:numPr>
                <w:ilvl w:val="0"/>
                <w:numId w:val="20"/>
              </w:numPr>
              <w:ind w:left="360" w:hanging="270"/>
              <w:jc w:val="left"/>
              <w:rPr>
                <w:rFonts w:eastAsia="Calibri"/>
                <w:b/>
                <w:bCs/>
              </w:rPr>
            </w:pPr>
            <w:r w:rsidRPr="0023327D">
              <w:rPr>
                <w:rFonts w:eastAsia="Calibri"/>
                <w:b/>
                <w:bCs/>
              </w:rPr>
              <w:t>Practical Activity</w:t>
            </w:r>
          </w:p>
          <w:p w14:paraId="08D3B29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Repair/replace the HV battery according to BMS</w:t>
            </w:r>
          </w:p>
          <w:p w14:paraId="3C782ED7" w14:textId="77777777" w:rsidR="00AA016B" w:rsidRPr="0023327D" w:rsidRDefault="00AA016B">
            <w:pPr>
              <w:pStyle w:val="ListParagraph"/>
              <w:numPr>
                <w:ilvl w:val="0"/>
                <w:numId w:val="20"/>
              </w:numPr>
              <w:ind w:left="360" w:hanging="270"/>
              <w:jc w:val="left"/>
              <w:rPr>
                <w:rFonts w:eastAsia="Calibri"/>
              </w:rPr>
            </w:pPr>
          </w:p>
        </w:tc>
        <w:tc>
          <w:tcPr>
            <w:tcW w:w="1800" w:type="dxa"/>
            <w:tcBorders>
              <w:top w:val="single" w:sz="4" w:space="0" w:color="000000"/>
              <w:left w:val="single" w:sz="4" w:space="0" w:color="000000"/>
              <w:bottom w:val="single" w:sz="4" w:space="0" w:color="000000"/>
              <w:right w:val="single" w:sz="4" w:space="0" w:color="000000"/>
            </w:tcBorders>
          </w:tcPr>
          <w:p w14:paraId="69A9C6F8" w14:textId="77777777" w:rsidR="00AA016B" w:rsidRPr="0023327D" w:rsidRDefault="00BF1E01" w:rsidP="0023327D">
            <w:pPr>
              <w:spacing w:after="0"/>
              <w:ind w:left="0" w:firstLine="0"/>
              <w:jc w:val="right"/>
              <w:rPr>
                <w:rFonts w:eastAsia="Calibri"/>
              </w:rPr>
            </w:pPr>
            <w:r w:rsidRPr="0023327D">
              <w:rPr>
                <w:rFonts w:eastAsia="Calibri"/>
              </w:rPr>
              <w:lastRenderedPageBreak/>
              <w:t xml:space="preserve">Theory 3 </w:t>
            </w:r>
            <w:proofErr w:type="spellStart"/>
            <w:r w:rsidRPr="0023327D">
              <w:rPr>
                <w:rFonts w:eastAsia="Calibri"/>
              </w:rPr>
              <w:t>Hrs</w:t>
            </w:r>
            <w:proofErr w:type="spellEnd"/>
          </w:p>
          <w:p w14:paraId="31430245" w14:textId="77777777" w:rsidR="00AA016B" w:rsidRPr="0023327D" w:rsidRDefault="00BF1E01" w:rsidP="0023327D">
            <w:pPr>
              <w:spacing w:after="0"/>
              <w:ind w:left="0" w:firstLine="0"/>
              <w:jc w:val="right"/>
              <w:rPr>
                <w:rFonts w:eastAsia="Calibri"/>
              </w:rPr>
            </w:pPr>
            <w:r w:rsidRPr="0023327D">
              <w:rPr>
                <w:rFonts w:eastAsia="Calibri"/>
              </w:rPr>
              <w:t xml:space="preserve">Practical-12 </w:t>
            </w:r>
            <w:proofErr w:type="spellStart"/>
            <w:r w:rsidRPr="0023327D">
              <w:rPr>
                <w:rFonts w:eastAsia="Calibri"/>
              </w:rPr>
              <w:t>Hrs</w:t>
            </w:r>
            <w:proofErr w:type="spellEnd"/>
          </w:p>
          <w:p w14:paraId="72BAD34D" w14:textId="77777777" w:rsidR="00AA016B" w:rsidRPr="0023327D" w:rsidRDefault="00BF1E01" w:rsidP="0023327D">
            <w:pPr>
              <w:spacing w:after="0"/>
              <w:ind w:left="0" w:firstLine="0"/>
              <w:jc w:val="right"/>
              <w:rPr>
                <w:rFonts w:eastAsia="Calibri"/>
              </w:rPr>
            </w:pPr>
            <w:r w:rsidRPr="0023327D">
              <w:rPr>
                <w:rFonts w:eastAsia="Calibri"/>
              </w:rPr>
              <w:t xml:space="preserve">Total- 15 </w:t>
            </w:r>
            <w:proofErr w:type="spellStart"/>
            <w:r w:rsidRPr="0023327D">
              <w:rPr>
                <w:rFonts w:eastAsia="Calibri"/>
              </w:rPr>
              <w:t>Hrs</w:t>
            </w:r>
            <w:proofErr w:type="spellEnd"/>
          </w:p>
        </w:tc>
        <w:tc>
          <w:tcPr>
            <w:tcW w:w="2091" w:type="dxa"/>
            <w:tcBorders>
              <w:top w:val="single" w:sz="4" w:space="0" w:color="000000"/>
              <w:left w:val="single" w:sz="4" w:space="0" w:color="000000"/>
              <w:bottom w:val="single" w:sz="4" w:space="0" w:color="000000"/>
              <w:right w:val="single" w:sz="4" w:space="0" w:color="000000"/>
            </w:tcBorders>
          </w:tcPr>
          <w:p w14:paraId="044920B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Insulated screwdrivers and pliers</w:t>
            </w:r>
          </w:p>
          <w:p w14:paraId="0477F98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Socket and wrench set</w:t>
            </w:r>
          </w:p>
          <w:p w14:paraId="09AD422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Torque wrench</w:t>
            </w:r>
          </w:p>
          <w:p w14:paraId="56CED6C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 and clamp meter</w:t>
            </w:r>
          </w:p>
          <w:p w14:paraId="5811CA7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Battery diagnostic tool</w:t>
            </w:r>
          </w:p>
          <w:p w14:paraId="3D90DF9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gloves and high-</w:t>
            </w:r>
            <w:r w:rsidRPr="0023327D">
              <w:rPr>
                <w:rFonts w:eastAsia="Calibri"/>
              </w:rPr>
              <w:lastRenderedPageBreak/>
              <w:t>voltage rated tools</w:t>
            </w:r>
          </w:p>
          <w:p w14:paraId="79DF869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Lifting equipment (if needed)</w:t>
            </w:r>
          </w:p>
          <w:p w14:paraId="0F3A3E2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Replacement battery module or cells</w:t>
            </w:r>
          </w:p>
          <w:p w14:paraId="486FDB3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w:t>
            </w:r>
          </w:p>
          <w:p w14:paraId="06391CB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Electrical contact cleaner</w:t>
            </w:r>
          </w:p>
          <w:p w14:paraId="580FE64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Insulated mats</w:t>
            </w:r>
          </w:p>
          <w:p w14:paraId="75033D4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glasses and protective clothing</w:t>
            </w:r>
          </w:p>
          <w:p w14:paraId="1852280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Rags and cleaning cloths </w:t>
            </w:r>
          </w:p>
        </w:tc>
        <w:tc>
          <w:tcPr>
            <w:tcW w:w="1366" w:type="dxa"/>
            <w:tcBorders>
              <w:top w:val="single" w:sz="4" w:space="0" w:color="000000"/>
              <w:left w:val="single" w:sz="4" w:space="0" w:color="000000"/>
              <w:bottom w:val="single" w:sz="4" w:space="0" w:color="000000"/>
              <w:right w:val="single" w:sz="4" w:space="0" w:color="000000"/>
            </w:tcBorders>
          </w:tcPr>
          <w:p w14:paraId="22D58129" w14:textId="77777777" w:rsidR="00AA016B" w:rsidRPr="0023327D" w:rsidRDefault="00BF1E01">
            <w:pPr>
              <w:spacing w:after="0"/>
              <w:ind w:left="90" w:firstLine="0"/>
              <w:jc w:val="left"/>
              <w:rPr>
                <w:rFonts w:eastAsia="Calibri"/>
              </w:rPr>
            </w:pPr>
            <w:r w:rsidRPr="0023327D">
              <w:rPr>
                <w:rFonts w:eastAsia="Calibri"/>
              </w:rPr>
              <w:lastRenderedPageBreak/>
              <w:t>Class Room</w:t>
            </w:r>
          </w:p>
          <w:p w14:paraId="73C8D0B7" w14:textId="77777777" w:rsidR="00AA016B" w:rsidRPr="0023327D" w:rsidRDefault="00BF1E01">
            <w:pPr>
              <w:spacing w:after="0"/>
              <w:ind w:left="90" w:firstLine="0"/>
              <w:jc w:val="left"/>
              <w:rPr>
                <w:rFonts w:eastAsia="Calibri"/>
              </w:rPr>
            </w:pPr>
            <w:r w:rsidRPr="0023327D">
              <w:rPr>
                <w:rFonts w:eastAsia="Calibri"/>
              </w:rPr>
              <w:t>And workshop</w:t>
            </w:r>
          </w:p>
        </w:tc>
      </w:tr>
    </w:tbl>
    <w:p w14:paraId="0A88EE22" w14:textId="7242656A" w:rsidR="00AA016B" w:rsidRPr="00640886" w:rsidRDefault="00BF1E01" w:rsidP="00640886">
      <w:pPr>
        <w:pStyle w:val="Heading2"/>
        <w:numPr>
          <w:ilvl w:val="0"/>
          <w:numId w:val="64"/>
        </w:numPr>
        <w:rPr>
          <w:szCs w:val="24"/>
          <w:lang w:val="pt-BR"/>
        </w:rPr>
      </w:pPr>
      <w:bookmarkStart w:id="23" w:name="_Toc229487613"/>
      <w:bookmarkEnd w:id="22"/>
      <w:r w:rsidRPr="00640886">
        <w:rPr>
          <w:szCs w:val="24"/>
          <w:lang w:val="pt-BR"/>
        </w:rPr>
        <w:t xml:space="preserve">Maintain </w:t>
      </w:r>
      <w:r w:rsidRPr="00640886">
        <w:rPr>
          <w:color w:val="auto"/>
          <w:szCs w:val="24"/>
        </w:rPr>
        <w:t>Electric Vehicle (</w:t>
      </w:r>
      <w:r w:rsidRPr="00640886">
        <w:rPr>
          <w:color w:val="000000" w:themeColor="text1"/>
          <w:szCs w:val="24"/>
        </w:rPr>
        <w:t>EV)</w:t>
      </w:r>
      <w:r w:rsidRPr="00640886">
        <w:rPr>
          <w:szCs w:val="24"/>
          <w:lang w:val="pt-BR"/>
        </w:rPr>
        <w:t xml:space="preserve"> Motor</w:t>
      </w:r>
      <w:bookmarkEnd w:id="23"/>
    </w:p>
    <w:p w14:paraId="04023D31" w14:textId="40991808" w:rsidR="00640886" w:rsidRPr="00640886" w:rsidRDefault="00BF1E01" w:rsidP="00640886">
      <w:pPr>
        <w:pStyle w:val="NormalWeb"/>
        <w:rPr>
          <w:rFonts w:ascii="Arial" w:eastAsia="Calibri" w:hAnsi="Arial" w:cs="Arial"/>
          <w:sz w:val="22"/>
          <w:szCs w:val="22"/>
        </w:rPr>
      </w:pPr>
      <w:r w:rsidRPr="0023327D">
        <w:rPr>
          <w:rFonts w:ascii="Arial" w:hAnsi="Arial" w:cs="Arial"/>
          <w:b/>
          <w:bCs/>
          <w:sz w:val="22"/>
          <w:szCs w:val="22"/>
          <w:lang w:val="pt-PT"/>
        </w:rPr>
        <w:t>Objective:</w:t>
      </w:r>
      <w:r w:rsidRPr="0023327D">
        <w:rPr>
          <w:rFonts w:ascii="Arial" w:hAnsi="Arial" w:cs="Arial"/>
          <w:sz w:val="22"/>
          <w:szCs w:val="22"/>
          <w:lang w:val="pt-PT"/>
        </w:rPr>
        <w:t xml:space="preserve"> </w:t>
      </w:r>
      <w:r w:rsidRPr="00640886">
        <w:rPr>
          <w:rFonts w:ascii="Arial" w:eastAsia="Calibri" w:hAnsi="Arial" w:cs="Arial"/>
          <w:sz w:val="22"/>
          <w:szCs w:val="22"/>
        </w:rPr>
        <w:t xml:space="preserve">This module </w:t>
      </w:r>
      <w:r w:rsidR="00640886" w:rsidRPr="00640886">
        <w:rPr>
          <w:rFonts w:ascii="Arial" w:eastAsia="Calibri" w:hAnsi="Arial" w:cs="Arial"/>
          <w:sz w:val="22"/>
          <w:szCs w:val="22"/>
        </w:rPr>
        <w:t xml:space="preserve">covers the </w:t>
      </w:r>
      <w:r w:rsidRPr="00640886">
        <w:rPr>
          <w:rFonts w:ascii="Arial" w:eastAsia="Calibri" w:hAnsi="Arial" w:cs="Arial"/>
          <w:sz w:val="22"/>
          <w:szCs w:val="22"/>
        </w:rPr>
        <w:t xml:space="preserve">skills and knowledge </w:t>
      </w:r>
      <w:r w:rsidR="00640886" w:rsidRPr="00640886">
        <w:rPr>
          <w:rFonts w:ascii="Arial" w:eastAsia="Calibri" w:hAnsi="Arial" w:cs="Arial"/>
          <w:sz w:val="22"/>
          <w:szCs w:val="22"/>
        </w:rPr>
        <w:t xml:space="preserve">required </w:t>
      </w:r>
      <w:r w:rsidRPr="00640886">
        <w:rPr>
          <w:rFonts w:ascii="Arial" w:eastAsia="Calibri" w:hAnsi="Arial" w:cs="Arial"/>
          <w:sz w:val="22"/>
          <w:szCs w:val="22"/>
        </w:rPr>
        <w:t xml:space="preserve">to </w:t>
      </w:r>
      <w:r w:rsidR="00640886" w:rsidRPr="00640886">
        <w:rPr>
          <w:rFonts w:ascii="Arial" w:eastAsia="Calibri" w:hAnsi="Arial" w:cs="Arial"/>
          <w:sz w:val="22"/>
          <w:szCs w:val="22"/>
        </w:rPr>
        <w:t>Identify the Types of EV Motors, Perform Visual Inspection of The EV Motor, Analyze the Working of EV Motors and Replace the Faulty EV Motor</w:t>
      </w:r>
    </w:p>
    <w:p w14:paraId="065F9846"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lastRenderedPageBreak/>
        <w:t>Theory: 10 Hours</w:t>
      </w:r>
      <w:r w:rsidRPr="0023327D">
        <w:rPr>
          <w:rFonts w:ascii="Arial" w:hAnsi="Arial" w:cs="Arial"/>
          <w:b/>
          <w:bCs/>
          <w:sz w:val="22"/>
          <w:szCs w:val="22"/>
        </w:rPr>
        <w:tab/>
      </w:r>
      <w:r w:rsidRPr="0023327D">
        <w:rPr>
          <w:rFonts w:ascii="Arial" w:hAnsi="Arial" w:cs="Arial"/>
          <w:b/>
          <w:bCs/>
          <w:sz w:val="22"/>
          <w:szCs w:val="22"/>
        </w:rPr>
        <w:tab/>
      </w:r>
      <w:r w:rsidRPr="0023327D">
        <w:rPr>
          <w:rFonts w:ascii="Arial" w:hAnsi="Arial" w:cs="Arial"/>
          <w:b/>
          <w:bCs/>
          <w:sz w:val="22"/>
          <w:szCs w:val="22"/>
        </w:rPr>
        <w:tab/>
      </w:r>
      <w:r w:rsidRPr="0023327D">
        <w:rPr>
          <w:rFonts w:ascii="Arial" w:hAnsi="Arial" w:cs="Arial"/>
          <w:b/>
          <w:bCs/>
          <w:sz w:val="22"/>
          <w:szCs w:val="22"/>
        </w:rPr>
        <w:tab/>
        <w:t xml:space="preserve">Practice:  30 Hours </w:t>
      </w:r>
      <w:r w:rsidRPr="0023327D">
        <w:rPr>
          <w:rFonts w:ascii="Arial" w:hAnsi="Arial" w:cs="Arial"/>
          <w:b/>
          <w:bCs/>
          <w:sz w:val="22"/>
          <w:szCs w:val="22"/>
        </w:rPr>
        <w:tab/>
      </w:r>
      <w:r w:rsidRPr="0023327D">
        <w:rPr>
          <w:rFonts w:ascii="Arial" w:hAnsi="Arial" w:cs="Arial"/>
          <w:b/>
          <w:bCs/>
          <w:sz w:val="22"/>
          <w:szCs w:val="22"/>
        </w:rPr>
        <w:tab/>
      </w:r>
      <w:r w:rsidRPr="0023327D">
        <w:rPr>
          <w:rFonts w:ascii="Arial" w:hAnsi="Arial" w:cs="Arial"/>
          <w:b/>
          <w:bCs/>
          <w:sz w:val="22"/>
          <w:szCs w:val="22"/>
        </w:rPr>
        <w:tab/>
      </w:r>
      <w:r w:rsidRPr="0023327D">
        <w:rPr>
          <w:rFonts w:ascii="Arial" w:hAnsi="Arial" w:cs="Arial"/>
          <w:b/>
          <w:bCs/>
          <w:sz w:val="22"/>
          <w:szCs w:val="22"/>
        </w:rPr>
        <w:tab/>
      </w:r>
      <w:r w:rsidRPr="0023327D">
        <w:rPr>
          <w:rFonts w:ascii="Arial" w:hAnsi="Arial" w:cs="Arial"/>
          <w:b/>
          <w:bCs/>
          <w:sz w:val="22"/>
          <w:szCs w:val="22"/>
        </w:rPr>
        <w:tab/>
        <w:t>Duration:  40 Hours</w:t>
      </w:r>
    </w:p>
    <w:tbl>
      <w:tblPr>
        <w:tblpPr w:leftFromText="180" w:rightFromText="180" w:vertAnchor="text" w:tblpXSpec="center" w:tblpY="1"/>
        <w:tblOverlap w:val="never"/>
        <w:tblW w:w="14040" w:type="dxa"/>
        <w:tblLayout w:type="fixed"/>
        <w:tblCellMar>
          <w:left w:w="106" w:type="dxa"/>
          <w:right w:w="49" w:type="dxa"/>
        </w:tblCellMar>
        <w:tblLook w:val="04A0" w:firstRow="1" w:lastRow="0" w:firstColumn="1" w:lastColumn="0" w:noHBand="0" w:noVBand="1"/>
      </w:tblPr>
      <w:tblGrid>
        <w:gridCol w:w="2319"/>
        <w:gridCol w:w="3240"/>
        <w:gridCol w:w="2880"/>
        <w:gridCol w:w="1641"/>
        <w:gridCol w:w="2250"/>
        <w:gridCol w:w="1710"/>
      </w:tblGrid>
      <w:tr w:rsidR="00AA016B" w:rsidRPr="0023327D" w14:paraId="00671BF7" w14:textId="77777777" w:rsidTr="0023327D">
        <w:trPr>
          <w:trHeight w:val="530"/>
        </w:trPr>
        <w:tc>
          <w:tcPr>
            <w:tcW w:w="2319" w:type="dxa"/>
            <w:tcBorders>
              <w:top w:val="single" w:sz="4" w:space="0" w:color="000000"/>
              <w:left w:val="single" w:sz="4" w:space="0" w:color="000000"/>
              <w:bottom w:val="single" w:sz="4" w:space="0" w:color="000000"/>
              <w:right w:val="single" w:sz="4" w:space="0" w:color="000000"/>
            </w:tcBorders>
            <w:vAlign w:val="center"/>
          </w:tcPr>
          <w:p w14:paraId="1C617126"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Learning Unit</w:t>
            </w:r>
          </w:p>
        </w:tc>
        <w:tc>
          <w:tcPr>
            <w:tcW w:w="3240" w:type="dxa"/>
            <w:tcBorders>
              <w:top w:val="single" w:sz="4" w:space="0" w:color="000000"/>
              <w:left w:val="single" w:sz="4" w:space="0" w:color="000000"/>
              <w:bottom w:val="single" w:sz="4" w:space="0" w:color="000000"/>
              <w:right w:val="single" w:sz="4" w:space="0" w:color="000000"/>
            </w:tcBorders>
            <w:vAlign w:val="center"/>
          </w:tcPr>
          <w:p w14:paraId="613E8FBA"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381CB301"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Learning Elements</w:t>
            </w:r>
          </w:p>
        </w:tc>
        <w:tc>
          <w:tcPr>
            <w:tcW w:w="1641" w:type="dxa"/>
            <w:tcBorders>
              <w:top w:val="single" w:sz="4" w:space="0" w:color="000000"/>
              <w:left w:val="single" w:sz="4" w:space="0" w:color="000000"/>
              <w:bottom w:val="single" w:sz="4" w:space="0" w:color="000000"/>
              <w:right w:val="single" w:sz="4" w:space="0" w:color="000000"/>
            </w:tcBorders>
            <w:vAlign w:val="center"/>
          </w:tcPr>
          <w:p w14:paraId="400BFE70"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Duration</w:t>
            </w:r>
          </w:p>
        </w:tc>
        <w:tc>
          <w:tcPr>
            <w:tcW w:w="2250" w:type="dxa"/>
            <w:tcBorders>
              <w:top w:val="single" w:sz="4" w:space="0" w:color="000000"/>
              <w:left w:val="single" w:sz="4" w:space="0" w:color="000000"/>
              <w:bottom w:val="single" w:sz="4" w:space="0" w:color="000000"/>
              <w:right w:val="single" w:sz="4" w:space="0" w:color="000000"/>
            </w:tcBorders>
          </w:tcPr>
          <w:p w14:paraId="272CD6B2"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Materials </w:t>
            </w:r>
          </w:p>
          <w:p w14:paraId="7E35337E"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Required </w:t>
            </w:r>
          </w:p>
        </w:tc>
        <w:tc>
          <w:tcPr>
            <w:tcW w:w="1710" w:type="dxa"/>
            <w:tcBorders>
              <w:top w:val="single" w:sz="4" w:space="0" w:color="000000"/>
              <w:left w:val="single" w:sz="4" w:space="0" w:color="000000"/>
              <w:bottom w:val="single" w:sz="4" w:space="0" w:color="000000"/>
              <w:right w:val="single" w:sz="4" w:space="0" w:color="000000"/>
            </w:tcBorders>
          </w:tcPr>
          <w:p w14:paraId="5A0557E4"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Learning </w:t>
            </w:r>
          </w:p>
          <w:p w14:paraId="1A09AE0E"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Place </w:t>
            </w:r>
          </w:p>
        </w:tc>
      </w:tr>
      <w:tr w:rsidR="00AA016B" w:rsidRPr="0023327D" w14:paraId="50303D38" w14:textId="77777777" w:rsidTr="0023327D">
        <w:trPr>
          <w:trHeight w:val="442"/>
        </w:trPr>
        <w:tc>
          <w:tcPr>
            <w:tcW w:w="2319" w:type="dxa"/>
            <w:tcBorders>
              <w:top w:val="single" w:sz="4" w:space="0" w:color="000000"/>
              <w:left w:val="single" w:sz="4" w:space="0" w:color="000000"/>
              <w:bottom w:val="single" w:sz="4" w:space="0" w:color="000000"/>
              <w:right w:val="single" w:sz="4" w:space="0" w:color="000000"/>
            </w:tcBorders>
          </w:tcPr>
          <w:p w14:paraId="4584AA2A" w14:textId="77777777" w:rsidR="0023327D" w:rsidRDefault="0023327D">
            <w:pPr>
              <w:pStyle w:val="ListParagraph"/>
              <w:numPr>
                <w:ilvl w:val="0"/>
                <w:numId w:val="27"/>
              </w:numPr>
              <w:spacing w:after="0" w:line="240" w:lineRule="auto"/>
              <w:jc w:val="left"/>
              <w:rPr>
                <w:rFonts w:eastAsia="Trebuchet MS"/>
                <w:b/>
                <w:color w:val="auto"/>
                <w:kern w:val="2"/>
                <w14:ligatures w14:val="standardContextual"/>
              </w:rPr>
            </w:pPr>
          </w:p>
          <w:p w14:paraId="744818DF" w14:textId="197109F8" w:rsidR="00AA016B" w:rsidRPr="0023327D" w:rsidRDefault="00BF1E01" w:rsidP="0023327D">
            <w:pPr>
              <w:spacing w:after="0" w:line="240" w:lineRule="auto"/>
              <w:ind w:left="0" w:firstLine="0"/>
              <w:jc w:val="left"/>
              <w:rPr>
                <w:rFonts w:eastAsia="Trebuchet MS"/>
                <w:b/>
                <w:color w:val="auto"/>
                <w:kern w:val="2"/>
                <w14:ligatures w14:val="standardContextual"/>
              </w:rPr>
            </w:pPr>
            <w:r w:rsidRPr="0023327D">
              <w:rPr>
                <w:rFonts w:eastAsia="Trebuchet MS"/>
                <w:b/>
                <w:color w:val="auto"/>
                <w:kern w:val="2"/>
                <w14:ligatures w14:val="standardContextual"/>
              </w:rPr>
              <w:t>Identify the types of EV Motors</w:t>
            </w:r>
          </w:p>
        </w:tc>
        <w:tc>
          <w:tcPr>
            <w:tcW w:w="3240" w:type="dxa"/>
            <w:tcBorders>
              <w:top w:val="single" w:sz="4" w:space="0" w:color="000000"/>
              <w:left w:val="single" w:sz="4" w:space="0" w:color="000000"/>
              <w:bottom w:val="single" w:sz="4" w:space="0" w:color="000000"/>
              <w:right w:val="single" w:sz="4" w:space="0" w:color="000000"/>
            </w:tcBorders>
          </w:tcPr>
          <w:p w14:paraId="0CEF0B8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Identify the common types of EV motors such as DC Brushed, BLDC, </w:t>
            </w:r>
            <w:proofErr w:type="spellStart"/>
            <w:r w:rsidRPr="0023327D">
              <w:rPr>
                <w:rFonts w:eastAsia="Calibri"/>
              </w:rPr>
              <w:t>PMSM</w:t>
            </w:r>
            <w:proofErr w:type="spellEnd"/>
            <w:r w:rsidRPr="0023327D">
              <w:rPr>
                <w:rFonts w:eastAsia="Calibri"/>
              </w:rPr>
              <w:t>, Induction Motor, and Switched Reluctance Motors</w:t>
            </w:r>
          </w:p>
          <w:p w14:paraId="4999B79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Differentiate motors based on construction, including rotor, stator, magnets, and windings.</w:t>
            </w:r>
          </w:p>
          <w:p w14:paraId="2924361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Classify motors by supply type (AC or DC) and control requirements.</w:t>
            </w:r>
          </w:p>
          <w:p w14:paraId="6D3C6A0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Recognize operating characteristics like torque, efficiency, speed range, and cooling needs, along with advantages and disadvantages.</w:t>
            </w:r>
          </w:p>
          <w:p w14:paraId="41BC353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Identify typical EV applications of each motor type, and compare performance parameters such as efficiency, torque density, cost, and reliability.</w:t>
            </w:r>
          </w:p>
          <w:p w14:paraId="6C52019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Verify motor type against manufacturer specifications or datasheets and document findings with correct naming, </w:t>
            </w:r>
            <w:r w:rsidRPr="0023327D">
              <w:rPr>
                <w:rFonts w:eastAsia="Calibri"/>
              </w:rPr>
              <w:lastRenderedPageBreak/>
              <w:t>classification, and applications</w:t>
            </w:r>
          </w:p>
        </w:tc>
        <w:tc>
          <w:tcPr>
            <w:tcW w:w="2880" w:type="dxa"/>
            <w:tcBorders>
              <w:top w:val="single" w:sz="4" w:space="0" w:color="000000"/>
              <w:left w:val="single" w:sz="4" w:space="0" w:color="000000"/>
              <w:bottom w:val="single" w:sz="4" w:space="0" w:color="000000"/>
              <w:right w:val="single" w:sz="4" w:space="0" w:color="000000"/>
            </w:tcBorders>
          </w:tcPr>
          <w:p w14:paraId="2114588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 xml:space="preserve">Identification of common EV motor </w:t>
            </w:r>
          </w:p>
          <w:p w14:paraId="2493DB2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Types and construction of EV motor.</w:t>
            </w:r>
          </w:p>
          <w:p w14:paraId="574C1B6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Classification of motors by supply and control type.</w:t>
            </w:r>
          </w:p>
          <w:p w14:paraId="1DC4E26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Operating characteristics and pros/cons.</w:t>
            </w:r>
          </w:p>
          <w:p w14:paraId="252ED0B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Application and, performance </w:t>
            </w:r>
          </w:p>
          <w:p w14:paraId="100A4FB5" w14:textId="77777777" w:rsidR="00AA016B" w:rsidRPr="0023327D" w:rsidRDefault="00AA016B">
            <w:pPr>
              <w:pStyle w:val="ListParagraph"/>
              <w:ind w:left="90" w:firstLine="0"/>
              <w:jc w:val="left"/>
              <w:rPr>
                <w:rFonts w:eastAsia="Calibri"/>
              </w:rPr>
            </w:pPr>
          </w:p>
          <w:p w14:paraId="76A087F3" w14:textId="77777777" w:rsidR="00AA016B" w:rsidRPr="0023327D" w:rsidRDefault="00BF1E01">
            <w:pPr>
              <w:pStyle w:val="ListParagraph"/>
              <w:numPr>
                <w:ilvl w:val="0"/>
                <w:numId w:val="20"/>
              </w:numPr>
              <w:ind w:left="360" w:hanging="270"/>
              <w:jc w:val="left"/>
              <w:rPr>
                <w:rFonts w:eastAsia="Calibri"/>
                <w:b/>
                <w:bCs/>
              </w:rPr>
            </w:pPr>
            <w:r w:rsidRPr="0023327D">
              <w:rPr>
                <w:rFonts w:eastAsia="Calibri"/>
                <w:b/>
                <w:bCs/>
              </w:rPr>
              <w:t>Practical Activity</w:t>
            </w:r>
          </w:p>
          <w:p w14:paraId="078C7422" w14:textId="07816C11" w:rsidR="00AA016B" w:rsidRPr="0023327D" w:rsidRDefault="00BF1E01">
            <w:pPr>
              <w:pStyle w:val="ListParagraph"/>
              <w:numPr>
                <w:ilvl w:val="0"/>
                <w:numId w:val="20"/>
              </w:numPr>
              <w:ind w:left="360" w:hanging="270"/>
              <w:jc w:val="left"/>
              <w:rPr>
                <w:rFonts w:eastAsia="Calibri"/>
              </w:rPr>
            </w:pPr>
            <w:r w:rsidRPr="0023327D">
              <w:rPr>
                <w:rFonts w:eastAsia="Calibri"/>
              </w:rPr>
              <w:t xml:space="preserve">Differentiate between motors based on construction (rotor, stator, magnets, and windings). and </w:t>
            </w:r>
            <w:r w:rsidR="0023327D" w:rsidRPr="0023327D">
              <w:rPr>
                <w:rFonts w:eastAsia="Calibri"/>
              </w:rPr>
              <w:t>classify</w:t>
            </w:r>
            <w:r w:rsidRPr="0023327D">
              <w:rPr>
                <w:rFonts w:eastAsia="Calibri"/>
              </w:rPr>
              <w:t xml:space="preserve"> various motors by supply type (AC or DC) </w:t>
            </w:r>
          </w:p>
          <w:p w14:paraId="325003C2" w14:textId="77777777" w:rsidR="00AA016B" w:rsidRPr="0023327D" w:rsidRDefault="00AA016B">
            <w:pPr>
              <w:ind w:left="0" w:firstLine="0"/>
              <w:jc w:val="left"/>
              <w:rPr>
                <w:rFonts w:eastAsia="Calibri"/>
              </w:rPr>
            </w:pPr>
          </w:p>
        </w:tc>
        <w:tc>
          <w:tcPr>
            <w:tcW w:w="1641" w:type="dxa"/>
            <w:tcBorders>
              <w:top w:val="single" w:sz="4" w:space="0" w:color="000000"/>
              <w:left w:val="single" w:sz="4" w:space="0" w:color="000000"/>
              <w:bottom w:val="single" w:sz="4" w:space="0" w:color="000000"/>
              <w:right w:val="single" w:sz="4" w:space="0" w:color="000000"/>
            </w:tcBorders>
          </w:tcPr>
          <w:p w14:paraId="42AD0749" w14:textId="77777777" w:rsidR="00AA016B" w:rsidRPr="0023327D" w:rsidRDefault="00BF1E01" w:rsidP="0023327D">
            <w:pPr>
              <w:spacing w:after="0"/>
              <w:ind w:left="0" w:firstLine="0"/>
              <w:jc w:val="right"/>
              <w:rPr>
                <w:rFonts w:eastAsia="Calibri"/>
              </w:rPr>
            </w:pPr>
            <w:r w:rsidRPr="0023327D">
              <w:rPr>
                <w:rFonts w:eastAsia="Calibri"/>
              </w:rPr>
              <w:t xml:space="preserve">Theory 02 </w:t>
            </w:r>
            <w:proofErr w:type="spellStart"/>
            <w:r w:rsidRPr="0023327D">
              <w:rPr>
                <w:rFonts w:eastAsia="Calibri"/>
              </w:rPr>
              <w:t>Hrs</w:t>
            </w:r>
            <w:proofErr w:type="spellEnd"/>
          </w:p>
          <w:p w14:paraId="02FD653F" w14:textId="59992642" w:rsidR="00AA016B" w:rsidRPr="0023327D" w:rsidRDefault="00BF1E01" w:rsidP="0023327D">
            <w:pPr>
              <w:spacing w:after="0"/>
              <w:ind w:left="0" w:firstLine="0"/>
              <w:rPr>
                <w:rFonts w:eastAsia="Calibri"/>
              </w:rPr>
            </w:pPr>
            <w:r w:rsidRPr="0023327D">
              <w:rPr>
                <w:rFonts w:eastAsia="Calibri"/>
              </w:rPr>
              <w:t>Practical06Hrs</w:t>
            </w:r>
          </w:p>
          <w:p w14:paraId="4E21E0AD" w14:textId="77777777" w:rsidR="00AA016B" w:rsidRPr="0023327D" w:rsidRDefault="00BF1E01" w:rsidP="0023327D">
            <w:pPr>
              <w:spacing w:after="0"/>
              <w:ind w:left="0" w:firstLine="0"/>
              <w:jc w:val="right"/>
              <w:rPr>
                <w:rFonts w:eastAsia="Calibri"/>
              </w:rPr>
            </w:pPr>
            <w:r w:rsidRPr="0023327D">
              <w:rPr>
                <w:rFonts w:eastAsia="Calibri"/>
              </w:rPr>
              <w:t xml:space="preserve">Total- 08 </w:t>
            </w:r>
            <w:proofErr w:type="spellStart"/>
            <w:r w:rsidRPr="0023327D">
              <w:rPr>
                <w:rFonts w:eastAsia="Calibri"/>
              </w:rPr>
              <w:t>Hrs</w:t>
            </w:r>
            <w:proofErr w:type="spellEnd"/>
          </w:p>
        </w:tc>
        <w:tc>
          <w:tcPr>
            <w:tcW w:w="2250" w:type="dxa"/>
            <w:tcBorders>
              <w:top w:val="single" w:sz="4" w:space="0" w:color="000000"/>
              <w:left w:val="single" w:sz="4" w:space="0" w:color="000000"/>
              <w:bottom w:val="single" w:sz="4" w:space="0" w:color="000000"/>
              <w:right w:val="single" w:sz="4" w:space="0" w:color="000000"/>
            </w:tcBorders>
          </w:tcPr>
          <w:p w14:paraId="04B52EE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w:t>
            </w:r>
          </w:p>
          <w:p w14:paraId="35D6486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Clamp meter</w:t>
            </w:r>
          </w:p>
          <w:p w14:paraId="78A3D55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Insulation tester</w:t>
            </w:r>
          </w:p>
          <w:p w14:paraId="403BEFC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Tachometer</w:t>
            </w:r>
          </w:p>
          <w:p w14:paraId="566A6D4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Oscilloscope</w:t>
            </w:r>
          </w:p>
          <w:p w14:paraId="4BEFEBC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Basic hand tools (screwdrivers, pliers, wrenches)</w:t>
            </w:r>
          </w:p>
          <w:p w14:paraId="4E36069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w:t>
            </w:r>
          </w:p>
          <w:p w14:paraId="09A7B70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Motor datasheets</w:t>
            </w:r>
          </w:p>
          <w:p w14:paraId="02248DA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Manufacturer specifications</w:t>
            </w:r>
          </w:p>
          <w:p w14:paraId="4F5A6BB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 Notepad for observations</w:t>
            </w:r>
          </w:p>
          <w:p w14:paraId="5AE46DC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Safety gloves and glasses </w:t>
            </w:r>
          </w:p>
        </w:tc>
        <w:tc>
          <w:tcPr>
            <w:tcW w:w="1710" w:type="dxa"/>
            <w:tcBorders>
              <w:top w:val="single" w:sz="4" w:space="0" w:color="000000"/>
              <w:left w:val="single" w:sz="4" w:space="0" w:color="000000"/>
              <w:bottom w:val="single" w:sz="4" w:space="0" w:color="000000"/>
              <w:right w:val="single" w:sz="4" w:space="0" w:color="000000"/>
            </w:tcBorders>
          </w:tcPr>
          <w:p w14:paraId="08556C81" w14:textId="77777777" w:rsidR="00AA016B" w:rsidRPr="0023327D" w:rsidRDefault="00BF1E01">
            <w:pPr>
              <w:ind w:left="90" w:firstLine="0"/>
              <w:jc w:val="left"/>
              <w:rPr>
                <w:b/>
              </w:rPr>
            </w:pPr>
            <w:r w:rsidRPr="0023327D">
              <w:rPr>
                <w:rFonts w:eastAsia="Calibri"/>
              </w:rPr>
              <w:t>Class Room and workshop</w:t>
            </w:r>
          </w:p>
        </w:tc>
      </w:tr>
      <w:tr w:rsidR="00AA016B" w:rsidRPr="0023327D" w14:paraId="3DF624B5" w14:textId="77777777" w:rsidTr="0023327D">
        <w:trPr>
          <w:trHeight w:val="350"/>
        </w:trPr>
        <w:tc>
          <w:tcPr>
            <w:tcW w:w="2319" w:type="dxa"/>
            <w:tcBorders>
              <w:top w:val="single" w:sz="4" w:space="0" w:color="000000"/>
              <w:left w:val="single" w:sz="4" w:space="0" w:color="000000"/>
              <w:bottom w:val="single" w:sz="4" w:space="0" w:color="000000"/>
              <w:right w:val="single" w:sz="4" w:space="0" w:color="000000"/>
            </w:tcBorders>
          </w:tcPr>
          <w:p w14:paraId="3AFB8977" w14:textId="77777777" w:rsidR="0023327D" w:rsidRPr="0023327D" w:rsidRDefault="0023327D">
            <w:pPr>
              <w:pStyle w:val="ListParagraph"/>
              <w:numPr>
                <w:ilvl w:val="0"/>
                <w:numId w:val="27"/>
              </w:numPr>
              <w:spacing w:after="0" w:line="240" w:lineRule="auto"/>
              <w:jc w:val="left"/>
            </w:pPr>
          </w:p>
          <w:p w14:paraId="65A97B90" w14:textId="0B1B8CF7"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Perform Visual Inspection of The EV Motor</w:t>
            </w:r>
          </w:p>
        </w:tc>
        <w:tc>
          <w:tcPr>
            <w:tcW w:w="3240" w:type="dxa"/>
            <w:tcBorders>
              <w:top w:val="single" w:sz="4" w:space="0" w:color="000000"/>
              <w:left w:val="single" w:sz="4" w:space="0" w:color="000000"/>
              <w:bottom w:val="single" w:sz="4" w:space="0" w:color="000000"/>
              <w:right w:val="single" w:sz="4" w:space="0" w:color="000000"/>
            </w:tcBorders>
          </w:tcPr>
          <w:p w14:paraId="31F6249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Wear PPE and follow high-voltage safety protocols, then power down and isolate the EV before inspection.</w:t>
            </w:r>
          </w:p>
          <w:p w14:paraId="4AE5C60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the external motor housing for cracks, corrosion, or other physical damage.</w:t>
            </w:r>
          </w:p>
          <w:p w14:paraId="6BEB2EA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 cooling system components such as pipes, fans, and radiators for leakage, blockage, or damage.</w:t>
            </w:r>
          </w:p>
          <w:p w14:paraId="386A497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Examine electrical connectors, terminals, and wiring harnesses for overheating, insulation damage, wear, or looseness, and verify proper grounding and shielding.</w:t>
            </w:r>
          </w:p>
          <w:p w14:paraId="6090162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 motor mountings, seals, gaskets, and insulation for deterioration, misalignment, or oil/coolant ingress.</w:t>
            </w:r>
          </w:p>
          <w:p w14:paraId="12AE55B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Check for dirt, dust, or foreign particles that may affect motor performance or cooling, and confirm motor labels and ratings are </w:t>
            </w:r>
            <w:r w:rsidRPr="0023327D">
              <w:rPr>
                <w:rFonts w:eastAsia="Calibri"/>
              </w:rPr>
              <w:lastRenderedPageBreak/>
              <w:t>intact.</w:t>
            </w:r>
          </w:p>
          <w:p w14:paraId="451B4A3C" w14:textId="77777777" w:rsidR="00AA016B" w:rsidRPr="0023327D" w:rsidRDefault="00BF1E01">
            <w:pPr>
              <w:pStyle w:val="ListParagraph"/>
              <w:numPr>
                <w:ilvl w:val="0"/>
                <w:numId w:val="20"/>
              </w:numPr>
              <w:ind w:left="360" w:hanging="270"/>
              <w:jc w:val="left"/>
              <w:rPr>
                <w:b/>
              </w:rPr>
            </w:pPr>
            <w:r w:rsidRPr="0023327D">
              <w:rPr>
                <w:rFonts w:eastAsia="Calibri"/>
              </w:rPr>
              <w:t xml:space="preserve">Document inspection findings with photos and notes, and report issues in service records for diagnosis or repair. </w:t>
            </w:r>
          </w:p>
        </w:tc>
        <w:tc>
          <w:tcPr>
            <w:tcW w:w="2880" w:type="dxa"/>
            <w:tcBorders>
              <w:top w:val="single" w:sz="4" w:space="0" w:color="000000"/>
              <w:left w:val="single" w:sz="4" w:space="0" w:color="000000"/>
              <w:bottom w:val="single" w:sz="4" w:space="0" w:color="000000"/>
              <w:right w:val="single" w:sz="4" w:space="0" w:color="000000"/>
            </w:tcBorders>
          </w:tcPr>
          <w:p w14:paraId="42FBCA3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HV safety procedure and isolation of EV before inspection.</w:t>
            </w:r>
          </w:p>
          <w:p w14:paraId="5088B74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Inspection techniques of   motor housing, mounts, seals, and cooling system.</w:t>
            </w:r>
          </w:p>
          <w:p w14:paraId="27ED0EB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Checking procedure of cooling system components such as pipes, fans, and radiators for leakage, blockage, or damage.</w:t>
            </w:r>
          </w:p>
          <w:p w14:paraId="4C59709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Checking wiring, connectors, and grounding for damage.</w:t>
            </w:r>
          </w:p>
          <w:p w14:paraId="1E415E5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Recording findings, confirm labels, and report issues.</w:t>
            </w:r>
          </w:p>
          <w:p w14:paraId="4CCC473B"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Practical Activity:</w:t>
            </w:r>
          </w:p>
          <w:p w14:paraId="53D57B4C" w14:textId="77777777" w:rsidR="00AA016B" w:rsidRPr="0023327D" w:rsidRDefault="00BF1E01">
            <w:pPr>
              <w:pStyle w:val="NormalWeb"/>
              <w:rPr>
                <w:rFonts w:ascii="Arial" w:hAnsi="Arial" w:cs="Arial"/>
                <w:sz w:val="22"/>
                <w:szCs w:val="22"/>
              </w:rPr>
            </w:pPr>
            <w:r w:rsidRPr="0023327D">
              <w:rPr>
                <w:rFonts w:ascii="Arial" w:hAnsi="Arial" w:cs="Arial"/>
                <w:sz w:val="22"/>
                <w:szCs w:val="22"/>
              </w:rPr>
              <w:t>Perform visual inspection of EV motor to check mountings, insulations, fitting, vibration, noises, connections, sealing, gasket, cracks, misalignment and note down your observation</w:t>
            </w:r>
          </w:p>
        </w:tc>
        <w:tc>
          <w:tcPr>
            <w:tcW w:w="1641" w:type="dxa"/>
            <w:tcBorders>
              <w:top w:val="single" w:sz="4" w:space="0" w:color="000000"/>
              <w:left w:val="single" w:sz="4" w:space="0" w:color="000000"/>
              <w:bottom w:val="single" w:sz="4" w:space="0" w:color="000000"/>
              <w:right w:val="single" w:sz="4" w:space="0" w:color="000000"/>
            </w:tcBorders>
          </w:tcPr>
          <w:p w14:paraId="3FE7FCC8" w14:textId="77777777" w:rsidR="00AA016B" w:rsidRPr="0023327D" w:rsidRDefault="00BF1E01" w:rsidP="0023327D">
            <w:pPr>
              <w:spacing w:after="0"/>
              <w:ind w:left="0" w:firstLine="0"/>
              <w:jc w:val="right"/>
              <w:rPr>
                <w:rFonts w:eastAsia="Calibri"/>
              </w:rPr>
            </w:pPr>
            <w:r w:rsidRPr="0023327D">
              <w:rPr>
                <w:rFonts w:eastAsia="Calibri"/>
              </w:rPr>
              <w:t xml:space="preserve">Theory 02 </w:t>
            </w:r>
            <w:proofErr w:type="spellStart"/>
            <w:r w:rsidRPr="0023327D">
              <w:rPr>
                <w:rFonts w:eastAsia="Calibri"/>
              </w:rPr>
              <w:t>Hrs</w:t>
            </w:r>
            <w:proofErr w:type="spellEnd"/>
          </w:p>
          <w:p w14:paraId="41D96D42" w14:textId="5A970B30" w:rsidR="00AA016B" w:rsidRPr="0023327D" w:rsidRDefault="00BF1E01" w:rsidP="0023327D">
            <w:pPr>
              <w:spacing w:after="0"/>
              <w:ind w:left="0" w:firstLine="0"/>
              <w:jc w:val="right"/>
              <w:rPr>
                <w:rFonts w:eastAsia="Calibri"/>
              </w:rPr>
            </w:pPr>
            <w:r w:rsidRPr="0023327D">
              <w:rPr>
                <w:rFonts w:eastAsia="Calibri"/>
              </w:rPr>
              <w:t>Practical06Hrs</w:t>
            </w:r>
          </w:p>
          <w:p w14:paraId="4D414655" w14:textId="77777777" w:rsidR="00AA016B" w:rsidRPr="0023327D" w:rsidRDefault="00BF1E01" w:rsidP="0023327D">
            <w:pPr>
              <w:spacing w:after="0"/>
              <w:ind w:left="0" w:firstLine="0"/>
              <w:jc w:val="right"/>
              <w:rPr>
                <w:b/>
              </w:rPr>
            </w:pPr>
            <w:r w:rsidRPr="0023327D">
              <w:rPr>
                <w:rFonts w:eastAsia="Calibri"/>
              </w:rPr>
              <w:t xml:space="preserve">Total- 15 </w:t>
            </w:r>
            <w:proofErr w:type="spellStart"/>
            <w:r w:rsidRPr="0023327D">
              <w:rPr>
                <w:rFonts w:eastAsia="Calibri"/>
              </w:rPr>
              <w:t>Hrs</w:t>
            </w:r>
            <w:proofErr w:type="spellEnd"/>
          </w:p>
        </w:tc>
        <w:tc>
          <w:tcPr>
            <w:tcW w:w="2250" w:type="dxa"/>
            <w:tcBorders>
              <w:top w:val="single" w:sz="4" w:space="0" w:color="000000"/>
              <w:left w:val="single" w:sz="4" w:space="0" w:color="000000"/>
              <w:bottom w:val="single" w:sz="4" w:space="0" w:color="000000"/>
              <w:right w:val="single" w:sz="4" w:space="0" w:color="000000"/>
            </w:tcBorders>
          </w:tcPr>
          <w:p w14:paraId="5C33FE0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Flashlight or inspection light</w:t>
            </w:r>
          </w:p>
          <w:p w14:paraId="51A6040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•Screwdrivers and pliers</w:t>
            </w:r>
          </w:p>
          <w:p w14:paraId="68F5491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Wrenches and socket set</w:t>
            </w:r>
          </w:p>
          <w:p w14:paraId="2501312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Magnifying glass (optional)</w:t>
            </w:r>
          </w:p>
          <w:p w14:paraId="39C7511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 (for basic checks)</w:t>
            </w:r>
          </w:p>
          <w:p w14:paraId="2E7E30A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w:t>
            </w:r>
          </w:p>
          <w:p w14:paraId="3A1E307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Cleaning cloths</w:t>
            </w:r>
          </w:p>
          <w:p w14:paraId="33363A5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gloves and glasses</w:t>
            </w:r>
          </w:p>
          <w:p w14:paraId="4269182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Notepad for recording observations </w:t>
            </w:r>
          </w:p>
          <w:p w14:paraId="54CFCC35" w14:textId="77777777" w:rsidR="00AA016B" w:rsidRPr="0023327D" w:rsidRDefault="00AA016B">
            <w:pPr>
              <w:pStyle w:val="Heading2"/>
              <w:rPr>
                <w:b w:val="0"/>
                <w:bCs/>
                <w:sz w:val="22"/>
              </w:rPr>
            </w:pPr>
          </w:p>
        </w:tc>
        <w:tc>
          <w:tcPr>
            <w:tcW w:w="1710" w:type="dxa"/>
            <w:tcBorders>
              <w:top w:val="single" w:sz="4" w:space="0" w:color="000000"/>
              <w:left w:val="single" w:sz="4" w:space="0" w:color="000000"/>
              <w:bottom w:val="single" w:sz="4" w:space="0" w:color="000000"/>
              <w:right w:val="single" w:sz="4" w:space="0" w:color="000000"/>
            </w:tcBorders>
          </w:tcPr>
          <w:p w14:paraId="42D9F0C2" w14:textId="77777777" w:rsidR="00AA016B" w:rsidRPr="0023327D" w:rsidRDefault="00BF1E01">
            <w:pPr>
              <w:pStyle w:val="NormalWeb"/>
              <w:rPr>
                <w:rFonts w:ascii="Arial" w:hAnsi="Arial" w:cs="Arial"/>
                <w:sz w:val="22"/>
                <w:szCs w:val="22"/>
              </w:rPr>
            </w:pPr>
            <w:r w:rsidRPr="0023327D">
              <w:rPr>
                <w:rFonts w:ascii="Arial" w:hAnsi="Arial" w:cs="Arial"/>
                <w:sz w:val="22"/>
                <w:szCs w:val="22"/>
              </w:rPr>
              <w:t>Class Room and workshop</w:t>
            </w:r>
          </w:p>
        </w:tc>
      </w:tr>
      <w:tr w:rsidR="00AA016B" w:rsidRPr="0023327D" w14:paraId="15E752C6" w14:textId="77777777" w:rsidTr="0023327D">
        <w:trPr>
          <w:trHeight w:val="1610"/>
        </w:trPr>
        <w:tc>
          <w:tcPr>
            <w:tcW w:w="2319" w:type="dxa"/>
            <w:tcBorders>
              <w:top w:val="single" w:sz="4" w:space="0" w:color="000000"/>
              <w:left w:val="single" w:sz="4" w:space="0" w:color="000000"/>
              <w:bottom w:val="single" w:sz="4" w:space="0" w:color="000000"/>
              <w:right w:val="single" w:sz="4" w:space="0" w:color="000000"/>
            </w:tcBorders>
          </w:tcPr>
          <w:p w14:paraId="4F87C522" w14:textId="77777777" w:rsidR="0023327D" w:rsidRPr="0023327D" w:rsidRDefault="0023327D">
            <w:pPr>
              <w:pStyle w:val="ListParagraph"/>
              <w:numPr>
                <w:ilvl w:val="0"/>
                <w:numId w:val="27"/>
              </w:numPr>
              <w:spacing w:after="0" w:line="240" w:lineRule="auto"/>
              <w:jc w:val="left"/>
            </w:pPr>
          </w:p>
          <w:p w14:paraId="26EB129D" w14:textId="403F17FB"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 xml:space="preserve">Analyze the Working of EV Motors </w:t>
            </w:r>
          </w:p>
        </w:tc>
        <w:tc>
          <w:tcPr>
            <w:tcW w:w="3240" w:type="dxa"/>
            <w:tcBorders>
              <w:top w:val="single" w:sz="4" w:space="0" w:color="000000"/>
              <w:left w:val="single" w:sz="4" w:space="0" w:color="000000"/>
              <w:bottom w:val="single" w:sz="4" w:space="0" w:color="000000"/>
              <w:right w:val="single" w:sz="4" w:space="0" w:color="000000"/>
            </w:tcBorders>
          </w:tcPr>
          <w:p w14:paraId="2335E93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Identify the fundamental principle of EV motors (electromagnetic induction or interaction of magnetic fields).</w:t>
            </w:r>
          </w:p>
          <w:p w14:paraId="664127E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Demonstrate the conversion of electrical energy into mechanical energy in different motor types.</w:t>
            </w:r>
          </w:p>
          <w:p w14:paraId="6CA43D2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Differentiate the working of:</w:t>
            </w:r>
          </w:p>
          <w:p w14:paraId="73CAED83" w14:textId="77777777" w:rsidR="00AA016B" w:rsidRPr="0023327D" w:rsidRDefault="00BF1E01">
            <w:pPr>
              <w:pStyle w:val="ListParagraph"/>
              <w:numPr>
                <w:ilvl w:val="0"/>
                <w:numId w:val="28"/>
              </w:numPr>
              <w:ind w:left="90"/>
              <w:jc w:val="left"/>
              <w:rPr>
                <w:rFonts w:eastAsia="Calibri"/>
              </w:rPr>
            </w:pPr>
            <w:r w:rsidRPr="0023327D">
              <w:rPr>
                <w:rFonts w:eastAsia="Calibri"/>
              </w:rPr>
              <w:t>DC Motors (</w:t>
            </w:r>
            <w:proofErr w:type="spellStart"/>
            <w:r w:rsidRPr="0023327D">
              <w:rPr>
                <w:rFonts w:eastAsia="Calibri"/>
              </w:rPr>
              <w:t>BDC</w:t>
            </w:r>
            <w:proofErr w:type="spellEnd"/>
            <w:r w:rsidRPr="0023327D">
              <w:rPr>
                <w:rFonts w:eastAsia="Calibri"/>
              </w:rPr>
              <w:t>, BLDC) – commutation, torque generation.</w:t>
            </w:r>
          </w:p>
          <w:p w14:paraId="4B06AD9B" w14:textId="77777777" w:rsidR="00AA016B" w:rsidRPr="0023327D" w:rsidRDefault="00BF1E01">
            <w:pPr>
              <w:pStyle w:val="ListParagraph"/>
              <w:numPr>
                <w:ilvl w:val="0"/>
                <w:numId w:val="28"/>
              </w:numPr>
              <w:ind w:left="90"/>
              <w:jc w:val="left"/>
              <w:rPr>
                <w:rFonts w:eastAsia="Calibri"/>
              </w:rPr>
            </w:pPr>
            <w:r w:rsidRPr="0023327D">
              <w:rPr>
                <w:rFonts w:eastAsia="Calibri"/>
              </w:rPr>
              <w:t>AC Motors (</w:t>
            </w:r>
            <w:proofErr w:type="spellStart"/>
            <w:r w:rsidRPr="0023327D">
              <w:rPr>
                <w:rFonts w:eastAsia="Calibri"/>
              </w:rPr>
              <w:t>PMSM</w:t>
            </w:r>
            <w:proofErr w:type="spellEnd"/>
            <w:r w:rsidRPr="0023327D">
              <w:rPr>
                <w:rFonts w:eastAsia="Calibri"/>
              </w:rPr>
              <w:t xml:space="preserve">, Induction Motor, </w:t>
            </w:r>
            <w:proofErr w:type="spellStart"/>
            <w:r w:rsidRPr="0023327D">
              <w:rPr>
                <w:rFonts w:eastAsia="Calibri"/>
              </w:rPr>
              <w:t>SRM</w:t>
            </w:r>
            <w:proofErr w:type="spellEnd"/>
            <w:r w:rsidRPr="0023327D">
              <w:rPr>
                <w:rFonts w:eastAsia="Calibri"/>
              </w:rPr>
              <w:t>) – rotating magnetic field, synchronous vs asynchronous operation.</w:t>
            </w:r>
          </w:p>
          <w:p w14:paraId="5A3EE64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Demonstrate the role of stator (produces rotating field) and rotor (produces torque).</w:t>
            </w:r>
          </w:p>
          <w:p w14:paraId="3A142860" w14:textId="77777777" w:rsidR="00AA016B" w:rsidRPr="0023327D" w:rsidRDefault="00BF1E01">
            <w:pPr>
              <w:pStyle w:val="ListParagraph"/>
              <w:numPr>
                <w:ilvl w:val="0"/>
                <w:numId w:val="20"/>
              </w:numPr>
              <w:ind w:left="360" w:hanging="270"/>
              <w:jc w:val="left"/>
              <w:rPr>
                <w:rFonts w:eastAsia="Calibri"/>
              </w:rPr>
            </w:pPr>
            <w:proofErr w:type="spellStart"/>
            <w:r w:rsidRPr="0023327D">
              <w:rPr>
                <w:rFonts w:eastAsia="Calibri"/>
              </w:rPr>
              <w:t>Analyse</w:t>
            </w:r>
            <w:proofErr w:type="spellEnd"/>
            <w:r w:rsidRPr="0023327D">
              <w:rPr>
                <w:rFonts w:eastAsia="Calibri"/>
              </w:rPr>
              <w:t xml:space="preserve"> torque–speed characteristics of each motor type.</w:t>
            </w:r>
          </w:p>
          <w:p w14:paraId="325DBFC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Relate motor performance to EV applications (e.g., </w:t>
            </w:r>
            <w:proofErr w:type="spellStart"/>
            <w:r w:rsidRPr="0023327D">
              <w:rPr>
                <w:rFonts w:eastAsia="Calibri"/>
              </w:rPr>
              <w:lastRenderedPageBreak/>
              <w:t>PMSM</w:t>
            </w:r>
            <w:proofErr w:type="spellEnd"/>
            <w:r w:rsidRPr="0023327D">
              <w:rPr>
                <w:rFonts w:eastAsia="Calibri"/>
              </w:rPr>
              <w:t xml:space="preserve"> for high efficiency, Induction motor for robustness, BLDC for two-wheelers).</w:t>
            </w:r>
          </w:p>
          <w:p w14:paraId="5192BAB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Demonstrate the effect of motor control (inverter &amp; controller signals) on speed, torque, and regenerative braking.</w:t>
            </w:r>
          </w:p>
          <w:p w14:paraId="0510CEC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Evaluate efficiency, heat generation, and cooling requirements during operation.</w:t>
            </w:r>
          </w:p>
        </w:tc>
        <w:tc>
          <w:tcPr>
            <w:tcW w:w="2880" w:type="dxa"/>
            <w:tcBorders>
              <w:top w:val="single" w:sz="4" w:space="0" w:color="000000"/>
              <w:left w:val="single" w:sz="4" w:space="0" w:color="000000"/>
              <w:bottom w:val="single" w:sz="4" w:space="0" w:color="000000"/>
              <w:right w:val="single" w:sz="4" w:space="0" w:color="000000"/>
            </w:tcBorders>
          </w:tcPr>
          <w:p w14:paraId="70D95DC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Function and working principal of EV motors</w:t>
            </w:r>
          </w:p>
          <w:p w14:paraId="5DF002B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Construction and types of EV motors</w:t>
            </w:r>
          </w:p>
          <w:p w14:paraId="5BA636A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Torque, Efficiency and speed/RPM of EV motors</w:t>
            </w:r>
          </w:p>
          <w:p w14:paraId="128C43C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Technical parameter and Control strategy/drive mode of EV motors</w:t>
            </w:r>
          </w:p>
          <w:p w14:paraId="2A119E6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Rotation angle sensor of EV motor</w:t>
            </w:r>
          </w:p>
          <w:p w14:paraId="00F5F51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EV Motor controller </w:t>
            </w:r>
          </w:p>
          <w:p w14:paraId="76C72A0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Motor communication with controller (CAN/ECU)</w:t>
            </w:r>
          </w:p>
          <w:p w14:paraId="51A3FF66"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Practical Activity:</w:t>
            </w:r>
          </w:p>
          <w:p w14:paraId="1B89BB8E" w14:textId="77777777" w:rsidR="00AA016B" w:rsidRPr="0023327D" w:rsidRDefault="00BF1E01">
            <w:pPr>
              <w:ind w:left="90" w:firstLine="0"/>
              <w:jc w:val="left"/>
              <w:rPr>
                <w:rFonts w:eastAsia="Calibri"/>
              </w:rPr>
            </w:pPr>
            <w:r w:rsidRPr="0023327D">
              <w:rPr>
                <w:rFonts w:eastAsia="Calibri"/>
              </w:rPr>
              <w:t xml:space="preserve">Check EV motor parameters i.e. input/out voltage, speed/RPM, torque etc. and compare with the standards OEM </w:t>
            </w:r>
          </w:p>
          <w:p w14:paraId="0DED05B7" w14:textId="77777777" w:rsidR="00AA016B" w:rsidRPr="0023327D" w:rsidRDefault="00AA016B">
            <w:pPr>
              <w:pStyle w:val="Heading2"/>
              <w:rPr>
                <w:b w:val="0"/>
                <w:sz w:val="22"/>
              </w:rPr>
            </w:pPr>
          </w:p>
        </w:tc>
        <w:tc>
          <w:tcPr>
            <w:tcW w:w="1641" w:type="dxa"/>
            <w:tcBorders>
              <w:top w:val="single" w:sz="4" w:space="0" w:color="000000"/>
              <w:left w:val="single" w:sz="4" w:space="0" w:color="000000"/>
              <w:bottom w:val="single" w:sz="4" w:space="0" w:color="000000"/>
              <w:right w:val="single" w:sz="4" w:space="0" w:color="000000"/>
            </w:tcBorders>
          </w:tcPr>
          <w:p w14:paraId="5900E9C3" w14:textId="77777777" w:rsidR="00AA016B" w:rsidRPr="0023327D" w:rsidRDefault="00BF1E01" w:rsidP="0023327D">
            <w:pPr>
              <w:spacing w:after="0"/>
              <w:ind w:left="0" w:firstLine="0"/>
              <w:jc w:val="right"/>
              <w:rPr>
                <w:rFonts w:eastAsia="Calibri"/>
              </w:rPr>
            </w:pPr>
            <w:r w:rsidRPr="0023327D">
              <w:rPr>
                <w:rFonts w:eastAsia="Calibri"/>
              </w:rPr>
              <w:t xml:space="preserve">Theory 03 </w:t>
            </w:r>
            <w:proofErr w:type="spellStart"/>
            <w:r w:rsidRPr="0023327D">
              <w:rPr>
                <w:rFonts w:eastAsia="Calibri"/>
              </w:rPr>
              <w:t>Hrs</w:t>
            </w:r>
            <w:proofErr w:type="spellEnd"/>
          </w:p>
          <w:p w14:paraId="1314C518" w14:textId="6F952240" w:rsidR="00AA016B" w:rsidRPr="0023327D" w:rsidRDefault="00BF1E01" w:rsidP="0023327D">
            <w:pPr>
              <w:spacing w:after="0"/>
              <w:ind w:left="0" w:firstLine="0"/>
              <w:jc w:val="right"/>
              <w:rPr>
                <w:rFonts w:eastAsia="Calibri"/>
              </w:rPr>
            </w:pPr>
            <w:r w:rsidRPr="0023327D">
              <w:rPr>
                <w:rFonts w:eastAsia="Calibri"/>
              </w:rPr>
              <w:t>Practical09Hrs</w:t>
            </w:r>
          </w:p>
          <w:p w14:paraId="1ED9E8BC" w14:textId="77777777" w:rsidR="00AA016B" w:rsidRPr="0023327D" w:rsidRDefault="00BF1E01" w:rsidP="0023327D">
            <w:pPr>
              <w:spacing w:after="0"/>
              <w:ind w:left="0" w:firstLine="0"/>
              <w:jc w:val="right"/>
              <w:rPr>
                <w:b/>
              </w:rPr>
            </w:pPr>
            <w:r w:rsidRPr="0023327D">
              <w:rPr>
                <w:rFonts w:eastAsia="Calibri"/>
              </w:rPr>
              <w:t xml:space="preserve">Total- 12 </w:t>
            </w:r>
            <w:proofErr w:type="spellStart"/>
            <w:r w:rsidRPr="0023327D">
              <w:rPr>
                <w:rFonts w:eastAsia="Calibri"/>
              </w:rPr>
              <w:t>Hrs</w:t>
            </w:r>
            <w:proofErr w:type="spellEnd"/>
          </w:p>
        </w:tc>
        <w:tc>
          <w:tcPr>
            <w:tcW w:w="2250" w:type="dxa"/>
            <w:tcBorders>
              <w:top w:val="single" w:sz="4" w:space="0" w:color="000000"/>
              <w:left w:val="single" w:sz="4" w:space="0" w:color="000000"/>
              <w:bottom w:val="single" w:sz="4" w:space="0" w:color="000000"/>
              <w:right w:val="single" w:sz="4" w:space="0" w:color="000000"/>
            </w:tcBorders>
          </w:tcPr>
          <w:p w14:paraId="28C244E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w:t>
            </w:r>
          </w:p>
          <w:p w14:paraId="3FDAD64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Clamp meter</w:t>
            </w:r>
          </w:p>
          <w:p w14:paraId="495BDCC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Oscilloscope</w:t>
            </w:r>
          </w:p>
          <w:p w14:paraId="64329157"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Tachometer</w:t>
            </w:r>
          </w:p>
          <w:p w14:paraId="02FEB3E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Diagnostic scanner or laptop</w:t>
            </w:r>
          </w:p>
          <w:p w14:paraId="0047D9E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Basic hand tools (screwdrivers, pliers, wrenches)</w:t>
            </w:r>
          </w:p>
          <w:p w14:paraId="5F7FC6AB"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Materials:</w:t>
            </w:r>
          </w:p>
          <w:p w14:paraId="43F564B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Motor datasheets and service manual</w:t>
            </w:r>
          </w:p>
          <w:p w14:paraId="382648F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Safety gloves and glasses</w:t>
            </w:r>
          </w:p>
          <w:p w14:paraId="2FCA800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Insulated tools</w:t>
            </w:r>
          </w:p>
          <w:p w14:paraId="069D7065" w14:textId="77777777" w:rsidR="00AA016B" w:rsidRPr="0023327D" w:rsidRDefault="00BF1E01">
            <w:pPr>
              <w:pStyle w:val="ListParagraph"/>
              <w:numPr>
                <w:ilvl w:val="0"/>
                <w:numId w:val="20"/>
              </w:numPr>
              <w:ind w:left="360" w:hanging="270"/>
              <w:jc w:val="left"/>
              <w:rPr>
                <w:b/>
              </w:rPr>
            </w:pPr>
            <w:r w:rsidRPr="0023327D">
              <w:rPr>
                <w:rFonts w:eastAsia="Calibri"/>
              </w:rPr>
              <w:t>Notepad for observations and measurements</w:t>
            </w:r>
          </w:p>
        </w:tc>
        <w:tc>
          <w:tcPr>
            <w:tcW w:w="1710" w:type="dxa"/>
            <w:tcBorders>
              <w:top w:val="single" w:sz="4" w:space="0" w:color="000000"/>
              <w:left w:val="single" w:sz="4" w:space="0" w:color="000000"/>
              <w:bottom w:val="single" w:sz="4" w:space="0" w:color="000000"/>
              <w:right w:val="single" w:sz="4" w:space="0" w:color="000000"/>
            </w:tcBorders>
          </w:tcPr>
          <w:p w14:paraId="60ED97D9" w14:textId="77777777" w:rsidR="00AA016B" w:rsidRPr="0023327D" w:rsidRDefault="00BF1E01">
            <w:pPr>
              <w:pStyle w:val="NormalWeb"/>
              <w:rPr>
                <w:rFonts w:ascii="Arial" w:hAnsi="Arial" w:cs="Arial"/>
                <w:sz w:val="22"/>
                <w:szCs w:val="22"/>
              </w:rPr>
            </w:pPr>
            <w:r w:rsidRPr="0023327D">
              <w:rPr>
                <w:rFonts w:ascii="Arial" w:hAnsi="Arial" w:cs="Arial"/>
                <w:sz w:val="22"/>
                <w:szCs w:val="22"/>
              </w:rPr>
              <w:t>Class Room and workshop</w:t>
            </w:r>
          </w:p>
        </w:tc>
      </w:tr>
      <w:tr w:rsidR="00AA016B" w:rsidRPr="0023327D" w14:paraId="7460C0D5" w14:textId="77777777" w:rsidTr="0023327D">
        <w:trPr>
          <w:trHeight w:val="530"/>
        </w:trPr>
        <w:tc>
          <w:tcPr>
            <w:tcW w:w="2319" w:type="dxa"/>
            <w:tcBorders>
              <w:top w:val="single" w:sz="4" w:space="0" w:color="000000"/>
              <w:left w:val="single" w:sz="4" w:space="0" w:color="000000"/>
              <w:bottom w:val="single" w:sz="4" w:space="0" w:color="000000"/>
              <w:right w:val="single" w:sz="4" w:space="0" w:color="000000"/>
            </w:tcBorders>
          </w:tcPr>
          <w:p w14:paraId="1CE65D77" w14:textId="77777777" w:rsidR="0023327D" w:rsidRPr="0023327D" w:rsidRDefault="0023327D">
            <w:pPr>
              <w:pStyle w:val="ListParagraph"/>
              <w:numPr>
                <w:ilvl w:val="0"/>
                <w:numId w:val="27"/>
              </w:numPr>
              <w:spacing w:after="0" w:line="240" w:lineRule="auto"/>
              <w:jc w:val="left"/>
            </w:pPr>
          </w:p>
          <w:p w14:paraId="665F41D4" w14:textId="0EC45465"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Replace the Faulty EV Motor</w:t>
            </w:r>
          </w:p>
        </w:tc>
        <w:tc>
          <w:tcPr>
            <w:tcW w:w="3240" w:type="dxa"/>
            <w:tcBorders>
              <w:top w:val="single" w:sz="4" w:space="0" w:color="000000"/>
              <w:left w:val="single" w:sz="4" w:space="0" w:color="000000"/>
              <w:bottom w:val="single" w:sz="4" w:space="0" w:color="000000"/>
              <w:right w:val="single" w:sz="4" w:space="0" w:color="000000"/>
            </w:tcBorders>
          </w:tcPr>
          <w:p w14:paraId="6F6D624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Follow high-voltage safety procedures, including battery isolation, lock-out/tag-out, and PPE use.</w:t>
            </w:r>
          </w:p>
          <w:p w14:paraId="5260AFE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Confirm motor fault through diagnostics, test results, and manufacturer specifications before replacement.</w:t>
            </w:r>
          </w:p>
          <w:p w14:paraId="62486CC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Select correct tools, lifting devices, and replacement motor as per OEM guidelines.</w:t>
            </w:r>
          </w:p>
          <w:p w14:paraId="0F8316C5"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Disconnect the faulty motor from power supply, controller, cooling lines, and mechanical drive, then remove it carefully without damaging nearby components.</w:t>
            </w:r>
          </w:p>
          <w:p w14:paraId="330D47A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Inspect wiring harnesses, </w:t>
            </w:r>
            <w:r w:rsidRPr="0023327D">
              <w:rPr>
                <w:rFonts w:eastAsia="Calibri"/>
              </w:rPr>
              <w:lastRenderedPageBreak/>
              <w:t>connectors, mounts, and cooling pipes during removal, then install the new motor with correct alignment and torque values.</w:t>
            </w:r>
          </w:p>
          <w:p w14:paraId="1F8395F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Reconnect electrical, mechanical, and cooling connections, perform insulation resistance and continuity tests, and check coolant or lubrication lines for leaks.</w:t>
            </w:r>
          </w:p>
          <w:p w14:paraId="161CB73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Run a test operation to confirm smooth motor performance, communication with the controller, and compliance with OEM specifications.</w:t>
            </w:r>
          </w:p>
          <w:p w14:paraId="66AE73D4"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Dispose of the faulty motor according to safety and environmental regulations, and document replacement steps, test results, and service updates.</w:t>
            </w:r>
          </w:p>
        </w:tc>
        <w:tc>
          <w:tcPr>
            <w:tcW w:w="2880" w:type="dxa"/>
            <w:tcBorders>
              <w:top w:val="single" w:sz="4" w:space="0" w:color="000000"/>
              <w:left w:val="single" w:sz="4" w:space="0" w:color="000000"/>
              <w:bottom w:val="single" w:sz="4" w:space="0" w:color="000000"/>
              <w:right w:val="single" w:sz="4" w:space="0" w:color="000000"/>
            </w:tcBorders>
          </w:tcPr>
          <w:p w14:paraId="4D9E6F9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lastRenderedPageBreak/>
              <w:t>Interpretation of service manual for EV motor inspection/standards/parameters</w:t>
            </w:r>
          </w:p>
          <w:p w14:paraId="522C036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Inspection techniques for fault detection of EV motor</w:t>
            </w:r>
          </w:p>
          <w:p w14:paraId="7D8BFA9B"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Removal procedure for faulty motors</w:t>
            </w:r>
          </w:p>
          <w:p w14:paraId="7E1A0B3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installation techniques of new motor as per manual instructions</w:t>
            </w:r>
          </w:p>
          <w:p w14:paraId="482DF19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Inspection techniques of EV motor operation after installation by using scanning tools</w:t>
            </w:r>
          </w:p>
          <w:p w14:paraId="259ACE68"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Reconnection techniques of electrical, mechanical, and cooling connections.</w:t>
            </w:r>
          </w:p>
          <w:p w14:paraId="3EED325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Importance of insulation </w:t>
            </w:r>
            <w:r w:rsidRPr="0023327D">
              <w:rPr>
                <w:rFonts w:eastAsia="Calibri"/>
              </w:rPr>
              <w:lastRenderedPageBreak/>
              <w:t xml:space="preserve">resistance and conduct of continuity tests, </w:t>
            </w:r>
          </w:p>
          <w:p w14:paraId="2CB1F7AC"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Checking of coolant or lubrication lines for leaks.</w:t>
            </w:r>
          </w:p>
          <w:p w14:paraId="42774BD0" w14:textId="77777777" w:rsidR="00AA016B" w:rsidRPr="0023327D" w:rsidRDefault="00AA016B">
            <w:pPr>
              <w:pStyle w:val="ListParagraph"/>
              <w:ind w:left="90" w:firstLine="0"/>
              <w:jc w:val="left"/>
              <w:rPr>
                <w:rFonts w:eastAsia="Calibri"/>
              </w:rPr>
            </w:pPr>
          </w:p>
          <w:p w14:paraId="75A44B97" w14:textId="77777777" w:rsidR="00AA016B" w:rsidRPr="0023327D" w:rsidRDefault="00BF1E01">
            <w:pPr>
              <w:pStyle w:val="ListParagraph"/>
              <w:numPr>
                <w:ilvl w:val="0"/>
                <w:numId w:val="20"/>
              </w:numPr>
              <w:ind w:left="360" w:hanging="270"/>
              <w:jc w:val="left"/>
              <w:rPr>
                <w:rFonts w:eastAsia="Calibri"/>
                <w:b/>
                <w:bCs/>
              </w:rPr>
            </w:pPr>
            <w:r w:rsidRPr="0023327D">
              <w:rPr>
                <w:rFonts w:eastAsia="Calibri"/>
                <w:b/>
                <w:bCs/>
              </w:rPr>
              <w:t>Practical Activity</w:t>
            </w:r>
          </w:p>
          <w:p w14:paraId="3AF4E8AD"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Perform inspection of the EV motor for fault detection. Remove the faulty motor, install the new EV motor, perform connections of the EV motor and carry out the run test for smooth functioning of EV motor adhering to safety protocol</w:t>
            </w:r>
          </w:p>
        </w:tc>
        <w:tc>
          <w:tcPr>
            <w:tcW w:w="1641" w:type="dxa"/>
            <w:tcBorders>
              <w:top w:val="single" w:sz="4" w:space="0" w:color="000000"/>
              <w:left w:val="single" w:sz="4" w:space="0" w:color="000000"/>
              <w:bottom w:val="single" w:sz="4" w:space="0" w:color="000000"/>
              <w:right w:val="single" w:sz="4" w:space="0" w:color="000000"/>
            </w:tcBorders>
          </w:tcPr>
          <w:p w14:paraId="608F0266" w14:textId="77777777" w:rsidR="00AA016B" w:rsidRPr="0023327D" w:rsidRDefault="00BF1E01" w:rsidP="0023327D">
            <w:pPr>
              <w:spacing w:after="0"/>
              <w:ind w:left="0" w:firstLine="0"/>
              <w:jc w:val="right"/>
              <w:rPr>
                <w:rFonts w:eastAsia="Calibri"/>
              </w:rPr>
            </w:pPr>
            <w:r w:rsidRPr="0023327D">
              <w:rPr>
                <w:rFonts w:eastAsia="Calibri"/>
              </w:rPr>
              <w:lastRenderedPageBreak/>
              <w:t xml:space="preserve">Theory 03 </w:t>
            </w:r>
            <w:proofErr w:type="spellStart"/>
            <w:r w:rsidRPr="0023327D">
              <w:rPr>
                <w:rFonts w:eastAsia="Calibri"/>
              </w:rPr>
              <w:t>Hrs</w:t>
            </w:r>
            <w:proofErr w:type="spellEnd"/>
          </w:p>
          <w:p w14:paraId="695BDCD1" w14:textId="474FEE15" w:rsidR="00AA016B" w:rsidRPr="0023327D" w:rsidRDefault="00BF1E01" w:rsidP="0023327D">
            <w:pPr>
              <w:spacing w:after="0"/>
              <w:ind w:left="0" w:firstLine="0"/>
              <w:jc w:val="right"/>
              <w:rPr>
                <w:rFonts w:eastAsia="Calibri"/>
              </w:rPr>
            </w:pPr>
            <w:r w:rsidRPr="0023327D">
              <w:rPr>
                <w:rFonts w:eastAsia="Calibri"/>
              </w:rPr>
              <w:t>Practical09Hrs</w:t>
            </w:r>
          </w:p>
          <w:p w14:paraId="04332EFF" w14:textId="77777777" w:rsidR="00AA016B" w:rsidRPr="0023327D" w:rsidRDefault="00BF1E01" w:rsidP="0023327D">
            <w:pPr>
              <w:spacing w:after="0"/>
              <w:ind w:left="0" w:firstLine="0"/>
              <w:jc w:val="right"/>
              <w:rPr>
                <w:rFonts w:eastAsia="Calibri"/>
              </w:rPr>
            </w:pPr>
            <w:r w:rsidRPr="0023327D">
              <w:rPr>
                <w:rFonts w:eastAsia="Calibri"/>
              </w:rPr>
              <w:t xml:space="preserve">Total- 12 </w:t>
            </w:r>
            <w:proofErr w:type="spellStart"/>
            <w:r w:rsidRPr="0023327D">
              <w:rPr>
                <w:rFonts w:eastAsia="Calibri"/>
              </w:rPr>
              <w:t>Hrs</w:t>
            </w:r>
            <w:proofErr w:type="spellEnd"/>
          </w:p>
        </w:tc>
        <w:tc>
          <w:tcPr>
            <w:tcW w:w="2250" w:type="dxa"/>
            <w:tcBorders>
              <w:top w:val="single" w:sz="4" w:space="0" w:color="000000"/>
              <w:left w:val="single" w:sz="4" w:space="0" w:color="000000"/>
              <w:bottom w:val="single" w:sz="4" w:space="0" w:color="000000"/>
              <w:right w:val="single" w:sz="4" w:space="0" w:color="000000"/>
            </w:tcBorders>
          </w:tcPr>
          <w:p w14:paraId="3A9EA3C9"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Socket and wrench set</w:t>
            </w:r>
          </w:p>
          <w:p w14:paraId="72FE23D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Screwdrivers and pliers</w:t>
            </w:r>
          </w:p>
          <w:p w14:paraId="1AB2F14A"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Torque wrench</w:t>
            </w:r>
          </w:p>
          <w:p w14:paraId="5DDF5E4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Jack and jack stands or lifting hoist</w:t>
            </w:r>
          </w:p>
          <w:p w14:paraId="5D2FAA32"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Multimeter</w:t>
            </w:r>
          </w:p>
          <w:p w14:paraId="08A11E0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Insulated hand tools</w:t>
            </w:r>
          </w:p>
          <w:p w14:paraId="280AA30E"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Diagnostic scanner or laptop</w:t>
            </w:r>
          </w:p>
          <w:p w14:paraId="3B1E0AC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Replacement EV motor</w:t>
            </w:r>
          </w:p>
          <w:p w14:paraId="0A8F7093"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Service manual</w:t>
            </w:r>
          </w:p>
          <w:p w14:paraId="3BDE5E71"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Electrical contact cleaner</w:t>
            </w:r>
          </w:p>
          <w:p w14:paraId="5CD9E0E0"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Lubricant (if required)</w:t>
            </w:r>
          </w:p>
          <w:p w14:paraId="2D94EAAF"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 xml:space="preserve">Safety gloves </w:t>
            </w:r>
            <w:r w:rsidRPr="0023327D">
              <w:rPr>
                <w:rFonts w:eastAsia="Calibri"/>
              </w:rPr>
              <w:lastRenderedPageBreak/>
              <w:t>and glasses</w:t>
            </w:r>
          </w:p>
          <w:p w14:paraId="44FC1856" w14:textId="77777777" w:rsidR="00AA016B" w:rsidRPr="0023327D" w:rsidRDefault="00BF1E01">
            <w:pPr>
              <w:pStyle w:val="ListParagraph"/>
              <w:numPr>
                <w:ilvl w:val="0"/>
                <w:numId w:val="20"/>
              </w:numPr>
              <w:ind w:left="360" w:hanging="270"/>
              <w:jc w:val="left"/>
              <w:rPr>
                <w:rFonts w:eastAsia="Calibri"/>
              </w:rPr>
            </w:pPr>
            <w:r w:rsidRPr="0023327D">
              <w:rPr>
                <w:rFonts w:eastAsia="Calibri"/>
              </w:rPr>
              <w:t>Rags and cleaning cloths EV motors</w:t>
            </w:r>
          </w:p>
        </w:tc>
        <w:tc>
          <w:tcPr>
            <w:tcW w:w="1710" w:type="dxa"/>
            <w:tcBorders>
              <w:top w:val="single" w:sz="4" w:space="0" w:color="000000"/>
              <w:left w:val="single" w:sz="4" w:space="0" w:color="000000"/>
              <w:bottom w:val="single" w:sz="4" w:space="0" w:color="000000"/>
              <w:right w:val="single" w:sz="4" w:space="0" w:color="000000"/>
            </w:tcBorders>
          </w:tcPr>
          <w:p w14:paraId="163E7024" w14:textId="77777777" w:rsidR="00AA016B" w:rsidRPr="0023327D" w:rsidRDefault="00BF1E01">
            <w:pPr>
              <w:spacing w:after="0"/>
              <w:ind w:left="90" w:firstLine="0"/>
              <w:rPr>
                <w:rFonts w:eastAsia="Calibri"/>
              </w:rPr>
            </w:pPr>
            <w:r w:rsidRPr="0023327D">
              <w:rPr>
                <w:rFonts w:eastAsia="Calibri"/>
              </w:rPr>
              <w:lastRenderedPageBreak/>
              <w:t>Class Room and workshop</w:t>
            </w:r>
          </w:p>
        </w:tc>
      </w:tr>
    </w:tbl>
    <w:p w14:paraId="3ED2AE94" w14:textId="77777777" w:rsidR="00AA016B" w:rsidRDefault="00AA016B">
      <w:pPr>
        <w:jc w:val="left"/>
        <w:rPr>
          <w:b/>
          <w:sz w:val="20"/>
          <w:szCs w:val="20"/>
        </w:rPr>
      </w:pPr>
    </w:p>
    <w:p w14:paraId="33803FB4" w14:textId="78398D1D" w:rsidR="00AA016B" w:rsidRPr="00640886" w:rsidRDefault="00BF1E01" w:rsidP="00640886">
      <w:pPr>
        <w:pStyle w:val="Heading2"/>
        <w:numPr>
          <w:ilvl w:val="0"/>
          <w:numId w:val="64"/>
        </w:numPr>
        <w:rPr>
          <w:szCs w:val="24"/>
        </w:rPr>
      </w:pPr>
      <w:bookmarkStart w:id="24" w:name="_Toc229487614"/>
      <w:r w:rsidRPr="00640886">
        <w:rPr>
          <w:szCs w:val="24"/>
        </w:rPr>
        <w:t xml:space="preserve">Maintain </w:t>
      </w:r>
      <w:r w:rsidRPr="00640886">
        <w:rPr>
          <w:color w:val="auto"/>
          <w:szCs w:val="24"/>
        </w:rPr>
        <w:t>Electric Vehicle (</w:t>
      </w:r>
      <w:r w:rsidRPr="00640886">
        <w:rPr>
          <w:color w:val="000000" w:themeColor="text1"/>
          <w:szCs w:val="24"/>
        </w:rPr>
        <w:t>EV)</w:t>
      </w:r>
      <w:r w:rsidRPr="00640886">
        <w:rPr>
          <w:szCs w:val="24"/>
        </w:rPr>
        <w:t>Control System</w:t>
      </w:r>
      <w:bookmarkEnd w:id="24"/>
    </w:p>
    <w:p w14:paraId="0ABD58CB" w14:textId="77777777" w:rsidR="00640886" w:rsidRPr="00640886" w:rsidRDefault="00BF1E01" w:rsidP="00640886">
      <w:pPr>
        <w:tabs>
          <w:tab w:val="left" w:pos="90"/>
        </w:tabs>
        <w:spacing w:after="0" w:line="240" w:lineRule="auto"/>
        <w:ind w:left="0" w:firstLine="0"/>
        <w:rPr>
          <w:rFonts w:eastAsia="Calibri"/>
          <w:bCs/>
          <w:color w:val="auto"/>
        </w:rPr>
      </w:pPr>
      <w:r w:rsidRPr="0023327D">
        <w:rPr>
          <w:b/>
          <w:lang w:val="pt-PT"/>
        </w:rPr>
        <w:t xml:space="preserve">Objective: </w:t>
      </w:r>
      <w:r w:rsidRPr="0023327D">
        <w:rPr>
          <w:rFonts w:eastAsia="Calibri"/>
          <w:bCs/>
          <w:color w:val="auto"/>
        </w:rPr>
        <w:t xml:space="preserve">This module covers the knowledge and skills required to </w:t>
      </w:r>
      <w:r w:rsidR="00640886" w:rsidRPr="00640886">
        <w:rPr>
          <w:rFonts w:eastAsia="Calibri"/>
          <w:bCs/>
          <w:color w:val="auto"/>
        </w:rPr>
        <w:t>Identify the Fundamentals of EV Control Systems, Check Function of the Vehicle Control Unit, Demonstrate the Role of Drive Motor Controller, Analyze the Process of Regenerative Braking, Fix Fault in the EV Control System, Repair/Replace the Faulty Components and Carrie Out Test Drive of EV Controls System.</w:t>
      </w:r>
    </w:p>
    <w:p w14:paraId="6EE94D4D" w14:textId="1D041F3E" w:rsidR="00AA016B" w:rsidRPr="0023327D" w:rsidRDefault="00BF1E01" w:rsidP="00640886">
      <w:pPr>
        <w:tabs>
          <w:tab w:val="left" w:pos="90"/>
        </w:tabs>
        <w:spacing w:before="240" w:line="240" w:lineRule="auto"/>
        <w:ind w:left="0" w:firstLine="0"/>
      </w:pPr>
      <w:r w:rsidRPr="0023327D">
        <w:rPr>
          <w:b/>
        </w:rPr>
        <w:t>Theory: 10 Hours</w:t>
      </w:r>
      <w:r w:rsidRPr="0023327D">
        <w:rPr>
          <w:b/>
        </w:rPr>
        <w:tab/>
      </w:r>
      <w:r w:rsidRPr="0023327D">
        <w:rPr>
          <w:b/>
        </w:rPr>
        <w:tab/>
      </w:r>
      <w:r w:rsidRPr="0023327D">
        <w:tab/>
      </w:r>
      <w:r w:rsidRPr="0023327D">
        <w:tab/>
      </w:r>
      <w:r w:rsidRPr="0023327D">
        <w:rPr>
          <w:b/>
        </w:rPr>
        <w:t xml:space="preserve">Practice:  30 Hours </w:t>
      </w:r>
      <w:r w:rsidRPr="0023327D">
        <w:rPr>
          <w:b/>
        </w:rPr>
        <w:tab/>
      </w:r>
      <w:r w:rsidRPr="0023327D">
        <w:rPr>
          <w:b/>
        </w:rPr>
        <w:tab/>
      </w:r>
      <w:r w:rsidRPr="0023327D">
        <w:rPr>
          <w:b/>
        </w:rPr>
        <w:tab/>
      </w:r>
      <w:r w:rsidRPr="0023327D">
        <w:rPr>
          <w:b/>
        </w:rPr>
        <w:tab/>
      </w:r>
      <w:r w:rsidRPr="0023327D">
        <w:rPr>
          <w:b/>
        </w:rPr>
        <w:tab/>
        <w:t>Duration:  40 Hours</w:t>
      </w:r>
    </w:p>
    <w:tbl>
      <w:tblPr>
        <w:tblStyle w:val="TableGrid0"/>
        <w:tblpPr w:leftFromText="180" w:rightFromText="180" w:vertAnchor="text" w:tblpXSpec="center" w:tblpY="1"/>
        <w:tblOverlap w:val="never"/>
        <w:tblW w:w="13966" w:type="dxa"/>
        <w:tblInd w:w="0" w:type="dxa"/>
        <w:tblLayout w:type="fixed"/>
        <w:tblCellMar>
          <w:left w:w="106" w:type="dxa"/>
          <w:right w:w="49" w:type="dxa"/>
        </w:tblCellMar>
        <w:tblLook w:val="04A0" w:firstRow="1" w:lastRow="0" w:firstColumn="1" w:lastColumn="0" w:noHBand="0" w:noVBand="1"/>
      </w:tblPr>
      <w:tblGrid>
        <w:gridCol w:w="2266"/>
        <w:gridCol w:w="3150"/>
        <w:gridCol w:w="2880"/>
        <w:gridCol w:w="1980"/>
        <w:gridCol w:w="2324"/>
        <w:gridCol w:w="1366"/>
      </w:tblGrid>
      <w:tr w:rsidR="00AA016B" w:rsidRPr="0023327D" w14:paraId="08C5537E" w14:textId="77777777" w:rsidTr="0023327D">
        <w:trPr>
          <w:trHeight w:val="616"/>
        </w:trPr>
        <w:tc>
          <w:tcPr>
            <w:tcW w:w="2266" w:type="dxa"/>
            <w:tcBorders>
              <w:top w:val="single" w:sz="4" w:space="0" w:color="000000"/>
              <w:left w:val="single" w:sz="4" w:space="0" w:color="000000"/>
              <w:bottom w:val="single" w:sz="4" w:space="0" w:color="000000"/>
              <w:right w:val="single" w:sz="4" w:space="0" w:color="000000"/>
            </w:tcBorders>
            <w:vAlign w:val="center"/>
          </w:tcPr>
          <w:p w14:paraId="07478594"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lastRenderedPageBreak/>
              <w:t>Learning Unit</w:t>
            </w:r>
          </w:p>
        </w:tc>
        <w:tc>
          <w:tcPr>
            <w:tcW w:w="3150" w:type="dxa"/>
            <w:tcBorders>
              <w:top w:val="single" w:sz="4" w:space="0" w:color="000000"/>
              <w:left w:val="single" w:sz="4" w:space="0" w:color="000000"/>
              <w:bottom w:val="single" w:sz="4" w:space="0" w:color="000000"/>
              <w:right w:val="single" w:sz="4" w:space="0" w:color="000000"/>
            </w:tcBorders>
            <w:vAlign w:val="center"/>
          </w:tcPr>
          <w:p w14:paraId="5DDC3157"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635DC7BF"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Learning Elements</w:t>
            </w:r>
          </w:p>
        </w:tc>
        <w:tc>
          <w:tcPr>
            <w:tcW w:w="1980" w:type="dxa"/>
            <w:tcBorders>
              <w:top w:val="single" w:sz="4" w:space="0" w:color="000000"/>
              <w:left w:val="single" w:sz="4" w:space="0" w:color="000000"/>
              <w:bottom w:val="single" w:sz="4" w:space="0" w:color="000000"/>
              <w:right w:val="single" w:sz="4" w:space="0" w:color="000000"/>
            </w:tcBorders>
            <w:vAlign w:val="center"/>
          </w:tcPr>
          <w:p w14:paraId="1FC4CEDE"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Duration</w:t>
            </w:r>
          </w:p>
        </w:tc>
        <w:tc>
          <w:tcPr>
            <w:tcW w:w="2324" w:type="dxa"/>
            <w:tcBorders>
              <w:top w:val="single" w:sz="4" w:space="0" w:color="000000"/>
              <w:left w:val="single" w:sz="4" w:space="0" w:color="000000"/>
              <w:bottom w:val="single" w:sz="4" w:space="0" w:color="000000"/>
              <w:right w:val="single" w:sz="4" w:space="0" w:color="000000"/>
            </w:tcBorders>
          </w:tcPr>
          <w:p w14:paraId="5C40E460"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Materials </w:t>
            </w:r>
          </w:p>
          <w:p w14:paraId="40862CE3"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Required </w:t>
            </w:r>
          </w:p>
        </w:tc>
        <w:tc>
          <w:tcPr>
            <w:tcW w:w="1366" w:type="dxa"/>
            <w:tcBorders>
              <w:top w:val="single" w:sz="4" w:space="0" w:color="000000"/>
              <w:left w:val="single" w:sz="4" w:space="0" w:color="000000"/>
              <w:bottom w:val="single" w:sz="4" w:space="0" w:color="000000"/>
              <w:right w:val="single" w:sz="4" w:space="0" w:color="000000"/>
            </w:tcBorders>
          </w:tcPr>
          <w:p w14:paraId="7674DD86"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Learning </w:t>
            </w:r>
          </w:p>
          <w:p w14:paraId="7C634E72"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Place </w:t>
            </w:r>
          </w:p>
        </w:tc>
      </w:tr>
      <w:tr w:rsidR="00AA016B" w:rsidRPr="0023327D" w14:paraId="2695DC28" w14:textId="77777777" w:rsidTr="0023327D">
        <w:trPr>
          <w:trHeight w:val="1554"/>
        </w:trPr>
        <w:tc>
          <w:tcPr>
            <w:tcW w:w="2266" w:type="dxa"/>
            <w:tcBorders>
              <w:top w:val="single" w:sz="4" w:space="0" w:color="000000"/>
              <w:left w:val="single" w:sz="4" w:space="0" w:color="000000"/>
              <w:bottom w:val="single" w:sz="4" w:space="0" w:color="000000"/>
              <w:right w:val="single" w:sz="4" w:space="0" w:color="000000"/>
            </w:tcBorders>
          </w:tcPr>
          <w:p w14:paraId="5C6E0830" w14:textId="77777777" w:rsidR="0023327D" w:rsidRPr="0023327D" w:rsidRDefault="0023327D">
            <w:pPr>
              <w:pStyle w:val="ListParagraph"/>
              <w:numPr>
                <w:ilvl w:val="0"/>
                <w:numId w:val="29"/>
              </w:numPr>
              <w:spacing w:after="0" w:line="240" w:lineRule="auto"/>
              <w:jc w:val="left"/>
            </w:pPr>
          </w:p>
          <w:p w14:paraId="1520C7CB" w14:textId="6BF97799"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 xml:space="preserve">Identify the Fundamentals </w:t>
            </w:r>
            <w:proofErr w:type="gramStart"/>
            <w:r w:rsidRPr="0023327D">
              <w:rPr>
                <w:rFonts w:eastAsia="Trebuchet MS"/>
                <w:b/>
                <w:color w:val="auto"/>
                <w:kern w:val="2"/>
                <w14:ligatures w14:val="standardContextual"/>
              </w:rPr>
              <w:t>Of</w:t>
            </w:r>
            <w:proofErr w:type="gramEnd"/>
            <w:r w:rsidRPr="0023327D">
              <w:rPr>
                <w:rFonts w:eastAsia="Trebuchet MS"/>
                <w:b/>
                <w:color w:val="auto"/>
                <w:kern w:val="2"/>
                <w14:ligatures w14:val="standardContextual"/>
              </w:rPr>
              <w:t xml:space="preserve"> EV Control Systems</w:t>
            </w:r>
            <w:r w:rsidRPr="0023327D">
              <w:t xml:space="preserve"> </w:t>
            </w:r>
          </w:p>
        </w:tc>
        <w:tc>
          <w:tcPr>
            <w:tcW w:w="3150" w:type="dxa"/>
            <w:tcBorders>
              <w:top w:val="single" w:sz="4" w:space="0" w:color="000000"/>
              <w:left w:val="single" w:sz="4" w:space="0" w:color="000000"/>
              <w:bottom w:val="single" w:sz="4" w:space="0" w:color="000000"/>
              <w:right w:val="single" w:sz="4" w:space="0" w:color="000000"/>
            </w:tcBorders>
          </w:tcPr>
          <w:p w14:paraId="259D6102" w14:textId="77777777" w:rsidR="00AA016B" w:rsidRPr="0023327D" w:rsidRDefault="00BF1E01">
            <w:pPr>
              <w:numPr>
                <w:ilvl w:val="0"/>
                <w:numId w:val="30"/>
              </w:numPr>
              <w:spacing w:after="0" w:line="240" w:lineRule="auto"/>
              <w:contextualSpacing/>
              <w:jc w:val="left"/>
              <w:rPr>
                <w:bCs/>
              </w:rPr>
            </w:pPr>
            <w:r w:rsidRPr="0023327D">
              <w:rPr>
                <w:bCs/>
              </w:rPr>
              <w:t>Interpret the purpose of EV control systems in managing power flow, safety, and vehicle operation.</w:t>
            </w:r>
          </w:p>
          <w:p w14:paraId="219F4E4A" w14:textId="77777777" w:rsidR="00AA016B" w:rsidRPr="0023327D" w:rsidRDefault="00BF1E01">
            <w:pPr>
              <w:numPr>
                <w:ilvl w:val="0"/>
                <w:numId w:val="30"/>
              </w:numPr>
              <w:spacing w:after="0" w:line="240" w:lineRule="auto"/>
              <w:contextualSpacing/>
              <w:jc w:val="left"/>
              <w:rPr>
                <w:bCs/>
              </w:rPr>
            </w:pPr>
            <w:r w:rsidRPr="0023327D">
              <w:rPr>
                <w:bCs/>
              </w:rPr>
              <w:t xml:space="preserve">Identify major EV control units such as </w:t>
            </w:r>
            <w:proofErr w:type="spellStart"/>
            <w:r w:rsidRPr="0023327D">
              <w:rPr>
                <w:bCs/>
              </w:rPr>
              <w:t>VCU</w:t>
            </w:r>
            <w:proofErr w:type="spellEnd"/>
            <w:r w:rsidRPr="0023327D">
              <w:rPr>
                <w:bCs/>
              </w:rPr>
              <w:t>, MCU, BMS, inverter, and charging controller</w:t>
            </w:r>
          </w:p>
          <w:p w14:paraId="778B2813" w14:textId="77777777" w:rsidR="00AA016B" w:rsidRPr="0023327D" w:rsidRDefault="00BF1E01">
            <w:pPr>
              <w:numPr>
                <w:ilvl w:val="0"/>
                <w:numId w:val="30"/>
              </w:numPr>
              <w:spacing w:after="0" w:line="240" w:lineRule="auto"/>
              <w:contextualSpacing/>
              <w:jc w:val="left"/>
              <w:rPr>
                <w:bCs/>
              </w:rPr>
            </w:pPr>
            <w:r w:rsidRPr="0023327D">
              <w:rPr>
                <w:bCs/>
              </w:rPr>
              <w:t>Differentiate between hardware components and software functions in EV control systems.</w:t>
            </w:r>
          </w:p>
          <w:p w14:paraId="308D4DC6" w14:textId="77777777" w:rsidR="00AA016B" w:rsidRPr="0023327D" w:rsidRDefault="00BF1E01">
            <w:pPr>
              <w:numPr>
                <w:ilvl w:val="0"/>
                <w:numId w:val="30"/>
              </w:numPr>
              <w:spacing w:after="0" w:line="240" w:lineRule="auto"/>
              <w:contextualSpacing/>
              <w:jc w:val="left"/>
              <w:rPr>
                <w:bCs/>
              </w:rPr>
            </w:pPr>
            <w:r w:rsidRPr="0023327D">
              <w:rPr>
                <w:bCs/>
              </w:rPr>
              <w:t>Interpret the role of sensors in providing feedback for voltage, current, speed, torque, and temperature.</w:t>
            </w:r>
          </w:p>
          <w:p w14:paraId="37ED7BEC" w14:textId="77777777" w:rsidR="00AA016B" w:rsidRPr="0023327D" w:rsidRDefault="00BF1E01">
            <w:pPr>
              <w:numPr>
                <w:ilvl w:val="0"/>
                <w:numId w:val="30"/>
              </w:numPr>
              <w:spacing w:after="0" w:line="240" w:lineRule="auto"/>
              <w:contextualSpacing/>
              <w:jc w:val="left"/>
              <w:rPr>
                <w:bCs/>
              </w:rPr>
            </w:pPr>
            <w:r w:rsidRPr="0023327D">
              <w:rPr>
                <w:bCs/>
              </w:rPr>
              <w:t>Trace data and signal flow between subsystems through CAN bus or other protocols.</w:t>
            </w:r>
          </w:p>
          <w:p w14:paraId="2CB7E227" w14:textId="77777777" w:rsidR="00AA016B" w:rsidRPr="0023327D" w:rsidRDefault="00BF1E01">
            <w:pPr>
              <w:numPr>
                <w:ilvl w:val="0"/>
                <w:numId w:val="30"/>
              </w:numPr>
              <w:spacing w:after="0" w:line="240" w:lineRule="auto"/>
              <w:contextualSpacing/>
              <w:jc w:val="left"/>
              <w:rPr>
                <w:bCs/>
              </w:rPr>
            </w:pPr>
            <w:r w:rsidRPr="0023327D">
              <w:rPr>
                <w:bCs/>
              </w:rPr>
              <w:t>Identify faults that occur during interaction of EV control subsystems.</w:t>
            </w:r>
          </w:p>
          <w:p w14:paraId="256BCEB5" w14:textId="77777777" w:rsidR="00AA016B" w:rsidRPr="0023327D" w:rsidRDefault="00BF1E01">
            <w:pPr>
              <w:numPr>
                <w:ilvl w:val="0"/>
                <w:numId w:val="30"/>
              </w:numPr>
              <w:spacing w:after="0" w:line="240" w:lineRule="auto"/>
              <w:contextualSpacing/>
              <w:jc w:val="left"/>
              <w:rPr>
                <w:bCs/>
              </w:rPr>
            </w:pPr>
            <w:r w:rsidRPr="0023327D">
              <w:rPr>
                <w:bCs/>
              </w:rPr>
              <w:t>Compare EV control systems with conventional ICE vehicle control systems.</w:t>
            </w:r>
          </w:p>
          <w:p w14:paraId="33E5B5BE" w14:textId="77777777" w:rsidR="00AA016B" w:rsidRPr="0023327D" w:rsidRDefault="00BF1E01">
            <w:pPr>
              <w:numPr>
                <w:ilvl w:val="0"/>
                <w:numId w:val="30"/>
              </w:numPr>
              <w:spacing w:after="0" w:line="240" w:lineRule="auto"/>
              <w:contextualSpacing/>
              <w:jc w:val="left"/>
            </w:pPr>
            <w:r w:rsidRPr="0023327D">
              <w:rPr>
                <w:bCs/>
              </w:rPr>
              <w:t xml:space="preserve">Illustrate the architecture of an EV control system through diagrams or </w:t>
            </w:r>
            <w:r w:rsidRPr="0023327D">
              <w:rPr>
                <w:bCs/>
              </w:rPr>
              <w:lastRenderedPageBreak/>
              <w:t>schematics</w:t>
            </w:r>
          </w:p>
        </w:tc>
        <w:tc>
          <w:tcPr>
            <w:tcW w:w="2880" w:type="dxa"/>
            <w:tcBorders>
              <w:top w:val="single" w:sz="4" w:space="0" w:color="000000"/>
              <w:left w:val="single" w:sz="4" w:space="0" w:color="000000"/>
              <w:bottom w:val="single" w:sz="4" w:space="0" w:color="000000"/>
              <w:right w:val="single" w:sz="4" w:space="0" w:color="000000"/>
            </w:tcBorders>
          </w:tcPr>
          <w:p w14:paraId="0E7A1883" w14:textId="77777777" w:rsidR="00AA016B" w:rsidRPr="0023327D" w:rsidRDefault="00BF1E01">
            <w:pPr>
              <w:numPr>
                <w:ilvl w:val="0"/>
                <w:numId w:val="30"/>
              </w:numPr>
              <w:spacing w:after="0" w:line="240" w:lineRule="auto"/>
              <w:contextualSpacing/>
              <w:jc w:val="left"/>
              <w:rPr>
                <w:bCs/>
              </w:rPr>
            </w:pPr>
            <w:r w:rsidRPr="0023327D">
              <w:rPr>
                <w:bCs/>
                <w:iCs/>
              </w:rPr>
              <w:lastRenderedPageBreak/>
              <w:t>Purpose</w:t>
            </w:r>
            <w:r w:rsidRPr="0023327D">
              <w:rPr>
                <w:bCs/>
              </w:rPr>
              <w:t xml:space="preserve"> of EV control systems in managing power flow, safety, and vehicle operation.</w:t>
            </w:r>
          </w:p>
          <w:p w14:paraId="7D0B0EEF" w14:textId="77777777" w:rsidR="00AA016B" w:rsidRPr="0023327D" w:rsidRDefault="00BF1E01">
            <w:pPr>
              <w:numPr>
                <w:ilvl w:val="0"/>
                <w:numId w:val="31"/>
              </w:numPr>
              <w:spacing w:after="0" w:line="240" w:lineRule="auto"/>
              <w:contextualSpacing/>
              <w:jc w:val="left"/>
              <w:rPr>
                <w:bCs/>
                <w:iCs/>
              </w:rPr>
            </w:pPr>
            <w:r w:rsidRPr="0023327D">
              <w:rPr>
                <w:bCs/>
              </w:rPr>
              <w:t xml:space="preserve">Identification of major EV control units such as </w:t>
            </w:r>
            <w:proofErr w:type="spellStart"/>
            <w:r w:rsidRPr="0023327D">
              <w:rPr>
                <w:bCs/>
              </w:rPr>
              <w:t>VCU</w:t>
            </w:r>
            <w:proofErr w:type="spellEnd"/>
            <w:r w:rsidRPr="0023327D">
              <w:rPr>
                <w:bCs/>
              </w:rPr>
              <w:t>, MCU, BMS, inverter, and charging controller</w:t>
            </w:r>
          </w:p>
          <w:p w14:paraId="2C48F39E" w14:textId="77777777" w:rsidR="00AA016B" w:rsidRPr="0023327D" w:rsidRDefault="00BF1E01">
            <w:pPr>
              <w:numPr>
                <w:ilvl w:val="0"/>
                <w:numId w:val="31"/>
              </w:numPr>
              <w:spacing w:after="0" w:line="240" w:lineRule="auto"/>
              <w:contextualSpacing/>
              <w:jc w:val="left"/>
              <w:rPr>
                <w:bCs/>
                <w:iCs/>
              </w:rPr>
            </w:pPr>
            <w:r w:rsidRPr="0023327D">
              <w:rPr>
                <w:bCs/>
                <w:iCs/>
              </w:rPr>
              <w:t>Diagnostic tools to read voltage, current, speed, torque, and temperature sensors. Recording of real-time values and compare with expected limits.</w:t>
            </w:r>
          </w:p>
          <w:p w14:paraId="05B6B391" w14:textId="77777777" w:rsidR="00AA016B" w:rsidRPr="0023327D" w:rsidRDefault="00BF1E01">
            <w:pPr>
              <w:numPr>
                <w:ilvl w:val="0"/>
                <w:numId w:val="31"/>
              </w:numPr>
              <w:spacing w:after="0" w:line="240" w:lineRule="auto"/>
              <w:contextualSpacing/>
              <w:jc w:val="left"/>
              <w:rPr>
                <w:bCs/>
                <w:iCs/>
              </w:rPr>
            </w:pPr>
            <w:r w:rsidRPr="0023327D">
              <w:rPr>
                <w:bCs/>
                <w:iCs/>
              </w:rPr>
              <w:t xml:space="preserve">Tracing signals between </w:t>
            </w:r>
            <w:proofErr w:type="spellStart"/>
            <w:r w:rsidRPr="0023327D">
              <w:rPr>
                <w:bCs/>
                <w:iCs/>
              </w:rPr>
              <w:t>VCU</w:t>
            </w:r>
            <w:proofErr w:type="spellEnd"/>
            <w:r w:rsidRPr="0023327D">
              <w:rPr>
                <w:bCs/>
                <w:iCs/>
              </w:rPr>
              <w:t>, MCU, BMS, and inverter via CAN bus. Map communication flow and potential fault points.</w:t>
            </w:r>
          </w:p>
          <w:p w14:paraId="4D1379DF" w14:textId="77777777" w:rsidR="00AA016B" w:rsidRPr="0023327D" w:rsidRDefault="00BF1E01">
            <w:pPr>
              <w:numPr>
                <w:ilvl w:val="0"/>
                <w:numId w:val="31"/>
              </w:numPr>
              <w:spacing w:after="0" w:line="240" w:lineRule="auto"/>
              <w:contextualSpacing/>
              <w:jc w:val="left"/>
              <w:rPr>
                <w:bCs/>
                <w:iCs/>
              </w:rPr>
            </w:pPr>
            <w:r w:rsidRPr="0023327D">
              <w:rPr>
                <w:bCs/>
                <w:iCs/>
              </w:rPr>
              <w:t>Compilation EV control systems with ICE vehicle control systems. Simulate faults and observe system response.</w:t>
            </w:r>
          </w:p>
          <w:p w14:paraId="0606629C" w14:textId="77777777" w:rsidR="00AA016B" w:rsidRPr="0023327D" w:rsidRDefault="00BF1E01">
            <w:pPr>
              <w:pStyle w:val="NormalWeb"/>
              <w:rPr>
                <w:rFonts w:ascii="Arial" w:hAnsi="Arial" w:cs="Arial"/>
                <w:b/>
                <w:bCs/>
                <w:sz w:val="22"/>
                <w:szCs w:val="22"/>
              </w:rPr>
            </w:pPr>
            <w:r w:rsidRPr="0023327D">
              <w:rPr>
                <w:rFonts w:ascii="Arial" w:hAnsi="Arial" w:cs="Arial"/>
                <w:b/>
                <w:bCs/>
                <w:sz w:val="22"/>
                <w:szCs w:val="22"/>
              </w:rPr>
              <w:t>Practical Activity:</w:t>
            </w:r>
          </w:p>
          <w:p w14:paraId="3E01BA23" w14:textId="77777777" w:rsidR="00AA016B" w:rsidRPr="0023327D" w:rsidRDefault="00BF1E01">
            <w:pPr>
              <w:numPr>
                <w:ilvl w:val="0"/>
                <w:numId w:val="30"/>
              </w:numPr>
              <w:spacing w:after="0" w:line="240" w:lineRule="auto"/>
              <w:contextualSpacing/>
              <w:jc w:val="left"/>
              <w:rPr>
                <w:bCs/>
                <w:iCs/>
              </w:rPr>
            </w:pPr>
            <w:r w:rsidRPr="0023327D">
              <w:rPr>
                <w:bCs/>
              </w:rPr>
              <w:lastRenderedPageBreak/>
              <w:t xml:space="preserve">Identify major EV control units such as </w:t>
            </w:r>
            <w:proofErr w:type="spellStart"/>
            <w:r w:rsidRPr="0023327D">
              <w:rPr>
                <w:bCs/>
              </w:rPr>
              <w:t>VCU</w:t>
            </w:r>
            <w:proofErr w:type="spellEnd"/>
            <w:r w:rsidRPr="0023327D">
              <w:rPr>
                <w:bCs/>
              </w:rPr>
              <w:t>, MCU, BMS, inverter, and charging controller and Trace data and signal flow between subsystems through CAN bus or other protocols.</w:t>
            </w:r>
          </w:p>
        </w:tc>
        <w:tc>
          <w:tcPr>
            <w:tcW w:w="1980" w:type="dxa"/>
            <w:tcBorders>
              <w:top w:val="single" w:sz="4" w:space="0" w:color="000000"/>
              <w:left w:val="single" w:sz="4" w:space="0" w:color="000000"/>
              <w:bottom w:val="single" w:sz="4" w:space="0" w:color="000000"/>
              <w:right w:val="single" w:sz="4" w:space="0" w:color="000000"/>
            </w:tcBorders>
          </w:tcPr>
          <w:p w14:paraId="634EA4C8" w14:textId="77777777" w:rsidR="00AA016B" w:rsidRPr="0023327D" w:rsidRDefault="00BF1E01" w:rsidP="0023327D">
            <w:pPr>
              <w:pStyle w:val="NormalWeb"/>
              <w:spacing w:before="0" w:beforeAutospacing="0" w:after="0" w:afterAutospacing="0"/>
              <w:jc w:val="right"/>
              <w:rPr>
                <w:rFonts w:ascii="Arial" w:hAnsi="Arial" w:cs="Arial"/>
                <w:sz w:val="22"/>
                <w:szCs w:val="22"/>
              </w:rPr>
            </w:pPr>
            <w:r w:rsidRPr="0023327D">
              <w:rPr>
                <w:rFonts w:ascii="Arial" w:hAnsi="Arial" w:cs="Arial"/>
                <w:sz w:val="22"/>
                <w:szCs w:val="22"/>
              </w:rPr>
              <w:lastRenderedPageBreak/>
              <w:t xml:space="preserve"> Theory-1.5Hrs</w:t>
            </w:r>
          </w:p>
          <w:p w14:paraId="5B148537" w14:textId="77777777" w:rsidR="00AA016B" w:rsidRPr="0023327D" w:rsidRDefault="00BF1E01" w:rsidP="0023327D">
            <w:pPr>
              <w:pStyle w:val="NormalWeb"/>
              <w:spacing w:before="0" w:beforeAutospacing="0" w:after="0" w:afterAutospacing="0"/>
              <w:jc w:val="right"/>
              <w:rPr>
                <w:rFonts w:ascii="Arial" w:hAnsi="Arial" w:cs="Arial"/>
                <w:sz w:val="22"/>
                <w:szCs w:val="22"/>
              </w:rPr>
            </w:pPr>
            <w:r w:rsidRPr="0023327D">
              <w:rPr>
                <w:rFonts w:ascii="Arial" w:hAnsi="Arial" w:cs="Arial"/>
                <w:sz w:val="22"/>
                <w:szCs w:val="22"/>
              </w:rPr>
              <w:t>Practical-3Hrs</w:t>
            </w:r>
          </w:p>
          <w:p w14:paraId="3D4772C9" w14:textId="77777777" w:rsidR="00AA016B" w:rsidRPr="0023327D" w:rsidRDefault="00BF1E01" w:rsidP="0023327D">
            <w:pPr>
              <w:pStyle w:val="NormalWeb"/>
              <w:spacing w:before="0" w:beforeAutospacing="0" w:after="0" w:afterAutospacing="0"/>
              <w:jc w:val="right"/>
              <w:rPr>
                <w:rFonts w:ascii="Arial" w:hAnsi="Arial" w:cs="Arial"/>
                <w:sz w:val="22"/>
                <w:szCs w:val="22"/>
              </w:rPr>
            </w:pPr>
            <w:r w:rsidRPr="0023327D">
              <w:rPr>
                <w:rFonts w:ascii="Arial" w:hAnsi="Arial" w:cs="Arial"/>
                <w:sz w:val="22"/>
                <w:szCs w:val="22"/>
              </w:rPr>
              <w:t xml:space="preserve">  Total- 4.5Hrs</w:t>
            </w:r>
          </w:p>
        </w:tc>
        <w:tc>
          <w:tcPr>
            <w:tcW w:w="2324" w:type="dxa"/>
            <w:tcBorders>
              <w:top w:val="single" w:sz="4" w:space="0" w:color="000000"/>
              <w:left w:val="single" w:sz="4" w:space="0" w:color="000000"/>
              <w:bottom w:val="single" w:sz="4" w:space="0" w:color="000000"/>
              <w:right w:val="single" w:sz="4" w:space="0" w:color="000000"/>
            </w:tcBorders>
          </w:tcPr>
          <w:p w14:paraId="790B60C2" w14:textId="77777777" w:rsidR="00AA016B" w:rsidRPr="0023327D" w:rsidRDefault="00BF1E01">
            <w:pPr>
              <w:pStyle w:val="ListParagraph"/>
              <w:numPr>
                <w:ilvl w:val="0"/>
                <w:numId w:val="32"/>
              </w:numPr>
              <w:spacing w:after="0" w:line="240" w:lineRule="auto"/>
              <w:jc w:val="left"/>
              <w:rPr>
                <w:bCs/>
              </w:rPr>
            </w:pPr>
            <w:r w:rsidRPr="0023327D">
              <w:rPr>
                <w:bCs/>
              </w:rPr>
              <w:t>Basic hand Tool kit</w:t>
            </w:r>
          </w:p>
          <w:p w14:paraId="448BE737" w14:textId="77777777" w:rsidR="00AA016B" w:rsidRPr="0023327D" w:rsidRDefault="00BF1E01">
            <w:pPr>
              <w:pStyle w:val="ListParagraph"/>
              <w:numPr>
                <w:ilvl w:val="0"/>
                <w:numId w:val="32"/>
              </w:numPr>
              <w:spacing w:after="0" w:line="240" w:lineRule="auto"/>
              <w:jc w:val="left"/>
              <w:rPr>
                <w:bCs/>
              </w:rPr>
            </w:pPr>
            <w:r w:rsidRPr="0023327D">
              <w:rPr>
                <w:bCs/>
              </w:rPr>
              <w:t>Multimeter</w:t>
            </w:r>
          </w:p>
          <w:p w14:paraId="463202D2" w14:textId="77777777" w:rsidR="00AA016B" w:rsidRPr="0023327D" w:rsidRDefault="00BF1E01">
            <w:pPr>
              <w:pStyle w:val="ListParagraph"/>
              <w:numPr>
                <w:ilvl w:val="0"/>
                <w:numId w:val="32"/>
              </w:numPr>
              <w:spacing w:after="0" w:line="240" w:lineRule="auto"/>
              <w:jc w:val="left"/>
              <w:rPr>
                <w:bCs/>
              </w:rPr>
            </w:pPr>
            <w:r w:rsidRPr="0023327D">
              <w:rPr>
                <w:bCs/>
              </w:rPr>
              <w:t>CAN Bus Analyzer / Logger</w:t>
            </w:r>
          </w:p>
          <w:p w14:paraId="07A303F7" w14:textId="77777777" w:rsidR="00AA016B" w:rsidRPr="0023327D" w:rsidRDefault="00BF1E01">
            <w:pPr>
              <w:pStyle w:val="ListParagraph"/>
              <w:numPr>
                <w:ilvl w:val="0"/>
                <w:numId w:val="32"/>
              </w:numPr>
              <w:spacing w:after="0" w:line="240" w:lineRule="auto"/>
              <w:jc w:val="left"/>
              <w:rPr>
                <w:bCs/>
              </w:rPr>
            </w:pPr>
            <w:r w:rsidRPr="0023327D">
              <w:rPr>
                <w:bCs/>
              </w:rPr>
              <w:t>Diagnostic Scanner / ECU Reader</w:t>
            </w:r>
          </w:p>
          <w:p w14:paraId="13DBCDC2" w14:textId="77777777" w:rsidR="00AA016B" w:rsidRPr="0023327D" w:rsidRDefault="00BF1E01">
            <w:pPr>
              <w:pStyle w:val="ListParagraph"/>
              <w:numPr>
                <w:ilvl w:val="0"/>
                <w:numId w:val="32"/>
              </w:numPr>
              <w:spacing w:after="0" w:line="240" w:lineRule="auto"/>
              <w:jc w:val="left"/>
              <w:rPr>
                <w:bCs/>
              </w:rPr>
            </w:pPr>
            <w:r w:rsidRPr="0023327D">
              <w:rPr>
                <w:bCs/>
              </w:rPr>
              <w:t>Battery Simulator/</w:t>
            </w:r>
          </w:p>
          <w:p w14:paraId="727159B3" w14:textId="77777777" w:rsidR="00AA016B" w:rsidRPr="0023327D" w:rsidRDefault="00BF1E01">
            <w:pPr>
              <w:pStyle w:val="ListParagraph"/>
              <w:numPr>
                <w:ilvl w:val="0"/>
                <w:numId w:val="32"/>
              </w:numPr>
              <w:spacing w:after="0" w:line="240" w:lineRule="auto"/>
              <w:jc w:val="left"/>
              <w:rPr>
                <w:bCs/>
              </w:rPr>
            </w:pPr>
            <w:r w:rsidRPr="0023327D">
              <w:rPr>
                <w:bCs/>
              </w:rPr>
              <w:t>Test Bench</w:t>
            </w:r>
          </w:p>
          <w:p w14:paraId="018B1A26" w14:textId="77777777" w:rsidR="00AA016B" w:rsidRPr="0023327D" w:rsidRDefault="00BF1E01">
            <w:pPr>
              <w:pStyle w:val="ListParagraph"/>
              <w:numPr>
                <w:ilvl w:val="0"/>
                <w:numId w:val="32"/>
              </w:numPr>
              <w:spacing w:after="0" w:line="240" w:lineRule="auto"/>
              <w:jc w:val="left"/>
              <w:rPr>
                <w:b/>
              </w:rPr>
            </w:pPr>
            <w:r w:rsidRPr="0023327D">
              <w:rPr>
                <w:bCs/>
              </w:rPr>
              <w:t>Insulation Resistance Tester (Megger)</w:t>
            </w:r>
          </w:p>
          <w:p w14:paraId="5076C97E" w14:textId="77777777" w:rsidR="00AA016B" w:rsidRPr="0023327D" w:rsidRDefault="00BF1E01">
            <w:pPr>
              <w:pStyle w:val="ListParagraph"/>
              <w:numPr>
                <w:ilvl w:val="0"/>
                <w:numId w:val="32"/>
              </w:numPr>
              <w:spacing w:after="0" w:line="240" w:lineRule="auto"/>
              <w:jc w:val="left"/>
              <w:rPr>
                <w:bCs/>
              </w:rPr>
            </w:pPr>
            <w:r w:rsidRPr="0023327D">
              <w:rPr>
                <w:bCs/>
              </w:rPr>
              <w:t>Safety Equipment (PPE)</w:t>
            </w:r>
          </w:p>
          <w:p w14:paraId="781CCE9F" w14:textId="77777777" w:rsidR="00AA016B" w:rsidRPr="0023327D" w:rsidRDefault="00BF1E01">
            <w:pPr>
              <w:pStyle w:val="ListParagraph"/>
              <w:numPr>
                <w:ilvl w:val="0"/>
                <w:numId w:val="32"/>
              </w:numPr>
              <w:spacing w:after="0" w:line="240" w:lineRule="auto"/>
              <w:jc w:val="left"/>
              <w:rPr>
                <w:bCs/>
              </w:rPr>
            </w:pPr>
            <w:r w:rsidRPr="0023327D">
              <w:rPr>
                <w:bCs/>
              </w:rPr>
              <w:t>Insulation Tape / Heat Shrink Tubing</w:t>
            </w:r>
          </w:p>
          <w:p w14:paraId="042FABFE" w14:textId="77777777" w:rsidR="00AA016B" w:rsidRPr="0023327D" w:rsidRDefault="00BF1E01">
            <w:pPr>
              <w:pStyle w:val="ListParagraph"/>
              <w:numPr>
                <w:ilvl w:val="0"/>
                <w:numId w:val="32"/>
              </w:numPr>
              <w:spacing w:after="0" w:line="240" w:lineRule="auto"/>
              <w:jc w:val="left"/>
              <w:rPr>
                <w:bCs/>
              </w:rPr>
            </w:pPr>
            <w:r w:rsidRPr="0023327D">
              <w:rPr>
                <w:bCs/>
              </w:rPr>
              <w:t>Old Connectors and Terminals</w:t>
            </w:r>
          </w:p>
          <w:p w14:paraId="33E5D710" w14:textId="77777777" w:rsidR="00AA016B" w:rsidRPr="0023327D" w:rsidRDefault="00BF1E01">
            <w:pPr>
              <w:pStyle w:val="ListParagraph"/>
              <w:numPr>
                <w:ilvl w:val="0"/>
                <w:numId w:val="32"/>
              </w:numPr>
              <w:spacing w:after="0" w:line="240" w:lineRule="auto"/>
              <w:jc w:val="left"/>
              <w:rPr>
                <w:bCs/>
              </w:rPr>
            </w:pPr>
            <w:r w:rsidRPr="0023327D">
              <w:rPr>
                <w:bCs/>
              </w:rPr>
              <w:t>Thermal Paste / Heat Sink Compound</w:t>
            </w:r>
          </w:p>
          <w:p w14:paraId="1378459A" w14:textId="77777777" w:rsidR="00AA016B" w:rsidRPr="0023327D" w:rsidRDefault="00BF1E01">
            <w:pPr>
              <w:pStyle w:val="ListParagraph"/>
              <w:numPr>
                <w:ilvl w:val="0"/>
                <w:numId w:val="32"/>
              </w:numPr>
              <w:spacing w:after="0" w:line="240" w:lineRule="auto"/>
              <w:jc w:val="left"/>
              <w:rPr>
                <w:bCs/>
              </w:rPr>
            </w:pPr>
            <w:r w:rsidRPr="0023327D">
              <w:rPr>
                <w:bCs/>
              </w:rPr>
              <w:t>Replacement Sensors</w:t>
            </w:r>
          </w:p>
          <w:p w14:paraId="0812CEAF" w14:textId="77777777" w:rsidR="00AA016B" w:rsidRPr="0023327D" w:rsidRDefault="00BF1E01">
            <w:pPr>
              <w:pStyle w:val="ListParagraph"/>
              <w:numPr>
                <w:ilvl w:val="0"/>
                <w:numId w:val="32"/>
              </w:numPr>
              <w:spacing w:after="0" w:line="240" w:lineRule="auto"/>
              <w:jc w:val="left"/>
              <w:rPr>
                <w:bCs/>
              </w:rPr>
            </w:pPr>
            <w:r w:rsidRPr="0023327D">
              <w:rPr>
                <w:bCs/>
              </w:rPr>
              <w:t>Cable Ties and Clips</w:t>
            </w:r>
          </w:p>
          <w:p w14:paraId="548FC9B8" w14:textId="77777777" w:rsidR="00AA016B" w:rsidRPr="0023327D" w:rsidRDefault="00BF1E01">
            <w:pPr>
              <w:pStyle w:val="ListParagraph"/>
              <w:numPr>
                <w:ilvl w:val="0"/>
                <w:numId w:val="32"/>
              </w:numPr>
              <w:spacing w:after="0" w:line="240" w:lineRule="auto"/>
              <w:jc w:val="left"/>
              <w:rPr>
                <w:bCs/>
              </w:rPr>
            </w:pPr>
            <w:r w:rsidRPr="0023327D">
              <w:rPr>
                <w:bCs/>
              </w:rPr>
              <w:t>Lubricants (non-conductive</w:t>
            </w:r>
          </w:p>
          <w:p w14:paraId="2B3A6FE3" w14:textId="77777777" w:rsidR="00AA016B" w:rsidRPr="0023327D" w:rsidRDefault="00AA016B">
            <w:pPr>
              <w:jc w:val="left"/>
              <w:rPr>
                <w:b/>
              </w:rPr>
            </w:pPr>
          </w:p>
          <w:p w14:paraId="7BE31B59" w14:textId="77777777" w:rsidR="00AA016B" w:rsidRPr="0023327D" w:rsidRDefault="00AA016B">
            <w:pPr>
              <w:jc w:val="left"/>
              <w:rPr>
                <w:b/>
              </w:rPr>
            </w:pPr>
          </w:p>
          <w:p w14:paraId="529D14E6" w14:textId="77777777" w:rsidR="00AA016B" w:rsidRPr="0023327D" w:rsidRDefault="00AA016B">
            <w:pPr>
              <w:pStyle w:val="ListParagraph"/>
              <w:spacing w:after="0" w:line="240" w:lineRule="auto"/>
              <w:ind w:left="360" w:firstLine="0"/>
              <w:jc w:val="left"/>
              <w:rPr>
                <w:bCs/>
              </w:rPr>
            </w:pPr>
          </w:p>
          <w:p w14:paraId="6F37A739" w14:textId="77777777" w:rsidR="00AA016B" w:rsidRPr="0023327D" w:rsidRDefault="00AA016B">
            <w:pPr>
              <w:ind w:left="0" w:firstLine="0"/>
              <w:jc w:val="left"/>
              <w:rPr>
                <w:b/>
              </w:rPr>
            </w:pPr>
          </w:p>
        </w:tc>
        <w:tc>
          <w:tcPr>
            <w:tcW w:w="1366" w:type="dxa"/>
            <w:tcBorders>
              <w:top w:val="single" w:sz="4" w:space="0" w:color="000000"/>
              <w:left w:val="single" w:sz="4" w:space="0" w:color="000000"/>
              <w:bottom w:val="single" w:sz="4" w:space="0" w:color="000000"/>
              <w:right w:val="single" w:sz="4" w:space="0" w:color="000000"/>
            </w:tcBorders>
          </w:tcPr>
          <w:p w14:paraId="45173695" w14:textId="77777777" w:rsidR="00AA016B" w:rsidRPr="0023327D" w:rsidRDefault="00BF1E01">
            <w:pPr>
              <w:pStyle w:val="NormalWeb"/>
              <w:rPr>
                <w:rFonts w:ascii="Arial" w:hAnsi="Arial" w:cs="Arial"/>
                <w:b/>
                <w:sz w:val="22"/>
                <w:szCs w:val="22"/>
              </w:rPr>
            </w:pPr>
            <w:r w:rsidRPr="0023327D">
              <w:rPr>
                <w:rFonts w:ascii="Arial" w:hAnsi="Arial" w:cs="Arial"/>
                <w:sz w:val="22"/>
                <w:szCs w:val="22"/>
              </w:rPr>
              <w:lastRenderedPageBreak/>
              <w:t>Class Room and workshop</w:t>
            </w:r>
          </w:p>
        </w:tc>
      </w:tr>
      <w:tr w:rsidR="00AA016B" w:rsidRPr="0023327D" w14:paraId="6ECCA7A1" w14:textId="77777777" w:rsidTr="0023327D">
        <w:trPr>
          <w:trHeight w:val="350"/>
        </w:trPr>
        <w:tc>
          <w:tcPr>
            <w:tcW w:w="2266" w:type="dxa"/>
            <w:tcBorders>
              <w:top w:val="single" w:sz="4" w:space="0" w:color="000000"/>
              <w:left w:val="single" w:sz="4" w:space="0" w:color="000000"/>
              <w:bottom w:val="single" w:sz="4" w:space="0" w:color="000000"/>
              <w:right w:val="single" w:sz="4" w:space="0" w:color="000000"/>
            </w:tcBorders>
          </w:tcPr>
          <w:p w14:paraId="086A7399" w14:textId="77777777" w:rsidR="0023327D" w:rsidRPr="0023327D" w:rsidRDefault="00BF1E01">
            <w:pPr>
              <w:pStyle w:val="ListParagraph"/>
              <w:numPr>
                <w:ilvl w:val="0"/>
                <w:numId w:val="29"/>
              </w:numPr>
              <w:spacing w:after="0" w:line="240" w:lineRule="auto"/>
              <w:jc w:val="left"/>
            </w:pPr>
            <w:r w:rsidRPr="0023327D">
              <w:rPr>
                <w:rFonts w:eastAsia="Trebuchet MS"/>
                <w:b/>
                <w:color w:val="auto"/>
                <w:kern w:val="2"/>
                <w14:ligatures w14:val="standardContextual"/>
              </w:rPr>
              <w:t xml:space="preserve"> </w:t>
            </w:r>
          </w:p>
          <w:p w14:paraId="5E2B9ED4" w14:textId="03D11DA2"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Check Function of The Vehicle Control Unit</w:t>
            </w:r>
          </w:p>
        </w:tc>
        <w:tc>
          <w:tcPr>
            <w:tcW w:w="3150" w:type="dxa"/>
            <w:tcBorders>
              <w:top w:val="single" w:sz="4" w:space="0" w:color="000000"/>
              <w:left w:val="single" w:sz="4" w:space="0" w:color="000000"/>
              <w:bottom w:val="single" w:sz="4" w:space="0" w:color="000000"/>
              <w:right w:val="single" w:sz="4" w:space="0" w:color="000000"/>
            </w:tcBorders>
          </w:tcPr>
          <w:p w14:paraId="4A7922FA" w14:textId="77777777" w:rsidR="00AA016B" w:rsidRPr="0023327D" w:rsidRDefault="00BF1E01">
            <w:pPr>
              <w:numPr>
                <w:ilvl w:val="0"/>
                <w:numId w:val="30"/>
              </w:numPr>
              <w:spacing w:after="0" w:line="240" w:lineRule="auto"/>
              <w:contextualSpacing/>
              <w:jc w:val="left"/>
              <w:rPr>
                <w:bCs/>
              </w:rPr>
            </w:pPr>
            <w:r w:rsidRPr="0023327D">
              <w:rPr>
                <w:bCs/>
              </w:rPr>
              <w:t>Identify the Vehicle Control Unit (</w:t>
            </w:r>
            <w:proofErr w:type="spellStart"/>
            <w:r w:rsidRPr="0023327D">
              <w:rPr>
                <w:bCs/>
              </w:rPr>
              <w:t>VCU</w:t>
            </w:r>
            <w:proofErr w:type="spellEnd"/>
            <w:r w:rsidRPr="0023327D">
              <w:rPr>
                <w:bCs/>
              </w:rPr>
              <w:t>) as the central controller coordinating powertrain, battery, charging, and safety systems.</w:t>
            </w:r>
          </w:p>
          <w:p w14:paraId="243FA33E" w14:textId="77777777" w:rsidR="00AA016B" w:rsidRPr="0023327D" w:rsidRDefault="00BF1E01">
            <w:pPr>
              <w:numPr>
                <w:ilvl w:val="0"/>
                <w:numId w:val="30"/>
              </w:numPr>
              <w:spacing w:after="0" w:line="240" w:lineRule="auto"/>
              <w:contextualSpacing/>
              <w:jc w:val="left"/>
              <w:rPr>
                <w:bCs/>
              </w:rPr>
            </w:pPr>
            <w:r w:rsidRPr="0023327D">
              <w:rPr>
                <w:bCs/>
              </w:rPr>
              <w:t xml:space="preserve">Identify the major functions of the </w:t>
            </w:r>
            <w:proofErr w:type="spellStart"/>
            <w:r w:rsidRPr="0023327D">
              <w:rPr>
                <w:bCs/>
              </w:rPr>
              <w:t>VCU</w:t>
            </w:r>
            <w:proofErr w:type="spellEnd"/>
            <w:r w:rsidRPr="0023327D">
              <w:rPr>
                <w:bCs/>
              </w:rPr>
              <w:t xml:space="preserve"> such as torque management, drive mode selection, regenerative braking control, and subsystem communication.</w:t>
            </w:r>
          </w:p>
          <w:p w14:paraId="386653DF" w14:textId="77777777" w:rsidR="00AA016B" w:rsidRPr="0023327D" w:rsidRDefault="00BF1E01">
            <w:pPr>
              <w:numPr>
                <w:ilvl w:val="0"/>
                <w:numId w:val="30"/>
              </w:numPr>
              <w:spacing w:after="0" w:line="240" w:lineRule="auto"/>
              <w:contextualSpacing/>
              <w:jc w:val="left"/>
              <w:rPr>
                <w:bCs/>
              </w:rPr>
            </w:pPr>
            <w:r w:rsidRPr="0023327D">
              <w:rPr>
                <w:bCs/>
              </w:rPr>
              <w:t xml:space="preserve">Inspect the physical condition of </w:t>
            </w:r>
            <w:proofErr w:type="spellStart"/>
            <w:r w:rsidRPr="0023327D">
              <w:rPr>
                <w:bCs/>
              </w:rPr>
              <w:t>VCU</w:t>
            </w:r>
            <w:proofErr w:type="spellEnd"/>
            <w:r w:rsidRPr="0023327D">
              <w:rPr>
                <w:bCs/>
              </w:rPr>
              <w:t xml:space="preserve"> connectors, wiring harness, and mounting for possible faults or damages.</w:t>
            </w:r>
          </w:p>
          <w:p w14:paraId="48AC5D64" w14:textId="77777777" w:rsidR="00AA016B" w:rsidRPr="0023327D" w:rsidRDefault="00BF1E01">
            <w:pPr>
              <w:numPr>
                <w:ilvl w:val="0"/>
                <w:numId w:val="30"/>
              </w:numPr>
              <w:spacing w:after="0" w:line="240" w:lineRule="auto"/>
              <w:contextualSpacing/>
              <w:jc w:val="left"/>
              <w:rPr>
                <w:bCs/>
              </w:rPr>
            </w:pPr>
            <w:r w:rsidRPr="0023327D">
              <w:rPr>
                <w:bCs/>
              </w:rPr>
              <w:t>Interpret diagnostic trouble codes (</w:t>
            </w:r>
            <w:proofErr w:type="spellStart"/>
            <w:r w:rsidRPr="0023327D">
              <w:rPr>
                <w:bCs/>
              </w:rPr>
              <w:t>DTCs</w:t>
            </w:r>
            <w:proofErr w:type="spellEnd"/>
            <w:r w:rsidRPr="0023327D">
              <w:rPr>
                <w:bCs/>
              </w:rPr>
              <w:t xml:space="preserve">) and warning indicators related to </w:t>
            </w:r>
            <w:proofErr w:type="spellStart"/>
            <w:r w:rsidRPr="0023327D">
              <w:rPr>
                <w:bCs/>
              </w:rPr>
              <w:t>VCU</w:t>
            </w:r>
            <w:proofErr w:type="spellEnd"/>
            <w:r w:rsidRPr="0023327D">
              <w:rPr>
                <w:bCs/>
              </w:rPr>
              <w:t xml:space="preserve"> operation using a diagnostic scanner.</w:t>
            </w:r>
          </w:p>
          <w:p w14:paraId="178794D4" w14:textId="77777777" w:rsidR="00AA016B" w:rsidRPr="0023327D" w:rsidRDefault="00BF1E01">
            <w:pPr>
              <w:numPr>
                <w:ilvl w:val="0"/>
                <w:numId w:val="30"/>
              </w:numPr>
              <w:spacing w:after="0" w:line="240" w:lineRule="auto"/>
              <w:contextualSpacing/>
              <w:jc w:val="left"/>
              <w:rPr>
                <w:bCs/>
              </w:rPr>
            </w:pPr>
            <w:r w:rsidRPr="0023327D">
              <w:rPr>
                <w:bCs/>
              </w:rPr>
              <w:t xml:space="preserve">Test </w:t>
            </w:r>
            <w:proofErr w:type="spellStart"/>
            <w:r w:rsidRPr="0023327D">
              <w:rPr>
                <w:bCs/>
              </w:rPr>
              <w:t>VCU</w:t>
            </w:r>
            <w:proofErr w:type="spellEnd"/>
            <w:r w:rsidRPr="0023327D">
              <w:rPr>
                <w:bCs/>
              </w:rPr>
              <w:t xml:space="preserve"> input signals </w:t>
            </w:r>
            <w:r w:rsidRPr="0023327D">
              <w:rPr>
                <w:bCs/>
              </w:rPr>
              <w:lastRenderedPageBreak/>
              <w:t>(accelerator, brake, gear selector) and output commands (motor torque, regenerative braking).</w:t>
            </w:r>
          </w:p>
          <w:p w14:paraId="47655824" w14:textId="77777777" w:rsidR="00AA016B" w:rsidRPr="0023327D" w:rsidRDefault="00BF1E01">
            <w:pPr>
              <w:numPr>
                <w:ilvl w:val="0"/>
                <w:numId w:val="30"/>
              </w:numPr>
              <w:spacing w:after="0" w:line="240" w:lineRule="auto"/>
              <w:contextualSpacing/>
              <w:jc w:val="left"/>
              <w:rPr>
                <w:bCs/>
              </w:rPr>
            </w:pPr>
            <w:r w:rsidRPr="0023327D">
              <w:rPr>
                <w:bCs/>
              </w:rPr>
              <w:t xml:space="preserve">Verify safety functions managed by the </w:t>
            </w:r>
            <w:proofErr w:type="spellStart"/>
            <w:r w:rsidRPr="0023327D">
              <w:rPr>
                <w:bCs/>
              </w:rPr>
              <w:t>VCU</w:t>
            </w:r>
            <w:proofErr w:type="spellEnd"/>
            <w:r w:rsidRPr="0023327D">
              <w:rPr>
                <w:bCs/>
              </w:rPr>
              <w:t xml:space="preserve"> including emergency shutdown, interlocks, and isolation monitoring.</w:t>
            </w:r>
          </w:p>
          <w:p w14:paraId="15F32FBA" w14:textId="77777777" w:rsidR="00AA016B" w:rsidRPr="0023327D" w:rsidRDefault="00BF1E01">
            <w:pPr>
              <w:numPr>
                <w:ilvl w:val="0"/>
                <w:numId w:val="30"/>
              </w:numPr>
              <w:spacing w:after="0" w:line="240" w:lineRule="auto"/>
              <w:contextualSpacing/>
              <w:jc w:val="left"/>
              <w:rPr>
                <w:bCs/>
              </w:rPr>
            </w:pPr>
            <w:r w:rsidRPr="0023327D">
              <w:rPr>
                <w:bCs/>
              </w:rPr>
              <w:t xml:space="preserve">Compare observed </w:t>
            </w:r>
            <w:proofErr w:type="spellStart"/>
            <w:r w:rsidRPr="0023327D">
              <w:rPr>
                <w:bCs/>
              </w:rPr>
              <w:t>VCU</w:t>
            </w:r>
            <w:proofErr w:type="spellEnd"/>
            <w:r w:rsidRPr="0023327D">
              <w:rPr>
                <w:bCs/>
              </w:rPr>
              <w:t xml:space="preserve"> performance with manufacturer specifications and document test results.</w:t>
            </w:r>
          </w:p>
        </w:tc>
        <w:tc>
          <w:tcPr>
            <w:tcW w:w="2880" w:type="dxa"/>
            <w:tcBorders>
              <w:top w:val="single" w:sz="4" w:space="0" w:color="000000"/>
              <w:left w:val="single" w:sz="4" w:space="0" w:color="000000"/>
              <w:bottom w:val="single" w:sz="4" w:space="0" w:color="000000"/>
              <w:right w:val="single" w:sz="4" w:space="0" w:color="000000"/>
            </w:tcBorders>
          </w:tcPr>
          <w:p w14:paraId="2D7AB376" w14:textId="77777777" w:rsidR="00AA016B" w:rsidRPr="0023327D" w:rsidRDefault="00BF1E01">
            <w:pPr>
              <w:pStyle w:val="ListParagraph"/>
              <w:numPr>
                <w:ilvl w:val="0"/>
                <w:numId w:val="30"/>
              </w:numPr>
              <w:spacing w:line="240" w:lineRule="auto"/>
              <w:jc w:val="left"/>
              <w:rPr>
                <w:iCs/>
              </w:rPr>
            </w:pPr>
            <w:r w:rsidRPr="0023327D">
              <w:rPr>
                <w:iCs/>
              </w:rPr>
              <w:lastRenderedPageBreak/>
              <w:t xml:space="preserve">Identification of </w:t>
            </w:r>
            <w:proofErr w:type="spellStart"/>
            <w:r w:rsidRPr="0023327D">
              <w:rPr>
                <w:iCs/>
              </w:rPr>
              <w:t>VCU</w:t>
            </w:r>
            <w:proofErr w:type="spellEnd"/>
            <w:r w:rsidRPr="0023327D">
              <w:rPr>
                <w:iCs/>
              </w:rPr>
              <w:t xml:space="preserve"> and its role in controlling powertrain, battery, charging, and safety systems.</w:t>
            </w:r>
          </w:p>
          <w:p w14:paraId="574374E1" w14:textId="77777777" w:rsidR="00AA016B" w:rsidRPr="0023327D" w:rsidRDefault="00BF1E01">
            <w:pPr>
              <w:pStyle w:val="ListParagraph"/>
              <w:numPr>
                <w:ilvl w:val="0"/>
                <w:numId w:val="30"/>
              </w:numPr>
              <w:spacing w:line="240" w:lineRule="auto"/>
              <w:jc w:val="left"/>
              <w:rPr>
                <w:iCs/>
              </w:rPr>
            </w:pPr>
            <w:r w:rsidRPr="0023327D">
              <w:rPr>
                <w:iCs/>
              </w:rPr>
              <w:t xml:space="preserve">Inspection </w:t>
            </w:r>
            <w:proofErr w:type="spellStart"/>
            <w:r w:rsidRPr="0023327D">
              <w:rPr>
                <w:iCs/>
              </w:rPr>
              <w:t>VCU</w:t>
            </w:r>
            <w:proofErr w:type="spellEnd"/>
            <w:r w:rsidRPr="0023327D">
              <w:rPr>
                <w:iCs/>
              </w:rPr>
              <w:t xml:space="preserve"> connectors, wiring, and mounting for faults.</w:t>
            </w:r>
          </w:p>
          <w:p w14:paraId="51E7D2B9" w14:textId="77777777" w:rsidR="00AA016B" w:rsidRPr="0023327D" w:rsidRDefault="00BF1E01">
            <w:pPr>
              <w:pStyle w:val="ListParagraph"/>
              <w:numPr>
                <w:ilvl w:val="0"/>
                <w:numId w:val="30"/>
              </w:numPr>
              <w:spacing w:line="240" w:lineRule="auto"/>
              <w:jc w:val="left"/>
              <w:rPr>
                <w:iCs/>
              </w:rPr>
            </w:pPr>
            <w:r w:rsidRPr="0023327D">
              <w:rPr>
                <w:iCs/>
              </w:rPr>
              <w:t>Testing input signals (accelerator, brake, gear selector) and output commands (motor torque, regenerative braking).</w:t>
            </w:r>
          </w:p>
          <w:p w14:paraId="458BEE21" w14:textId="77777777" w:rsidR="00AA016B" w:rsidRPr="0023327D" w:rsidRDefault="00BF1E01">
            <w:pPr>
              <w:pStyle w:val="ListParagraph"/>
              <w:numPr>
                <w:ilvl w:val="0"/>
                <w:numId w:val="30"/>
              </w:numPr>
              <w:spacing w:line="240" w:lineRule="auto"/>
              <w:jc w:val="left"/>
              <w:rPr>
                <w:iCs/>
              </w:rPr>
            </w:pPr>
            <w:r w:rsidRPr="0023327D">
              <w:rPr>
                <w:iCs/>
              </w:rPr>
              <w:t xml:space="preserve">Verification of safety functions and comparison of </w:t>
            </w:r>
            <w:proofErr w:type="spellStart"/>
            <w:r w:rsidRPr="0023327D">
              <w:rPr>
                <w:iCs/>
              </w:rPr>
              <w:t>VCU</w:t>
            </w:r>
            <w:proofErr w:type="spellEnd"/>
            <w:r w:rsidRPr="0023327D">
              <w:rPr>
                <w:iCs/>
              </w:rPr>
              <w:t xml:space="preserve"> performance with manufacturer specifications.</w:t>
            </w:r>
          </w:p>
          <w:p w14:paraId="243B498C" w14:textId="77777777" w:rsidR="00AA016B" w:rsidRPr="0023327D" w:rsidRDefault="00BF1E01" w:rsidP="0023327D">
            <w:pPr>
              <w:pStyle w:val="ListParagraph"/>
              <w:numPr>
                <w:ilvl w:val="0"/>
                <w:numId w:val="30"/>
              </w:numPr>
              <w:spacing w:after="0" w:line="240" w:lineRule="auto"/>
              <w:jc w:val="left"/>
              <w:rPr>
                <w:iCs/>
              </w:rPr>
            </w:pPr>
            <w:r w:rsidRPr="0023327D">
              <w:rPr>
                <w:bCs/>
              </w:rPr>
              <w:t>Identification of diagnostic trouble codes (</w:t>
            </w:r>
            <w:proofErr w:type="spellStart"/>
            <w:r w:rsidRPr="0023327D">
              <w:rPr>
                <w:bCs/>
              </w:rPr>
              <w:t>DTCs</w:t>
            </w:r>
            <w:proofErr w:type="spellEnd"/>
            <w:r w:rsidRPr="0023327D">
              <w:rPr>
                <w:bCs/>
              </w:rPr>
              <w:t xml:space="preserve">) and warning indicators related to </w:t>
            </w:r>
            <w:proofErr w:type="spellStart"/>
            <w:r w:rsidRPr="0023327D">
              <w:rPr>
                <w:bCs/>
              </w:rPr>
              <w:t>VCU</w:t>
            </w:r>
            <w:proofErr w:type="spellEnd"/>
            <w:r w:rsidRPr="0023327D">
              <w:rPr>
                <w:bCs/>
              </w:rPr>
              <w:t xml:space="preserve"> </w:t>
            </w:r>
            <w:r w:rsidRPr="0023327D">
              <w:rPr>
                <w:bCs/>
              </w:rPr>
              <w:lastRenderedPageBreak/>
              <w:t>operation using a diagnostic scanner.</w:t>
            </w:r>
          </w:p>
          <w:p w14:paraId="1181465F" w14:textId="77777777" w:rsidR="00AA016B" w:rsidRPr="0023327D" w:rsidRDefault="00BF1E01">
            <w:pPr>
              <w:numPr>
                <w:ilvl w:val="0"/>
                <w:numId w:val="30"/>
              </w:numPr>
              <w:spacing w:after="0" w:line="240" w:lineRule="auto"/>
              <w:contextualSpacing/>
              <w:jc w:val="left"/>
              <w:rPr>
                <w:iCs/>
              </w:rPr>
            </w:pPr>
            <w:r w:rsidRPr="0023327D">
              <w:rPr>
                <w:bCs/>
              </w:rPr>
              <w:t xml:space="preserve">Testing procedure </w:t>
            </w:r>
            <w:r w:rsidR="000645F8" w:rsidRPr="0023327D">
              <w:rPr>
                <w:bCs/>
              </w:rPr>
              <w:t xml:space="preserve">of </w:t>
            </w:r>
            <w:proofErr w:type="spellStart"/>
            <w:r w:rsidR="000645F8" w:rsidRPr="0023327D">
              <w:rPr>
                <w:bCs/>
              </w:rPr>
              <w:t>VCU</w:t>
            </w:r>
            <w:proofErr w:type="spellEnd"/>
            <w:r w:rsidRPr="0023327D">
              <w:rPr>
                <w:bCs/>
              </w:rPr>
              <w:t xml:space="preserve"> input signals (accelerator, brake, gear selector) and output commands (motor torque, regenerative braking).</w:t>
            </w:r>
          </w:p>
          <w:p w14:paraId="5C3369A0" w14:textId="77777777" w:rsidR="00AA016B" w:rsidRPr="0023327D" w:rsidRDefault="00BF1E01">
            <w:pPr>
              <w:jc w:val="left"/>
              <w:rPr>
                <w:b/>
                <w:iCs/>
              </w:rPr>
            </w:pPr>
            <w:r w:rsidRPr="0023327D">
              <w:rPr>
                <w:b/>
                <w:iCs/>
              </w:rPr>
              <w:t>Practical Activity:</w:t>
            </w:r>
          </w:p>
          <w:p w14:paraId="3B67FFC8" w14:textId="77777777" w:rsidR="00AA016B" w:rsidRPr="0023327D" w:rsidRDefault="00BF1E01">
            <w:pPr>
              <w:pStyle w:val="ListParagraph"/>
              <w:numPr>
                <w:ilvl w:val="0"/>
                <w:numId w:val="33"/>
              </w:numPr>
              <w:spacing w:after="0" w:line="240" w:lineRule="auto"/>
              <w:jc w:val="left"/>
              <w:rPr>
                <w:bCs/>
              </w:rPr>
            </w:pPr>
            <w:r w:rsidRPr="0023327D">
              <w:rPr>
                <w:bCs/>
              </w:rPr>
              <w:t xml:space="preserve">Inspect the </w:t>
            </w:r>
            <w:proofErr w:type="spellStart"/>
            <w:r w:rsidRPr="0023327D">
              <w:rPr>
                <w:bCs/>
              </w:rPr>
              <w:t>VCU’s</w:t>
            </w:r>
            <w:proofErr w:type="spellEnd"/>
            <w:r w:rsidRPr="0023327D">
              <w:rPr>
                <w:bCs/>
              </w:rPr>
              <w:t xml:space="preserve"> condition, verify CAN communication, interpret diagnostic codes, test input/output signals, check safety functions and firmware, compare performance to specs, document results.</w:t>
            </w:r>
          </w:p>
        </w:tc>
        <w:tc>
          <w:tcPr>
            <w:tcW w:w="1980" w:type="dxa"/>
            <w:tcBorders>
              <w:top w:val="single" w:sz="4" w:space="0" w:color="000000"/>
              <w:left w:val="single" w:sz="4" w:space="0" w:color="000000"/>
              <w:bottom w:val="single" w:sz="4" w:space="0" w:color="000000"/>
              <w:right w:val="single" w:sz="4" w:space="0" w:color="000000"/>
            </w:tcBorders>
          </w:tcPr>
          <w:p w14:paraId="1FCC81A3" w14:textId="77777777" w:rsidR="00AA016B" w:rsidRPr="0023327D" w:rsidRDefault="00BF1E01" w:rsidP="0023327D">
            <w:pPr>
              <w:spacing w:after="0"/>
              <w:ind w:left="720" w:hanging="718"/>
              <w:jc w:val="right"/>
            </w:pPr>
            <w:r w:rsidRPr="0023327D">
              <w:lastRenderedPageBreak/>
              <w:t xml:space="preserve">  Theory-01Hrs</w:t>
            </w:r>
          </w:p>
          <w:p w14:paraId="039605DD" w14:textId="77777777" w:rsidR="00AA016B" w:rsidRPr="0023327D" w:rsidRDefault="00BF1E01" w:rsidP="0023327D">
            <w:pPr>
              <w:spacing w:after="0"/>
              <w:ind w:left="720" w:hanging="718"/>
              <w:jc w:val="right"/>
            </w:pPr>
            <w:r w:rsidRPr="0023327D">
              <w:t>Practical-03Hrs</w:t>
            </w:r>
          </w:p>
          <w:p w14:paraId="2D6B92E1" w14:textId="77777777" w:rsidR="00AA016B" w:rsidRPr="0023327D" w:rsidRDefault="00BF1E01" w:rsidP="0023327D">
            <w:pPr>
              <w:spacing w:after="0"/>
              <w:ind w:left="720" w:hanging="718"/>
              <w:jc w:val="right"/>
            </w:pPr>
            <w:r w:rsidRPr="0023327D">
              <w:t xml:space="preserve">   Total- 04Hrs</w:t>
            </w:r>
          </w:p>
        </w:tc>
        <w:tc>
          <w:tcPr>
            <w:tcW w:w="2324" w:type="dxa"/>
            <w:tcBorders>
              <w:top w:val="single" w:sz="4" w:space="0" w:color="000000"/>
              <w:left w:val="single" w:sz="4" w:space="0" w:color="000000"/>
              <w:bottom w:val="single" w:sz="4" w:space="0" w:color="000000"/>
              <w:right w:val="single" w:sz="4" w:space="0" w:color="000000"/>
            </w:tcBorders>
          </w:tcPr>
          <w:p w14:paraId="12EE7FEF" w14:textId="77777777" w:rsidR="00AA016B" w:rsidRPr="0023327D" w:rsidRDefault="00BF1E01">
            <w:pPr>
              <w:spacing w:after="0" w:line="240" w:lineRule="auto"/>
              <w:ind w:left="0" w:firstLine="0"/>
              <w:jc w:val="left"/>
            </w:pPr>
            <w:r w:rsidRPr="0023327D">
              <w:rPr>
                <w:b/>
              </w:rPr>
              <w:t>•</w:t>
            </w:r>
            <w:r w:rsidRPr="0023327D">
              <w:t>Basic hand Tool kit</w:t>
            </w:r>
          </w:p>
          <w:p w14:paraId="62AE9E28" w14:textId="77777777" w:rsidR="00AA016B" w:rsidRPr="0023327D" w:rsidRDefault="00BF1E01">
            <w:pPr>
              <w:spacing w:after="0" w:line="240" w:lineRule="auto"/>
              <w:ind w:left="0" w:firstLine="0"/>
              <w:jc w:val="left"/>
            </w:pPr>
            <w:r w:rsidRPr="0023327D">
              <w:t>•Multimeter</w:t>
            </w:r>
          </w:p>
          <w:p w14:paraId="5FF6566C" w14:textId="77777777" w:rsidR="00AA016B" w:rsidRPr="0023327D" w:rsidRDefault="00BF1E01">
            <w:pPr>
              <w:spacing w:after="0" w:line="240" w:lineRule="auto"/>
              <w:ind w:left="0" w:firstLine="0"/>
              <w:jc w:val="left"/>
            </w:pPr>
            <w:r w:rsidRPr="0023327D">
              <w:t>CAN Bus Analyzer / Logger</w:t>
            </w:r>
          </w:p>
          <w:p w14:paraId="085E4AAC" w14:textId="77777777" w:rsidR="00AA016B" w:rsidRPr="0023327D" w:rsidRDefault="00BF1E01">
            <w:pPr>
              <w:spacing w:after="0" w:line="240" w:lineRule="auto"/>
              <w:ind w:left="0" w:firstLine="0"/>
              <w:jc w:val="left"/>
            </w:pPr>
            <w:r w:rsidRPr="0023327D">
              <w:t>Diagnostic Scanner / ECU Reader</w:t>
            </w:r>
          </w:p>
          <w:p w14:paraId="24636F5E" w14:textId="77777777" w:rsidR="00AA016B" w:rsidRPr="0023327D" w:rsidRDefault="00BF1E01">
            <w:pPr>
              <w:spacing w:after="0" w:line="240" w:lineRule="auto"/>
              <w:ind w:left="0" w:firstLine="0"/>
              <w:jc w:val="left"/>
            </w:pPr>
            <w:r w:rsidRPr="0023327D">
              <w:t>Battery Simulator/</w:t>
            </w:r>
          </w:p>
          <w:p w14:paraId="15B43C8C" w14:textId="77777777" w:rsidR="00AA016B" w:rsidRPr="0023327D" w:rsidRDefault="00BF1E01">
            <w:pPr>
              <w:spacing w:after="0" w:line="240" w:lineRule="auto"/>
              <w:ind w:left="0" w:firstLine="0"/>
              <w:jc w:val="left"/>
            </w:pPr>
            <w:r w:rsidRPr="0023327D">
              <w:t>Test Bench</w:t>
            </w:r>
          </w:p>
          <w:p w14:paraId="3E8380B4" w14:textId="77777777" w:rsidR="00AA016B" w:rsidRPr="0023327D" w:rsidRDefault="00BF1E01">
            <w:pPr>
              <w:spacing w:after="0" w:line="240" w:lineRule="auto"/>
              <w:ind w:left="0" w:firstLine="0"/>
              <w:jc w:val="left"/>
            </w:pPr>
            <w:r w:rsidRPr="0023327D">
              <w:t>Insulation Resistance Tester (Megger)</w:t>
            </w:r>
          </w:p>
          <w:p w14:paraId="55ED5BEC" w14:textId="77777777" w:rsidR="00AA016B" w:rsidRPr="0023327D" w:rsidRDefault="00BF1E01">
            <w:pPr>
              <w:spacing w:after="0" w:line="240" w:lineRule="auto"/>
              <w:ind w:left="0" w:firstLine="0"/>
              <w:jc w:val="left"/>
            </w:pPr>
            <w:r w:rsidRPr="0023327D">
              <w:t>Safety Equipment (PPE)</w:t>
            </w:r>
          </w:p>
          <w:p w14:paraId="0DEC411B" w14:textId="77777777" w:rsidR="00AA016B" w:rsidRPr="0023327D" w:rsidRDefault="00BF1E01">
            <w:pPr>
              <w:spacing w:after="0" w:line="240" w:lineRule="auto"/>
              <w:ind w:left="0" w:firstLine="0"/>
              <w:jc w:val="left"/>
            </w:pPr>
            <w:r w:rsidRPr="0023327D">
              <w:t>Insulation Tape / Heat Shrink Tubing</w:t>
            </w:r>
          </w:p>
          <w:p w14:paraId="3B8A7084" w14:textId="6D89B3E8" w:rsidR="00AA016B" w:rsidRPr="0023327D" w:rsidRDefault="00BF1E01">
            <w:pPr>
              <w:spacing w:after="0" w:line="240" w:lineRule="auto"/>
              <w:ind w:left="0" w:firstLine="0"/>
              <w:jc w:val="left"/>
            </w:pPr>
            <w:r w:rsidRPr="0023327D">
              <w:t>•Old Connectors and Terminals</w:t>
            </w:r>
          </w:p>
          <w:p w14:paraId="490B4B46" w14:textId="56C7CC15" w:rsidR="00AA016B" w:rsidRPr="0023327D" w:rsidRDefault="00BF1E01">
            <w:pPr>
              <w:spacing w:after="0" w:line="240" w:lineRule="auto"/>
              <w:ind w:left="0" w:firstLine="0"/>
              <w:jc w:val="left"/>
            </w:pPr>
            <w:r w:rsidRPr="0023327D">
              <w:t>•Thermal Paste / Heat Sink Compound</w:t>
            </w:r>
          </w:p>
          <w:p w14:paraId="515395AB" w14:textId="49ED24C2" w:rsidR="00AA016B" w:rsidRPr="0023327D" w:rsidRDefault="00BF1E01">
            <w:pPr>
              <w:spacing w:after="0" w:line="240" w:lineRule="auto"/>
              <w:ind w:left="0" w:firstLine="0"/>
              <w:jc w:val="left"/>
            </w:pPr>
            <w:r w:rsidRPr="0023327D">
              <w:t>•Replacement Sensors</w:t>
            </w:r>
          </w:p>
          <w:p w14:paraId="0EA1A7C7" w14:textId="29A80C3B" w:rsidR="00AA016B" w:rsidRPr="0023327D" w:rsidRDefault="00BF1E01">
            <w:pPr>
              <w:spacing w:after="0" w:line="240" w:lineRule="auto"/>
              <w:ind w:left="0" w:firstLine="0"/>
              <w:jc w:val="left"/>
            </w:pPr>
            <w:r w:rsidRPr="0023327D">
              <w:t>•Cable Ties and Clips</w:t>
            </w:r>
          </w:p>
          <w:p w14:paraId="6AAE2AEC" w14:textId="2EEA0089" w:rsidR="00AA016B" w:rsidRPr="0023327D" w:rsidRDefault="00BF1E01">
            <w:pPr>
              <w:spacing w:after="0" w:line="240" w:lineRule="auto"/>
              <w:ind w:left="0" w:firstLine="0"/>
              <w:jc w:val="left"/>
            </w:pPr>
            <w:r w:rsidRPr="0023327D">
              <w:t>•Lubricants (non-conductive</w:t>
            </w:r>
          </w:p>
          <w:p w14:paraId="36B19154" w14:textId="77777777" w:rsidR="00AA016B" w:rsidRPr="0023327D" w:rsidRDefault="00AA016B">
            <w:pPr>
              <w:ind w:hanging="352"/>
              <w:jc w:val="left"/>
              <w:rPr>
                <w:bCs/>
              </w:rPr>
            </w:pPr>
          </w:p>
        </w:tc>
        <w:tc>
          <w:tcPr>
            <w:tcW w:w="1366" w:type="dxa"/>
            <w:tcBorders>
              <w:top w:val="single" w:sz="4" w:space="0" w:color="000000"/>
              <w:left w:val="single" w:sz="4" w:space="0" w:color="000000"/>
              <w:bottom w:val="single" w:sz="4" w:space="0" w:color="000000"/>
              <w:right w:val="single" w:sz="4" w:space="0" w:color="000000"/>
            </w:tcBorders>
          </w:tcPr>
          <w:p w14:paraId="55210514" w14:textId="77777777" w:rsidR="00AA016B" w:rsidRPr="0023327D" w:rsidRDefault="00BF1E01">
            <w:pPr>
              <w:spacing w:after="136"/>
              <w:ind w:left="2"/>
              <w:jc w:val="left"/>
              <w:rPr>
                <w:b/>
              </w:rPr>
            </w:pPr>
            <w:r w:rsidRPr="0023327D">
              <w:rPr>
                <w:bCs/>
              </w:rPr>
              <w:t>Class Room and workshop</w:t>
            </w:r>
          </w:p>
        </w:tc>
      </w:tr>
      <w:tr w:rsidR="00AA016B" w:rsidRPr="0023327D" w14:paraId="20321407" w14:textId="77777777" w:rsidTr="0023327D">
        <w:trPr>
          <w:trHeight w:val="1610"/>
        </w:trPr>
        <w:tc>
          <w:tcPr>
            <w:tcW w:w="2266" w:type="dxa"/>
            <w:tcBorders>
              <w:top w:val="single" w:sz="4" w:space="0" w:color="000000"/>
              <w:left w:val="single" w:sz="4" w:space="0" w:color="000000"/>
              <w:bottom w:val="single" w:sz="4" w:space="0" w:color="000000"/>
              <w:right w:val="single" w:sz="4" w:space="0" w:color="000000"/>
            </w:tcBorders>
          </w:tcPr>
          <w:p w14:paraId="0C3813CE" w14:textId="77777777" w:rsidR="0023327D" w:rsidRPr="0023327D" w:rsidRDefault="0023327D">
            <w:pPr>
              <w:pStyle w:val="ListParagraph"/>
              <w:numPr>
                <w:ilvl w:val="0"/>
                <w:numId w:val="29"/>
              </w:numPr>
              <w:spacing w:after="0" w:line="240" w:lineRule="auto"/>
              <w:jc w:val="left"/>
            </w:pPr>
          </w:p>
          <w:p w14:paraId="3C47C3C0" w14:textId="52406A3A"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 xml:space="preserve">Demonstrate the Role </w:t>
            </w:r>
            <w:proofErr w:type="gramStart"/>
            <w:r w:rsidRPr="0023327D">
              <w:rPr>
                <w:rFonts w:eastAsia="Trebuchet MS"/>
                <w:b/>
                <w:color w:val="auto"/>
                <w:kern w:val="2"/>
                <w14:ligatures w14:val="standardContextual"/>
              </w:rPr>
              <w:t>Of</w:t>
            </w:r>
            <w:proofErr w:type="gramEnd"/>
            <w:r w:rsidRPr="0023327D">
              <w:rPr>
                <w:rFonts w:eastAsia="Trebuchet MS"/>
                <w:b/>
                <w:color w:val="auto"/>
                <w:kern w:val="2"/>
                <w14:ligatures w14:val="standardContextual"/>
              </w:rPr>
              <w:t xml:space="preserve"> Drive Motor Controller</w:t>
            </w:r>
          </w:p>
        </w:tc>
        <w:tc>
          <w:tcPr>
            <w:tcW w:w="3150" w:type="dxa"/>
            <w:tcBorders>
              <w:top w:val="single" w:sz="4" w:space="0" w:color="000000"/>
              <w:left w:val="single" w:sz="4" w:space="0" w:color="000000"/>
              <w:bottom w:val="single" w:sz="4" w:space="0" w:color="000000"/>
              <w:right w:val="single" w:sz="4" w:space="0" w:color="000000"/>
            </w:tcBorders>
          </w:tcPr>
          <w:p w14:paraId="282D64C2" w14:textId="77777777" w:rsidR="00AA016B" w:rsidRPr="0023327D" w:rsidRDefault="00BF1E01">
            <w:pPr>
              <w:numPr>
                <w:ilvl w:val="0"/>
                <w:numId w:val="34"/>
              </w:numPr>
              <w:spacing w:after="0" w:line="240" w:lineRule="auto"/>
              <w:contextualSpacing/>
              <w:jc w:val="left"/>
            </w:pPr>
            <w:r w:rsidRPr="0023327D">
              <w:t>Identify the drive motor controller as the interface between the Vehicle Control Unit (</w:t>
            </w:r>
            <w:proofErr w:type="spellStart"/>
            <w:r w:rsidRPr="0023327D">
              <w:t>VCU</w:t>
            </w:r>
            <w:proofErr w:type="spellEnd"/>
            <w:r w:rsidRPr="0023327D">
              <w:t>) and the electric motor.</w:t>
            </w:r>
          </w:p>
          <w:p w14:paraId="707F2F4E" w14:textId="77777777" w:rsidR="00AA016B" w:rsidRPr="0023327D" w:rsidRDefault="00BF1E01">
            <w:pPr>
              <w:numPr>
                <w:ilvl w:val="0"/>
                <w:numId w:val="34"/>
              </w:numPr>
              <w:spacing w:after="0" w:line="240" w:lineRule="auto"/>
              <w:contextualSpacing/>
              <w:jc w:val="left"/>
            </w:pPr>
            <w:r w:rsidRPr="0023327D">
              <w:t>Recognize the main functions of the motor controller such as torque control, speed regulation, direction control, and regenerative braking.</w:t>
            </w:r>
          </w:p>
          <w:p w14:paraId="5A46B274" w14:textId="77777777" w:rsidR="00AA016B" w:rsidRPr="0023327D" w:rsidRDefault="00BF1E01">
            <w:pPr>
              <w:numPr>
                <w:ilvl w:val="0"/>
                <w:numId w:val="34"/>
              </w:numPr>
              <w:spacing w:after="0" w:line="240" w:lineRule="auto"/>
              <w:contextualSpacing/>
              <w:jc w:val="left"/>
            </w:pPr>
            <w:r w:rsidRPr="0023327D">
              <w:t xml:space="preserve">Demonstrate how the </w:t>
            </w:r>
            <w:r w:rsidRPr="0023327D">
              <w:lastRenderedPageBreak/>
              <w:t xml:space="preserve">controller regulates voltage, current, and frequency to convert </w:t>
            </w:r>
            <w:proofErr w:type="spellStart"/>
            <w:r w:rsidRPr="0023327D">
              <w:t>VCU</w:t>
            </w:r>
            <w:proofErr w:type="spellEnd"/>
            <w:r w:rsidRPr="0023327D">
              <w:t xml:space="preserve"> commands into motor operation.</w:t>
            </w:r>
          </w:p>
          <w:p w14:paraId="6538F45D" w14:textId="77777777" w:rsidR="00AA016B" w:rsidRPr="0023327D" w:rsidRDefault="00BF1E01">
            <w:pPr>
              <w:numPr>
                <w:ilvl w:val="0"/>
                <w:numId w:val="34"/>
              </w:numPr>
              <w:spacing w:after="0" w:line="240" w:lineRule="auto"/>
              <w:contextualSpacing/>
              <w:jc w:val="left"/>
            </w:pPr>
            <w:r w:rsidRPr="0023327D">
              <w:t>Interpret signals from sensors like rotor position, speed, current, and temperature used for feedback control.</w:t>
            </w:r>
          </w:p>
          <w:p w14:paraId="55038706" w14:textId="77777777" w:rsidR="00AA016B" w:rsidRPr="0023327D" w:rsidRDefault="00BF1E01">
            <w:pPr>
              <w:numPr>
                <w:ilvl w:val="0"/>
                <w:numId w:val="34"/>
              </w:numPr>
              <w:spacing w:after="0" w:line="240" w:lineRule="auto"/>
              <w:contextualSpacing/>
              <w:jc w:val="left"/>
            </w:pPr>
            <w:r w:rsidRPr="0023327D">
              <w:t>Differentiate between motor controls methods including Field-Oriented Control (FOC), Direct Torque Control (DTC), and Pulse Width Modulation (</w:t>
            </w:r>
            <w:proofErr w:type="spellStart"/>
            <w:r w:rsidRPr="0023327D">
              <w:t>PWM</w:t>
            </w:r>
            <w:proofErr w:type="spellEnd"/>
            <w:r w:rsidRPr="0023327D">
              <w:t>).</w:t>
            </w:r>
          </w:p>
          <w:p w14:paraId="035FD8F6" w14:textId="77777777" w:rsidR="00AA016B" w:rsidRPr="0023327D" w:rsidRDefault="00BF1E01">
            <w:pPr>
              <w:numPr>
                <w:ilvl w:val="0"/>
                <w:numId w:val="34"/>
              </w:numPr>
              <w:spacing w:after="0" w:line="240" w:lineRule="auto"/>
              <w:contextualSpacing/>
              <w:jc w:val="left"/>
            </w:pPr>
            <w:r w:rsidRPr="0023327D">
              <w:t>Illustrate the role of the motor controller in energy efficiency and smooth power delivery in EVs.</w:t>
            </w:r>
          </w:p>
          <w:p w14:paraId="0F12F870" w14:textId="77777777" w:rsidR="00AA016B" w:rsidRPr="0023327D" w:rsidRDefault="00BF1E01">
            <w:pPr>
              <w:numPr>
                <w:ilvl w:val="0"/>
                <w:numId w:val="34"/>
              </w:numPr>
              <w:spacing w:after="0" w:line="240" w:lineRule="auto"/>
              <w:contextualSpacing/>
              <w:jc w:val="left"/>
            </w:pPr>
            <w:r w:rsidRPr="0023327D">
              <w:t>Trace the process of regenerative braking and explain how the motor controller assists in energy recovery.</w:t>
            </w:r>
          </w:p>
          <w:p w14:paraId="65D19476" w14:textId="77777777" w:rsidR="00AA016B" w:rsidRPr="0023327D" w:rsidRDefault="00BF1E01">
            <w:pPr>
              <w:numPr>
                <w:ilvl w:val="0"/>
                <w:numId w:val="34"/>
              </w:numPr>
              <w:spacing w:after="0" w:line="240" w:lineRule="auto"/>
              <w:contextualSpacing/>
              <w:jc w:val="left"/>
            </w:pPr>
            <w:r w:rsidRPr="0023327D">
              <w:t xml:space="preserve">Verify motor controller operation using diagnostic tools and confirm correct communication with the </w:t>
            </w:r>
            <w:proofErr w:type="spellStart"/>
            <w:r w:rsidRPr="0023327D">
              <w:t>VCU</w:t>
            </w:r>
            <w:proofErr w:type="spellEnd"/>
            <w:r w:rsidRPr="0023327D">
              <w:t xml:space="preserve"> and inverter</w:t>
            </w:r>
          </w:p>
        </w:tc>
        <w:tc>
          <w:tcPr>
            <w:tcW w:w="2880" w:type="dxa"/>
            <w:tcBorders>
              <w:top w:val="single" w:sz="4" w:space="0" w:color="000000"/>
              <w:left w:val="single" w:sz="4" w:space="0" w:color="000000"/>
              <w:bottom w:val="single" w:sz="4" w:space="0" w:color="000000"/>
              <w:right w:val="single" w:sz="4" w:space="0" w:color="000000"/>
            </w:tcBorders>
          </w:tcPr>
          <w:p w14:paraId="3439606A" w14:textId="77777777" w:rsidR="00AA016B" w:rsidRPr="0023327D" w:rsidRDefault="00BF1E01">
            <w:pPr>
              <w:numPr>
                <w:ilvl w:val="0"/>
                <w:numId w:val="34"/>
              </w:numPr>
              <w:spacing w:after="0" w:line="240" w:lineRule="auto"/>
              <w:contextualSpacing/>
              <w:jc w:val="left"/>
              <w:rPr>
                <w:bCs/>
                <w:iCs/>
              </w:rPr>
            </w:pPr>
            <w:r w:rsidRPr="0023327D">
              <w:rPr>
                <w:bCs/>
                <w:iCs/>
              </w:rPr>
              <w:lastRenderedPageBreak/>
              <w:t xml:space="preserve">Identification face role of motor controller between </w:t>
            </w:r>
            <w:proofErr w:type="spellStart"/>
            <w:r w:rsidRPr="0023327D">
              <w:rPr>
                <w:bCs/>
                <w:iCs/>
              </w:rPr>
              <w:t>VCU</w:t>
            </w:r>
            <w:proofErr w:type="spellEnd"/>
            <w:r w:rsidRPr="0023327D">
              <w:rPr>
                <w:bCs/>
                <w:iCs/>
              </w:rPr>
              <w:t xml:space="preserve"> and motor.</w:t>
            </w:r>
          </w:p>
          <w:p w14:paraId="18348B6A" w14:textId="77777777" w:rsidR="00AA016B" w:rsidRPr="0023327D" w:rsidRDefault="00BF1E01">
            <w:pPr>
              <w:numPr>
                <w:ilvl w:val="0"/>
                <w:numId w:val="34"/>
              </w:numPr>
              <w:spacing w:after="0" w:line="240" w:lineRule="auto"/>
              <w:contextualSpacing/>
              <w:jc w:val="left"/>
              <w:rPr>
                <w:bCs/>
                <w:iCs/>
              </w:rPr>
            </w:pPr>
            <w:r w:rsidRPr="0023327D">
              <w:rPr>
                <w:bCs/>
                <w:iCs/>
              </w:rPr>
              <w:t>Functions of motor controller: torque, speed, direction, regen braking.</w:t>
            </w:r>
          </w:p>
          <w:p w14:paraId="32D5313C" w14:textId="77777777" w:rsidR="00AA016B" w:rsidRPr="0023327D" w:rsidRDefault="00BF1E01">
            <w:pPr>
              <w:numPr>
                <w:ilvl w:val="0"/>
                <w:numId w:val="34"/>
              </w:numPr>
              <w:spacing w:after="0" w:line="240" w:lineRule="auto"/>
              <w:contextualSpacing/>
              <w:jc w:val="left"/>
              <w:rPr>
                <w:bCs/>
                <w:iCs/>
              </w:rPr>
            </w:pPr>
            <w:r w:rsidRPr="0023327D">
              <w:rPr>
                <w:bCs/>
                <w:iCs/>
              </w:rPr>
              <w:t xml:space="preserve">Conversion of </w:t>
            </w:r>
            <w:proofErr w:type="spellStart"/>
            <w:r w:rsidRPr="0023327D">
              <w:rPr>
                <w:bCs/>
                <w:iCs/>
              </w:rPr>
              <w:t>VCU</w:t>
            </w:r>
            <w:proofErr w:type="spellEnd"/>
            <w:r w:rsidRPr="0023327D">
              <w:rPr>
                <w:bCs/>
                <w:iCs/>
              </w:rPr>
              <w:t xml:space="preserve"> commands to motor operation.</w:t>
            </w:r>
          </w:p>
          <w:p w14:paraId="37CE8877" w14:textId="77777777" w:rsidR="00AA016B" w:rsidRPr="0023327D" w:rsidRDefault="00BF1E01">
            <w:pPr>
              <w:numPr>
                <w:ilvl w:val="0"/>
                <w:numId w:val="34"/>
              </w:numPr>
              <w:spacing w:after="0" w:line="240" w:lineRule="auto"/>
              <w:contextualSpacing/>
              <w:jc w:val="left"/>
              <w:rPr>
                <w:bCs/>
                <w:iCs/>
              </w:rPr>
            </w:pPr>
            <w:r w:rsidRPr="0023327D">
              <w:rPr>
                <w:bCs/>
                <w:iCs/>
              </w:rPr>
              <w:t xml:space="preserve">Inspection of </w:t>
            </w:r>
            <w:r w:rsidRPr="0023327D">
              <w:rPr>
                <w:bCs/>
                <w:iCs/>
              </w:rPr>
              <w:lastRenderedPageBreak/>
              <w:t>regenerative braking process and energy recovery.</w:t>
            </w:r>
          </w:p>
          <w:p w14:paraId="09560384" w14:textId="77777777" w:rsidR="00AA016B" w:rsidRPr="0023327D" w:rsidRDefault="00BF1E01">
            <w:pPr>
              <w:numPr>
                <w:ilvl w:val="0"/>
                <w:numId w:val="34"/>
              </w:numPr>
              <w:spacing w:after="0" w:line="240" w:lineRule="auto"/>
              <w:contextualSpacing/>
              <w:jc w:val="left"/>
              <w:rPr>
                <w:bCs/>
                <w:iCs/>
              </w:rPr>
            </w:pPr>
            <w:r w:rsidRPr="0023327D">
              <w:rPr>
                <w:bCs/>
                <w:iCs/>
              </w:rPr>
              <w:t xml:space="preserve">Operation checks via diagnostics and ECU data &amp; communication with inverter and </w:t>
            </w:r>
            <w:proofErr w:type="spellStart"/>
            <w:r w:rsidRPr="0023327D">
              <w:rPr>
                <w:bCs/>
                <w:iCs/>
              </w:rPr>
              <w:t>VCU</w:t>
            </w:r>
            <w:proofErr w:type="spellEnd"/>
            <w:r w:rsidRPr="0023327D">
              <w:rPr>
                <w:bCs/>
                <w:iCs/>
              </w:rPr>
              <w:t xml:space="preserve"> via CAN.</w:t>
            </w:r>
          </w:p>
          <w:p w14:paraId="43D1A0F7" w14:textId="77777777" w:rsidR="00AA016B" w:rsidRPr="0023327D" w:rsidRDefault="00AA016B">
            <w:pPr>
              <w:spacing w:after="0" w:line="240" w:lineRule="auto"/>
              <w:ind w:left="360" w:firstLine="0"/>
              <w:contextualSpacing/>
              <w:jc w:val="left"/>
              <w:rPr>
                <w:bCs/>
                <w:iCs/>
              </w:rPr>
            </w:pPr>
          </w:p>
          <w:p w14:paraId="5C18FE8B" w14:textId="77777777" w:rsidR="00AA016B" w:rsidRPr="0023327D" w:rsidRDefault="00BF1E01">
            <w:pPr>
              <w:jc w:val="left"/>
              <w:rPr>
                <w:b/>
                <w:iCs/>
              </w:rPr>
            </w:pPr>
            <w:r w:rsidRPr="0023327D">
              <w:rPr>
                <w:b/>
                <w:iCs/>
              </w:rPr>
              <w:t>Practical Activity:</w:t>
            </w:r>
          </w:p>
          <w:p w14:paraId="45E9FA08" w14:textId="77777777" w:rsidR="00AA016B" w:rsidRPr="0023327D" w:rsidRDefault="00BF1E01">
            <w:pPr>
              <w:pStyle w:val="ListParagraph"/>
              <w:numPr>
                <w:ilvl w:val="0"/>
                <w:numId w:val="35"/>
              </w:numPr>
              <w:spacing w:after="0" w:line="240" w:lineRule="auto"/>
              <w:jc w:val="left"/>
              <w:rPr>
                <w:bCs/>
                <w:iCs/>
              </w:rPr>
            </w:pPr>
            <w:r w:rsidRPr="0023327D">
              <w:rPr>
                <w:bCs/>
                <w:iCs/>
              </w:rPr>
              <w:t xml:space="preserve">Demonstrate how a motor drive converts </w:t>
            </w:r>
            <w:proofErr w:type="spellStart"/>
            <w:r w:rsidRPr="0023327D">
              <w:rPr>
                <w:bCs/>
                <w:iCs/>
              </w:rPr>
              <w:t>VCU</w:t>
            </w:r>
            <w:proofErr w:type="spellEnd"/>
            <w:r w:rsidRPr="0023327D">
              <w:rPr>
                <w:bCs/>
                <w:iCs/>
              </w:rPr>
              <w:t xml:space="preserve"> commands to motor operation, interpret sensor feedback, differentiate control methods, trace regenerative braking, verify CAN communication and document the test results adhering to safety procedures.</w:t>
            </w:r>
          </w:p>
        </w:tc>
        <w:tc>
          <w:tcPr>
            <w:tcW w:w="1980" w:type="dxa"/>
            <w:tcBorders>
              <w:top w:val="single" w:sz="4" w:space="0" w:color="000000"/>
              <w:left w:val="single" w:sz="4" w:space="0" w:color="000000"/>
              <w:bottom w:val="single" w:sz="4" w:space="0" w:color="000000"/>
              <w:right w:val="single" w:sz="4" w:space="0" w:color="000000"/>
            </w:tcBorders>
          </w:tcPr>
          <w:p w14:paraId="3C29CF16" w14:textId="77777777" w:rsidR="00AA016B" w:rsidRPr="0023327D" w:rsidRDefault="00BF1E01" w:rsidP="0023327D">
            <w:pPr>
              <w:spacing w:after="0"/>
              <w:ind w:left="720" w:hanging="718"/>
              <w:jc w:val="right"/>
            </w:pPr>
            <w:r w:rsidRPr="0023327D">
              <w:lastRenderedPageBreak/>
              <w:t xml:space="preserve"> Theory-1.5Hrs</w:t>
            </w:r>
          </w:p>
          <w:p w14:paraId="2AFA5217" w14:textId="77777777" w:rsidR="00AA016B" w:rsidRPr="0023327D" w:rsidRDefault="00BF1E01" w:rsidP="0023327D">
            <w:pPr>
              <w:spacing w:after="0"/>
              <w:ind w:left="720" w:hanging="718"/>
              <w:jc w:val="right"/>
            </w:pPr>
            <w:r w:rsidRPr="0023327D">
              <w:t xml:space="preserve">  Practical-03Hrs</w:t>
            </w:r>
          </w:p>
          <w:p w14:paraId="602C00B0" w14:textId="77777777" w:rsidR="00AA016B" w:rsidRPr="0023327D" w:rsidRDefault="00BF1E01" w:rsidP="0023327D">
            <w:pPr>
              <w:spacing w:after="0"/>
              <w:ind w:left="720" w:hanging="718"/>
              <w:jc w:val="right"/>
            </w:pPr>
            <w:r w:rsidRPr="0023327D">
              <w:t xml:space="preserve"> Total- 4.5Hrs</w:t>
            </w:r>
          </w:p>
        </w:tc>
        <w:tc>
          <w:tcPr>
            <w:tcW w:w="2324" w:type="dxa"/>
            <w:tcBorders>
              <w:top w:val="single" w:sz="4" w:space="0" w:color="000000"/>
              <w:left w:val="single" w:sz="4" w:space="0" w:color="000000"/>
              <w:bottom w:val="single" w:sz="4" w:space="0" w:color="000000"/>
              <w:right w:val="single" w:sz="4" w:space="0" w:color="000000"/>
            </w:tcBorders>
          </w:tcPr>
          <w:p w14:paraId="132352F5" w14:textId="77777777" w:rsidR="00AA016B" w:rsidRPr="0023327D" w:rsidRDefault="00BF1E01">
            <w:pPr>
              <w:pStyle w:val="ListParagraph"/>
              <w:numPr>
                <w:ilvl w:val="0"/>
                <w:numId w:val="36"/>
              </w:numPr>
              <w:spacing w:after="0" w:line="240" w:lineRule="auto"/>
              <w:jc w:val="left"/>
              <w:rPr>
                <w:bCs/>
              </w:rPr>
            </w:pPr>
            <w:r w:rsidRPr="0023327D">
              <w:rPr>
                <w:bCs/>
              </w:rPr>
              <w:t>Basic hand Tool kit</w:t>
            </w:r>
          </w:p>
          <w:p w14:paraId="4D322D83" w14:textId="77777777" w:rsidR="00AA016B" w:rsidRPr="0023327D" w:rsidRDefault="00BF1E01">
            <w:pPr>
              <w:pStyle w:val="ListParagraph"/>
              <w:numPr>
                <w:ilvl w:val="0"/>
                <w:numId w:val="36"/>
              </w:numPr>
              <w:spacing w:after="0" w:line="240" w:lineRule="auto"/>
              <w:jc w:val="left"/>
              <w:rPr>
                <w:bCs/>
              </w:rPr>
            </w:pPr>
            <w:r w:rsidRPr="0023327D">
              <w:rPr>
                <w:bCs/>
              </w:rPr>
              <w:t>Digital Multimeter</w:t>
            </w:r>
          </w:p>
          <w:p w14:paraId="1908D063" w14:textId="77777777" w:rsidR="00AA016B" w:rsidRPr="0023327D" w:rsidRDefault="00BF1E01">
            <w:pPr>
              <w:pStyle w:val="ListParagraph"/>
              <w:numPr>
                <w:ilvl w:val="0"/>
                <w:numId w:val="36"/>
              </w:numPr>
              <w:spacing w:after="0" w:line="240" w:lineRule="auto"/>
              <w:jc w:val="left"/>
              <w:rPr>
                <w:b/>
              </w:rPr>
            </w:pPr>
            <w:r w:rsidRPr="0023327D">
              <w:rPr>
                <w:bCs/>
              </w:rPr>
              <w:t>Oscilloscope</w:t>
            </w:r>
          </w:p>
          <w:p w14:paraId="022F189F" w14:textId="77777777" w:rsidR="00AA016B" w:rsidRPr="0023327D" w:rsidRDefault="00BF1E01">
            <w:pPr>
              <w:pStyle w:val="ListParagraph"/>
              <w:numPr>
                <w:ilvl w:val="0"/>
                <w:numId w:val="36"/>
              </w:numPr>
              <w:spacing w:after="0" w:line="240" w:lineRule="auto"/>
              <w:jc w:val="left"/>
              <w:rPr>
                <w:bCs/>
              </w:rPr>
            </w:pPr>
            <w:r w:rsidRPr="0023327D">
              <w:rPr>
                <w:bCs/>
              </w:rPr>
              <w:t>CAN Bus Analyzer / Logger</w:t>
            </w:r>
          </w:p>
          <w:p w14:paraId="63D03725" w14:textId="77777777" w:rsidR="00AA016B" w:rsidRPr="0023327D" w:rsidRDefault="00BF1E01">
            <w:pPr>
              <w:pStyle w:val="ListParagraph"/>
              <w:numPr>
                <w:ilvl w:val="0"/>
                <w:numId w:val="36"/>
              </w:numPr>
              <w:spacing w:after="0" w:line="240" w:lineRule="auto"/>
              <w:jc w:val="left"/>
              <w:rPr>
                <w:bCs/>
              </w:rPr>
            </w:pPr>
            <w:r w:rsidRPr="0023327D">
              <w:rPr>
                <w:bCs/>
              </w:rPr>
              <w:t>Diagnostic Scanner / ECU Reader</w:t>
            </w:r>
          </w:p>
          <w:p w14:paraId="45E066CD" w14:textId="77777777" w:rsidR="00AA016B" w:rsidRPr="0023327D" w:rsidRDefault="00BF1E01">
            <w:pPr>
              <w:pStyle w:val="ListParagraph"/>
              <w:numPr>
                <w:ilvl w:val="0"/>
                <w:numId w:val="36"/>
              </w:numPr>
              <w:spacing w:after="0" w:line="240" w:lineRule="auto"/>
              <w:jc w:val="left"/>
              <w:rPr>
                <w:bCs/>
              </w:rPr>
            </w:pPr>
            <w:r w:rsidRPr="0023327D">
              <w:rPr>
                <w:bCs/>
              </w:rPr>
              <w:t>Thermal Imaging Camera</w:t>
            </w:r>
          </w:p>
          <w:p w14:paraId="4CD4A794" w14:textId="77777777" w:rsidR="00AA016B" w:rsidRPr="0023327D" w:rsidRDefault="00BF1E01">
            <w:pPr>
              <w:pStyle w:val="ListParagraph"/>
              <w:numPr>
                <w:ilvl w:val="0"/>
                <w:numId w:val="36"/>
              </w:numPr>
              <w:spacing w:after="0" w:line="240" w:lineRule="auto"/>
              <w:jc w:val="left"/>
              <w:rPr>
                <w:bCs/>
              </w:rPr>
            </w:pPr>
            <w:r w:rsidRPr="0023327D">
              <w:rPr>
                <w:bCs/>
              </w:rPr>
              <w:t>Data Logger</w:t>
            </w:r>
          </w:p>
          <w:p w14:paraId="152DC231" w14:textId="77777777" w:rsidR="00AA016B" w:rsidRPr="0023327D" w:rsidRDefault="00BF1E01">
            <w:pPr>
              <w:pStyle w:val="ListParagraph"/>
              <w:numPr>
                <w:ilvl w:val="0"/>
                <w:numId w:val="36"/>
              </w:numPr>
              <w:spacing w:after="0" w:line="240" w:lineRule="auto"/>
              <w:jc w:val="left"/>
              <w:rPr>
                <w:bCs/>
              </w:rPr>
            </w:pPr>
            <w:r w:rsidRPr="0023327D">
              <w:rPr>
                <w:bCs/>
              </w:rPr>
              <w:lastRenderedPageBreak/>
              <w:t>PPE (Insulated gloves, face shield, dielectric mats</w:t>
            </w:r>
          </w:p>
          <w:p w14:paraId="177F9B15" w14:textId="77777777" w:rsidR="00AA016B" w:rsidRPr="0023327D" w:rsidRDefault="00BF1E01">
            <w:pPr>
              <w:pStyle w:val="ListParagraph"/>
              <w:numPr>
                <w:ilvl w:val="0"/>
                <w:numId w:val="36"/>
              </w:numPr>
              <w:spacing w:after="0" w:line="240" w:lineRule="auto"/>
              <w:jc w:val="left"/>
              <w:rPr>
                <w:bCs/>
              </w:rPr>
            </w:pPr>
            <w:r w:rsidRPr="0023327D">
              <w:rPr>
                <w:bCs/>
              </w:rPr>
              <w:t>Electrical Tape / Heat Shrink</w:t>
            </w:r>
          </w:p>
          <w:p w14:paraId="156D40D5" w14:textId="77777777" w:rsidR="00AA016B" w:rsidRPr="0023327D" w:rsidRDefault="00BF1E01">
            <w:pPr>
              <w:pStyle w:val="ListParagraph"/>
              <w:numPr>
                <w:ilvl w:val="0"/>
                <w:numId w:val="36"/>
              </w:numPr>
              <w:spacing w:after="0" w:line="240" w:lineRule="auto"/>
              <w:jc w:val="left"/>
              <w:rPr>
                <w:bCs/>
              </w:rPr>
            </w:pPr>
            <w:r w:rsidRPr="0023327D">
              <w:rPr>
                <w:bCs/>
              </w:rPr>
              <w:t>Cable Ties / Clips</w:t>
            </w:r>
          </w:p>
          <w:p w14:paraId="1B5CFACE" w14:textId="77777777" w:rsidR="00AA016B" w:rsidRPr="0023327D" w:rsidRDefault="00BF1E01">
            <w:pPr>
              <w:pStyle w:val="ListParagraph"/>
              <w:numPr>
                <w:ilvl w:val="0"/>
                <w:numId w:val="36"/>
              </w:numPr>
              <w:spacing w:after="0" w:line="240" w:lineRule="auto"/>
              <w:jc w:val="left"/>
              <w:rPr>
                <w:bCs/>
              </w:rPr>
            </w:pPr>
            <w:r w:rsidRPr="0023327D">
              <w:rPr>
                <w:bCs/>
              </w:rPr>
              <w:t>Replacement Connectors/</w:t>
            </w:r>
          </w:p>
          <w:p w14:paraId="590E78FE" w14:textId="77777777" w:rsidR="00AA016B" w:rsidRPr="0023327D" w:rsidRDefault="00BF1E01">
            <w:pPr>
              <w:pStyle w:val="ListParagraph"/>
              <w:numPr>
                <w:ilvl w:val="0"/>
                <w:numId w:val="36"/>
              </w:numPr>
              <w:spacing w:after="0" w:line="240" w:lineRule="auto"/>
              <w:jc w:val="left"/>
              <w:rPr>
                <w:bCs/>
              </w:rPr>
            </w:pPr>
            <w:r w:rsidRPr="0023327D">
              <w:rPr>
                <w:bCs/>
              </w:rPr>
              <w:t>Terminals</w:t>
            </w:r>
          </w:p>
          <w:p w14:paraId="1B447F0B" w14:textId="77777777" w:rsidR="00AA016B" w:rsidRPr="0023327D" w:rsidRDefault="00BF1E01">
            <w:pPr>
              <w:pStyle w:val="ListParagraph"/>
              <w:numPr>
                <w:ilvl w:val="0"/>
                <w:numId w:val="36"/>
              </w:numPr>
              <w:spacing w:after="0" w:line="240" w:lineRule="auto"/>
              <w:jc w:val="left"/>
              <w:rPr>
                <w:bCs/>
              </w:rPr>
            </w:pPr>
            <w:r w:rsidRPr="0023327D">
              <w:rPr>
                <w:bCs/>
              </w:rPr>
              <w:t>Thermal Paste</w:t>
            </w:r>
          </w:p>
          <w:p w14:paraId="2DCA8983" w14:textId="77777777" w:rsidR="00AA016B" w:rsidRPr="0023327D" w:rsidRDefault="00BF1E01">
            <w:pPr>
              <w:pStyle w:val="ListParagraph"/>
              <w:numPr>
                <w:ilvl w:val="0"/>
                <w:numId w:val="36"/>
              </w:numPr>
              <w:spacing w:after="0" w:line="240" w:lineRule="auto"/>
              <w:jc w:val="left"/>
              <w:rPr>
                <w:bCs/>
              </w:rPr>
            </w:pPr>
            <w:r w:rsidRPr="0023327D">
              <w:rPr>
                <w:bCs/>
              </w:rPr>
              <w:t>Tags &amp; Labels</w:t>
            </w:r>
          </w:p>
          <w:p w14:paraId="4E0A2920" w14:textId="77777777" w:rsidR="00AA016B" w:rsidRPr="0023327D" w:rsidRDefault="00AA016B">
            <w:pPr>
              <w:pStyle w:val="ListParagraph"/>
              <w:spacing w:after="0" w:line="240" w:lineRule="auto"/>
              <w:ind w:left="360" w:firstLine="0"/>
              <w:jc w:val="left"/>
              <w:rPr>
                <w:bCs/>
              </w:rPr>
            </w:pPr>
          </w:p>
          <w:p w14:paraId="76D895DA" w14:textId="77777777" w:rsidR="00AA016B" w:rsidRPr="0023327D" w:rsidRDefault="00AA016B">
            <w:pPr>
              <w:jc w:val="left"/>
              <w:rPr>
                <w:bCs/>
              </w:rPr>
            </w:pPr>
          </w:p>
          <w:p w14:paraId="6DF9B53E" w14:textId="77777777" w:rsidR="00AA016B" w:rsidRPr="0023327D" w:rsidRDefault="00AA016B">
            <w:pPr>
              <w:jc w:val="left"/>
              <w:rPr>
                <w:bCs/>
              </w:rPr>
            </w:pPr>
          </w:p>
          <w:p w14:paraId="1FAAFED7" w14:textId="77777777" w:rsidR="00AA016B" w:rsidRPr="0023327D" w:rsidRDefault="00AA016B">
            <w:pPr>
              <w:ind w:left="-16" w:firstLine="16"/>
              <w:jc w:val="left"/>
              <w:rPr>
                <w:b/>
              </w:rPr>
            </w:pPr>
          </w:p>
          <w:p w14:paraId="7DFF468F" w14:textId="77777777" w:rsidR="00AA016B" w:rsidRPr="0023327D" w:rsidRDefault="00AA016B">
            <w:pPr>
              <w:ind w:left="-16" w:firstLine="16"/>
              <w:jc w:val="left"/>
              <w:rPr>
                <w:b/>
              </w:rPr>
            </w:pPr>
          </w:p>
          <w:p w14:paraId="4542CE97" w14:textId="77777777" w:rsidR="00AA016B" w:rsidRPr="0023327D" w:rsidRDefault="00AA016B">
            <w:pPr>
              <w:spacing w:line="276" w:lineRule="auto"/>
              <w:ind w:left="0" w:firstLine="0"/>
              <w:jc w:val="left"/>
            </w:pPr>
          </w:p>
        </w:tc>
        <w:tc>
          <w:tcPr>
            <w:tcW w:w="1366" w:type="dxa"/>
            <w:tcBorders>
              <w:top w:val="single" w:sz="4" w:space="0" w:color="000000"/>
              <w:left w:val="single" w:sz="4" w:space="0" w:color="000000"/>
              <w:bottom w:val="single" w:sz="4" w:space="0" w:color="000000"/>
              <w:right w:val="single" w:sz="4" w:space="0" w:color="000000"/>
            </w:tcBorders>
          </w:tcPr>
          <w:p w14:paraId="2EFC4D66" w14:textId="77777777" w:rsidR="00AA016B" w:rsidRPr="0023327D" w:rsidRDefault="00BF1E01">
            <w:pPr>
              <w:spacing w:line="276" w:lineRule="auto"/>
              <w:ind w:left="2"/>
              <w:jc w:val="left"/>
            </w:pPr>
            <w:r w:rsidRPr="0023327D">
              <w:rPr>
                <w:bCs/>
              </w:rPr>
              <w:lastRenderedPageBreak/>
              <w:t>Class Room and workshop</w:t>
            </w:r>
          </w:p>
        </w:tc>
      </w:tr>
      <w:tr w:rsidR="00AA016B" w:rsidRPr="0023327D" w14:paraId="596123AD" w14:textId="77777777" w:rsidTr="0023327D">
        <w:trPr>
          <w:trHeight w:val="530"/>
        </w:trPr>
        <w:tc>
          <w:tcPr>
            <w:tcW w:w="2266" w:type="dxa"/>
            <w:tcBorders>
              <w:top w:val="single" w:sz="4" w:space="0" w:color="000000"/>
              <w:left w:val="single" w:sz="4" w:space="0" w:color="000000"/>
              <w:bottom w:val="single" w:sz="4" w:space="0" w:color="000000"/>
              <w:right w:val="single" w:sz="4" w:space="0" w:color="000000"/>
            </w:tcBorders>
          </w:tcPr>
          <w:p w14:paraId="2C2A2B1B" w14:textId="77777777" w:rsidR="0023327D" w:rsidRPr="0023327D" w:rsidRDefault="0023327D">
            <w:pPr>
              <w:pStyle w:val="ListParagraph"/>
              <w:numPr>
                <w:ilvl w:val="0"/>
                <w:numId w:val="29"/>
              </w:numPr>
              <w:spacing w:after="0" w:line="240" w:lineRule="auto"/>
              <w:jc w:val="left"/>
            </w:pPr>
          </w:p>
          <w:p w14:paraId="3C371F71" w14:textId="70EF6CB4"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 xml:space="preserve">Analyze the Process </w:t>
            </w:r>
            <w:proofErr w:type="gramStart"/>
            <w:r w:rsidRPr="0023327D">
              <w:rPr>
                <w:rFonts w:eastAsia="Trebuchet MS"/>
                <w:b/>
                <w:color w:val="auto"/>
                <w:kern w:val="2"/>
                <w14:ligatures w14:val="standardContextual"/>
              </w:rPr>
              <w:t>Of</w:t>
            </w:r>
            <w:proofErr w:type="gramEnd"/>
            <w:r w:rsidRPr="0023327D">
              <w:rPr>
                <w:rFonts w:eastAsia="Trebuchet MS"/>
                <w:b/>
                <w:color w:val="auto"/>
                <w:kern w:val="2"/>
                <w14:ligatures w14:val="standardContextual"/>
              </w:rPr>
              <w:t xml:space="preserve"> </w:t>
            </w:r>
            <w:r w:rsidRPr="0023327D">
              <w:rPr>
                <w:rFonts w:eastAsia="Trebuchet MS"/>
                <w:b/>
                <w:color w:val="auto"/>
                <w:kern w:val="2"/>
                <w14:ligatures w14:val="standardContextual"/>
              </w:rPr>
              <w:lastRenderedPageBreak/>
              <w:t>Regenerative Braking</w:t>
            </w:r>
            <w:r w:rsidRPr="0023327D">
              <w:t xml:space="preserve"> </w:t>
            </w:r>
          </w:p>
        </w:tc>
        <w:tc>
          <w:tcPr>
            <w:tcW w:w="3150" w:type="dxa"/>
            <w:tcBorders>
              <w:top w:val="single" w:sz="4" w:space="0" w:color="000000"/>
              <w:left w:val="single" w:sz="4" w:space="0" w:color="000000"/>
              <w:bottom w:val="single" w:sz="4" w:space="0" w:color="000000"/>
              <w:right w:val="single" w:sz="4" w:space="0" w:color="000000"/>
            </w:tcBorders>
          </w:tcPr>
          <w:p w14:paraId="29BE1628" w14:textId="77777777" w:rsidR="00AA016B" w:rsidRPr="0023327D" w:rsidRDefault="00BF1E01">
            <w:pPr>
              <w:numPr>
                <w:ilvl w:val="0"/>
                <w:numId w:val="37"/>
              </w:numPr>
              <w:spacing w:after="0" w:line="240" w:lineRule="auto"/>
              <w:contextualSpacing/>
              <w:jc w:val="left"/>
              <w:rPr>
                <w:bCs/>
              </w:rPr>
            </w:pPr>
            <w:r w:rsidRPr="0023327D">
              <w:rPr>
                <w:bCs/>
              </w:rPr>
              <w:lastRenderedPageBreak/>
              <w:t xml:space="preserve"> </w:t>
            </w:r>
            <w:r w:rsidRPr="0023327D">
              <w:t xml:space="preserve"> </w:t>
            </w:r>
            <w:r w:rsidRPr="0023327D">
              <w:rPr>
                <w:bCs/>
              </w:rPr>
              <w:t xml:space="preserve">Identify the basic purpose of regenerative braking in recovering kinetic energy </w:t>
            </w:r>
            <w:r w:rsidRPr="0023327D">
              <w:rPr>
                <w:bCs/>
              </w:rPr>
              <w:lastRenderedPageBreak/>
              <w:t>and converting it into electrical energy.</w:t>
            </w:r>
          </w:p>
          <w:p w14:paraId="7C64C9C7" w14:textId="77777777" w:rsidR="00AA016B" w:rsidRPr="0023327D" w:rsidRDefault="00BF1E01">
            <w:pPr>
              <w:numPr>
                <w:ilvl w:val="0"/>
                <w:numId w:val="37"/>
              </w:numPr>
              <w:spacing w:after="0" w:line="240" w:lineRule="auto"/>
              <w:contextualSpacing/>
              <w:jc w:val="left"/>
              <w:rPr>
                <w:bCs/>
              </w:rPr>
            </w:pPr>
            <w:r w:rsidRPr="0023327D">
              <w:rPr>
                <w:bCs/>
              </w:rPr>
              <w:t xml:space="preserve">Recognize the roles of key components in regenerative braking, including the motor, inverter, controller, BMS, and </w:t>
            </w:r>
            <w:proofErr w:type="spellStart"/>
            <w:r w:rsidRPr="0023327D">
              <w:rPr>
                <w:bCs/>
              </w:rPr>
              <w:t>VCU</w:t>
            </w:r>
            <w:proofErr w:type="spellEnd"/>
            <w:r w:rsidRPr="0023327D">
              <w:rPr>
                <w:bCs/>
              </w:rPr>
              <w:t>.</w:t>
            </w:r>
          </w:p>
          <w:p w14:paraId="419DE1E9" w14:textId="77777777" w:rsidR="00AA016B" w:rsidRPr="0023327D" w:rsidRDefault="00BF1E01">
            <w:pPr>
              <w:numPr>
                <w:ilvl w:val="0"/>
                <w:numId w:val="37"/>
              </w:numPr>
              <w:spacing w:after="0" w:line="240" w:lineRule="auto"/>
              <w:contextualSpacing/>
              <w:jc w:val="left"/>
              <w:rPr>
                <w:bCs/>
              </w:rPr>
            </w:pPr>
            <w:r w:rsidRPr="0023327D">
              <w:rPr>
                <w:bCs/>
              </w:rPr>
              <w:t>Trace the energy flow during braking from wheels to motor (generator mode), inverter, and battery.</w:t>
            </w:r>
          </w:p>
          <w:p w14:paraId="60F082FB" w14:textId="77777777" w:rsidR="00AA016B" w:rsidRPr="0023327D" w:rsidRDefault="00BF1E01">
            <w:pPr>
              <w:numPr>
                <w:ilvl w:val="0"/>
                <w:numId w:val="37"/>
              </w:numPr>
              <w:spacing w:after="0" w:line="240" w:lineRule="auto"/>
              <w:contextualSpacing/>
              <w:jc w:val="left"/>
              <w:rPr>
                <w:bCs/>
              </w:rPr>
            </w:pPr>
            <w:r w:rsidRPr="0023327D">
              <w:rPr>
                <w:bCs/>
              </w:rPr>
              <w:t>Differentiate regenerative braking from conventional friction braking in terms of operation and energy use.</w:t>
            </w:r>
          </w:p>
          <w:p w14:paraId="05DDC123" w14:textId="77777777" w:rsidR="00AA016B" w:rsidRPr="0023327D" w:rsidRDefault="00BF1E01">
            <w:pPr>
              <w:numPr>
                <w:ilvl w:val="0"/>
                <w:numId w:val="37"/>
              </w:numPr>
              <w:spacing w:after="0" w:line="240" w:lineRule="auto"/>
              <w:contextualSpacing/>
              <w:jc w:val="left"/>
              <w:rPr>
                <w:bCs/>
              </w:rPr>
            </w:pPr>
            <w:r w:rsidRPr="0023327D">
              <w:rPr>
                <w:bCs/>
              </w:rPr>
              <w:t>Analyze factors affecting regenerative braking efficiency such as state of charge, battery temperature, road conditions, and speed.</w:t>
            </w:r>
          </w:p>
          <w:p w14:paraId="2747090C" w14:textId="77777777" w:rsidR="00AA016B" w:rsidRPr="0023327D" w:rsidRDefault="00BF1E01">
            <w:pPr>
              <w:numPr>
                <w:ilvl w:val="0"/>
                <w:numId w:val="37"/>
              </w:numPr>
              <w:spacing w:after="0" w:line="240" w:lineRule="auto"/>
              <w:contextualSpacing/>
              <w:jc w:val="left"/>
              <w:rPr>
                <w:bCs/>
              </w:rPr>
            </w:pPr>
            <w:r w:rsidRPr="0023327D">
              <w:rPr>
                <w:bCs/>
              </w:rPr>
              <w:t>Interpret ECU or CAN bus data related to regenerative braking performance.</w:t>
            </w:r>
          </w:p>
          <w:p w14:paraId="6B32E713" w14:textId="77777777" w:rsidR="00AA016B" w:rsidRPr="0023327D" w:rsidRDefault="00BF1E01">
            <w:pPr>
              <w:numPr>
                <w:ilvl w:val="0"/>
                <w:numId w:val="37"/>
              </w:numPr>
              <w:spacing w:after="0" w:line="240" w:lineRule="auto"/>
              <w:contextualSpacing/>
              <w:jc w:val="left"/>
              <w:rPr>
                <w:bCs/>
              </w:rPr>
            </w:pPr>
            <w:r w:rsidRPr="0023327D">
              <w:rPr>
                <w:bCs/>
              </w:rPr>
              <w:t>Evaluate the contribution of regenerative braking to extended driving range and reduced brake wear.</w:t>
            </w:r>
          </w:p>
          <w:p w14:paraId="1AD7BC51" w14:textId="77777777" w:rsidR="00AA016B" w:rsidRPr="0023327D" w:rsidRDefault="00BF1E01">
            <w:pPr>
              <w:numPr>
                <w:ilvl w:val="0"/>
                <w:numId w:val="37"/>
              </w:numPr>
              <w:spacing w:after="0" w:line="240" w:lineRule="auto"/>
              <w:contextualSpacing/>
              <w:jc w:val="left"/>
              <w:rPr>
                <w:bCs/>
              </w:rPr>
            </w:pPr>
            <w:r w:rsidRPr="0023327D">
              <w:rPr>
                <w:bCs/>
              </w:rPr>
              <w:t xml:space="preserve">Verify smooth blending between regenerative braking and friction </w:t>
            </w:r>
            <w:r w:rsidRPr="0023327D">
              <w:rPr>
                <w:bCs/>
              </w:rPr>
              <w:lastRenderedPageBreak/>
              <w:t>braking in line with manufacturer specifications.</w:t>
            </w:r>
          </w:p>
        </w:tc>
        <w:tc>
          <w:tcPr>
            <w:tcW w:w="2880" w:type="dxa"/>
            <w:tcBorders>
              <w:top w:val="single" w:sz="4" w:space="0" w:color="000000"/>
              <w:left w:val="single" w:sz="4" w:space="0" w:color="000000"/>
              <w:bottom w:val="single" w:sz="4" w:space="0" w:color="000000"/>
              <w:right w:val="single" w:sz="4" w:space="0" w:color="000000"/>
            </w:tcBorders>
          </w:tcPr>
          <w:p w14:paraId="61601F01" w14:textId="77777777" w:rsidR="00AA016B" w:rsidRPr="0023327D" w:rsidRDefault="00BF1E01">
            <w:pPr>
              <w:numPr>
                <w:ilvl w:val="0"/>
                <w:numId w:val="37"/>
              </w:numPr>
              <w:spacing w:after="0" w:line="240" w:lineRule="auto"/>
              <w:contextualSpacing/>
              <w:jc w:val="left"/>
              <w:rPr>
                <w:bCs/>
                <w:iCs/>
              </w:rPr>
            </w:pPr>
            <w:r w:rsidRPr="0023327D">
              <w:rPr>
                <w:bCs/>
                <w:iCs/>
              </w:rPr>
              <w:lastRenderedPageBreak/>
              <w:t>Concept of regenerative braking and energy recovery.</w:t>
            </w:r>
          </w:p>
          <w:p w14:paraId="3F925051" w14:textId="77777777" w:rsidR="00AA016B" w:rsidRPr="0023327D" w:rsidRDefault="00BF1E01">
            <w:pPr>
              <w:numPr>
                <w:ilvl w:val="0"/>
                <w:numId w:val="37"/>
              </w:numPr>
              <w:spacing w:after="0" w:line="240" w:lineRule="auto"/>
              <w:contextualSpacing/>
              <w:jc w:val="left"/>
              <w:rPr>
                <w:bCs/>
                <w:iCs/>
              </w:rPr>
            </w:pPr>
            <w:r w:rsidRPr="0023327D">
              <w:rPr>
                <w:bCs/>
                <w:iCs/>
              </w:rPr>
              <w:lastRenderedPageBreak/>
              <w:t xml:space="preserve">Major components of </w:t>
            </w:r>
            <w:r w:rsidRPr="0023327D">
              <w:rPr>
                <w:bCs/>
              </w:rPr>
              <w:t>regenerative braking</w:t>
            </w:r>
            <w:r w:rsidRPr="0023327D">
              <w:rPr>
                <w:bCs/>
                <w:iCs/>
              </w:rPr>
              <w:t xml:space="preserve">: motor, inverter, motor controller, BMS, </w:t>
            </w:r>
            <w:proofErr w:type="spellStart"/>
            <w:r w:rsidRPr="0023327D">
              <w:rPr>
                <w:bCs/>
                <w:iCs/>
              </w:rPr>
              <w:t>VCU</w:t>
            </w:r>
            <w:proofErr w:type="spellEnd"/>
            <w:r w:rsidRPr="0023327D">
              <w:rPr>
                <w:bCs/>
                <w:iCs/>
              </w:rPr>
              <w:t>.</w:t>
            </w:r>
          </w:p>
          <w:p w14:paraId="6B1FFCEE" w14:textId="77777777" w:rsidR="00AA016B" w:rsidRPr="0023327D" w:rsidRDefault="00BF1E01">
            <w:pPr>
              <w:numPr>
                <w:ilvl w:val="0"/>
                <w:numId w:val="37"/>
              </w:numPr>
              <w:spacing w:after="0" w:line="240" w:lineRule="auto"/>
              <w:contextualSpacing/>
              <w:jc w:val="left"/>
              <w:rPr>
                <w:bCs/>
                <w:iCs/>
              </w:rPr>
            </w:pPr>
            <w:r w:rsidRPr="0023327D">
              <w:rPr>
                <w:bCs/>
                <w:iCs/>
              </w:rPr>
              <w:t>Energy flow during braking: wheels → motor → inverter → battery.</w:t>
            </w:r>
          </w:p>
          <w:p w14:paraId="45371791" w14:textId="77777777" w:rsidR="00AA016B" w:rsidRPr="0023327D" w:rsidRDefault="00BF1E01">
            <w:pPr>
              <w:numPr>
                <w:ilvl w:val="0"/>
                <w:numId w:val="37"/>
              </w:numPr>
              <w:spacing w:after="0" w:line="240" w:lineRule="auto"/>
              <w:contextualSpacing/>
              <w:jc w:val="left"/>
              <w:rPr>
                <w:bCs/>
                <w:iCs/>
              </w:rPr>
            </w:pPr>
            <w:r w:rsidRPr="0023327D">
              <w:rPr>
                <w:bCs/>
                <w:iCs/>
              </w:rPr>
              <w:t>Difference between Regenerative &amp; conventional friction braking.</w:t>
            </w:r>
          </w:p>
          <w:p w14:paraId="6D8FFF19" w14:textId="77777777" w:rsidR="00AA016B" w:rsidRPr="0023327D" w:rsidRDefault="00AA016B">
            <w:pPr>
              <w:spacing w:after="0" w:line="240" w:lineRule="auto"/>
              <w:ind w:left="360" w:firstLine="0"/>
              <w:contextualSpacing/>
              <w:jc w:val="left"/>
              <w:rPr>
                <w:bCs/>
                <w:iCs/>
              </w:rPr>
            </w:pPr>
          </w:p>
          <w:p w14:paraId="483A51BA" w14:textId="77777777" w:rsidR="00AA016B" w:rsidRPr="0023327D" w:rsidRDefault="00BF1E01">
            <w:pPr>
              <w:spacing w:line="360" w:lineRule="auto"/>
              <w:jc w:val="left"/>
              <w:rPr>
                <w:b/>
                <w:iCs/>
              </w:rPr>
            </w:pPr>
            <w:r w:rsidRPr="0023327D">
              <w:rPr>
                <w:b/>
                <w:iCs/>
              </w:rPr>
              <w:t>Practical Activity:</w:t>
            </w:r>
          </w:p>
          <w:p w14:paraId="005E18ED" w14:textId="77777777" w:rsidR="00AA016B" w:rsidRPr="0023327D" w:rsidRDefault="00BF1E01">
            <w:pPr>
              <w:pStyle w:val="ListParagraph"/>
              <w:numPr>
                <w:ilvl w:val="0"/>
                <w:numId w:val="38"/>
              </w:numPr>
              <w:spacing w:after="0" w:line="240" w:lineRule="auto"/>
              <w:jc w:val="left"/>
              <w:rPr>
                <w:bCs/>
                <w:iCs/>
              </w:rPr>
            </w:pPr>
            <w:r w:rsidRPr="0023327D">
              <w:rPr>
                <w:bCs/>
                <w:iCs/>
              </w:rPr>
              <w:t>Identify components and energy flow in regenerative braking, compare with friction braking and analyze efficiency factor.</w:t>
            </w:r>
          </w:p>
          <w:p w14:paraId="34EEF319" w14:textId="77777777" w:rsidR="00AA016B" w:rsidRPr="0023327D" w:rsidRDefault="00BF1E01">
            <w:pPr>
              <w:pStyle w:val="ListParagraph"/>
              <w:numPr>
                <w:ilvl w:val="0"/>
                <w:numId w:val="38"/>
              </w:numPr>
              <w:spacing w:after="0" w:line="240" w:lineRule="auto"/>
              <w:jc w:val="left"/>
              <w:rPr>
                <w:bCs/>
                <w:iCs/>
              </w:rPr>
            </w:pPr>
            <w:r w:rsidRPr="0023327D">
              <w:rPr>
                <w:bCs/>
                <w:iCs/>
              </w:rPr>
              <w:t>Interpret EV diagnostic data, verify system performance during drive mode transitions, apply high-voltage safety procedures, and document all faults and findings in a test report.</w:t>
            </w:r>
          </w:p>
        </w:tc>
        <w:tc>
          <w:tcPr>
            <w:tcW w:w="1980" w:type="dxa"/>
            <w:tcBorders>
              <w:top w:val="single" w:sz="4" w:space="0" w:color="000000"/>
              <w:left w:val="single" w:sz="4" w:space="0" w:color="000000"/>
              <w:bottom w:val="single" w:sz="4" w:space="0" w:color="000000"/>
              <w:right w:val="single" w:sz="4" w:space="0" w:color="000000"/>
            </w:tcBorders>
          </w:tcPr>
          <w:p w14:paraId="4DF0C5FF" w14:textId="77777777" w:rsidR="00AA016B" w:rsidRPr="0023327D" w:rsidRDefault="00BF1E01" w:rsidP="0023327D">
            <w:pPr>
              <w:spacing w:after="0"/>
              <w:ind w:left="720" w:hanging="718"/>
              <w:jc w:val="right"/>
            </w:pPr>
            <w:r w:rsidRPr="0023327D">
              <w:lastRenderedPageBreak/>
              <w:t>Theory-1.5Hrs</w:t>
            </w:r>
          </w:p>
          <w:p w14:paraId="28E8AD8A" w14:textId="77777777" w:rsidR="00AA016B" w:rsidRPr="0023327D" w:rsidRDefault="00BF1E01" w:rsidP="0023327D">
            <w:pPr>
              <w:spacing w:after="0"/>
              <w:ind w:left="720" w:hanging="718"/>
              <w:jc w:val="right"/>
            </w:pPr>
            <w:r w:rsidRPr="0023327D">
              <w:t xml:space="preserve">  Practical-03Hrs</w:t>
            </w:r>
          </w:p>
          <w:p w14:paraId="0156622D" w14:textId="77777777" w:rsidR="00AA016B" w:rsidRPr="0023327D" w:rsidRDefault="00BF1E01" w:rsidP="0023327D">
            <w:pPr>
              <w:spacing w:after="0"/>
              <w:ind w:left="720" w:hanging="718"/>
              <w:jc w:val="right"/>
            </w:pPr>
            <w:r w:rsidRPr="0023327D">
              <w:t xml:space="preserve">  Total- 4.5Hrs</w:t>
            </w:r>
          </w:p>
        </w:tc>
        <w:tc>
          <w:tcPr>
            <w:tcW w:w="2324" w:type="dxa"/>
            <w:tcBorders>
              <w:top w:val="single" w:sz="4" w:space="0" w:color="000000"/>
              <w:left w:val="single" w:sz="4" w:space="0" w:color="000000"/>
              <w:bottom w:val="single" w:sz="4" w:space="0" w:color="000000"/>
              <w:right w:val="single" w:sz="4" w:space="0" w:color="000000"/>
            </w:tcBorders>
          </w:tcPr>
          <w:p w14:paraId="6A01000F" w14:textId="77777777" w:rsidR="00AA016B" w:rsidRPr="0023327D" w:rsidRDefault="00BF1E01">
            <w:pPr>
              <w:pStyle w:val="ListParagraph"/>
              <w:numPr>
                <w:ilvl w:val="0"/>
                <w:numId w:val="39"/>
              </w:numPr>
              <w:spacing w:after="0" w:line="240" w:lineRule="auto"/>
              <w:jc w:val="left"/>
              <w:rPr>
                <w:bCs/>
              </w:rPr>
            </w:pPr>
            <w:r w:rsidRPr="0023327D">
              <w:rPr>
                <w:bCs/>
              </w:rPr>
              <w:t>Basic hand Tool kit</w:t>
            </w:r>
          </w:p>
          <w:p w14:paraId="436C23A1" w14:textId="77777777" w:rsidR="00AA016B" w:rsidRPr="0023327D" w:rsidRDefault="00BF1E01">
            <w:pPr>
              <w:pStyle w:val="ListParagraph"/>
              <w:numPr>
                <w:ilvl w:val="0"/>
                <w:numId w:val="39"/>
              </w:numPr>
              <w:spacing w:after="0" w:line="240" w:lineRule="auto"/>
              <w:jc w:val="left"/>
              <w:rPr>
                <w:bCs/>
              </w:rPr>
            </w:pPr>
            <w:r w:rsidRPr="0023327D">
              <w:rPr>
                <w:bCs/>
              </w:rPr>
              <w:t>Digital Multimeter</w:t>
            </w:r>
          </w:p>
          <w:p w14:paraId="269FB72C" w14:textId="77777777" w:rsidR="00AA016B" w:rsidRPr="0023327D" w:rsidRDefault="00BF1E01">
            <w:pPr>
              <w:pStyle w:val="ListParagraph"/>
              <w:numPr>
                <w:ilvl w:val="0"/>
                <w:numId w:val="39"/>
              </w:numPr>
              <w:spacing w:after="0" w:line="240" w:lineRule="auto"/>
              <w:jc w:val="left"/>
              <w:rPr>
                <w:b/>
              </w:rPr>
            </w:pPr>
            <w:r w:rsidRPr="0023327D">
              <w:rPr>
                <w:bCs/>
              </w:rPr>
              <w:lastRenderedPageBreak/>
              <w:t>Oscilloscope</w:t>
            </w:r>
          </w:p>
          <w:p w14:paraId="5842EB19" w14:textId="77777777" w:rsidR="00AA016B" w:rsidRPr="0023327D" w:rsidRDefault="00BF1E01">
            <w:pPr>
              <w:pStyle w:val="ListParagraph"/>
              <w:numPr>
                <w:ilvl w:val="0"/>
                <w:numId w:val="39"/>
              </w:numPr>
              <w:spacing w:after="0" w:line="240" w:lineRule="auto"/>
              <w:jc w:val="left"/>
              <w:rPr>
                <w:bCs/>
              </w:rPr>
            </w:pPr>
            <w:r w:rsidRPr="0023327D">
              <w:rPr>
                <w:bCs/>
              </w:rPr>
              <w:t>CAN Bus Analyzer / Logger</w:t>
            </w:r>
          </w:p>
          <w:p w14:paraId="1A420F4D" w14:textId="77777777" w:rsidR="00AA016B" w:rsidRPr="0023327D" w:rsidRDefault="00BF1E01">
            <w:pPr>
              <w:pStyle w:val="ListParagraph"/>
              <w:numPr>
                <w:ilvl w:val="0"/>
                <w:numId w:val="39"/>
              </w:numPr>
              <w:spacing w:after="0" w:line="240" w:lineRule="auto"/>
              <w:jc w:val="left"/>
              <w:rPr>
                <w:bCs/>
              </w:rPr>
            </w:pPr>
            <w:r w:rsidRPr="0023327D">
              <w:rPr>
                <w:bCs/>
              </w:rPr>
              <w:t>Diagnostic Scanner / ECU Reader</w:t>
            </w:r>
          </w:p>
          <w:p w14:paraId="7351C20E" w14:textId="77777777" w:rsidR="00AA016B" w:rsidRPr="0023327D" w:rsidRDefault="00BF1E01">
            <w:pPr>
              <w:pStyle w:val="ListParagraph"/>
              <w:numPr>
                <w:ilvl w:val="0"/>
                <w:numId w:val="39"/>
              </w:numPr>
              <w:spacing w:after="0" w:line="240" w:lineRule="auto"/>
              <w:jc w:val="left"/>
              <w:rPr>
                <w:bCs/>
              </w:rPr>
            </w:pPr>
            <w:r w:rsidRPr="0023327D">
              <w:rPr>
                <w:bCs/>
              </w:rPr>
              <w:t>Thermal Imaging Camera</w:t>
            </w:r>
          </w:p>
          <w:p w14:paraId="228E7F0F" w14:textId="77777777" w:rsidR="00AA016B" w:rsidRPr="0023327D" w:rsidRDefault="00BF1E01">
            <w:pPr>
              <w:pStyle w:val="ListParagraph"/>
              <w:numPr>
                <w:ilvl w:val="0"/>
                <w:numId w:val="39"/>
              </w:numPr>
              <w:spacing w:after="0" w:line="240" w:lineRule="auto"/>
              <w:jc w:val="left"/>
              <w:rPr>
                <w:bCs/>
              </w:rPr>
            </w:pPr>
            <w:r w:rsidRPr="0023327D">
              <w:rPr>
                <w:bCs/>
              </w:rPr>
              <w:t>Brake Pad Depth Gauge / Caliper Tool</w:t>
            </w:r>
          </w:p>
          <w:p w14:paraId="4FAD328C" w14:textId="77777777" w:rsidR="00AA016B" w:rsidRPr="0023327D" w:rsidRDefault="00BF1E01">
            <w:pPr>
              <w:pStyle w:val="ListParagraph"/>
              <w:numPr>
                <w:ilvl w:val="0"/>
                <w:numId w:val="39"/>
              </w:numPr>
              <w:spacing w:after="0" w:line="240" w:lineRule="auto"/>
              <w:jc w:val="left"/>
              <w:rPr>
                <w:bCs/>
              </w:rPr>
            </w:pPr>
            <w:r w:rsidRPr="0023327D">
              <w:rPr>
                <w:bCs/>
              </w:rPr>
              <w:t>PPE (Insulated gloves, face shield, dielectric mats)</w:t>
            </w:r>
            <w:r w:rsidRPr="0023327D">
              <w:t xml:space="preserve"> </w:t>
            </w:r>
            <w:r w:rsidRPr="0023327D">
              <w:rPr>
                <w:bCs/>
              </w:rPr>
              <w:t>Cable Ties / Clips</w:t>
            </w:r>
          </w:p>
          <w:p w14:paraId="4279055E" w14:textId="77777777" w:rsidR="00AA016B" w:rsidRPr="0023327D" w:rsidRDefault="00BF1E01">
            <w:pPr>
              <w:pStyle w:val="ListParagraph"/>
              <w:numPr>
                <w:ilvl w:val="0"/>
                <w:numId w:val="39"/>
              </w:numPr>
              <w:spacing w:after="0" w:line="240" w:lineRule="auto"/>
              <w:jc w:val="left"/>
              <w:rPr>
                <w:bCs/>
              </w:rPr>
            </w:pPr>
            <w:r w:rsidRPr="0023327D">
              <w:rPr>
                <w:bCs/>
              </w:rPr>
              <w:t>Electrical Tape / Heat Shrink</w:t>
            </w:r>
          </w:p>
          <w:p w14:paraId="37CFBF31" w14:textId="77777777" w:rsidR="00AA016B" w:rsidRPr="0023327D" w:rsidRDefault="00BF1E01">
            <w:pPr>
              <w:pStyle w:val="ListParagraph"/>
              <w:numPr>
                <w:ilvl w:val="0"/>
                <w:numId w:val="39"/>
              </w:numPr>
              <w:spacing w:after="0" w:line="240" w:lineRule="auto"/>
              <w:jc w:val="left"/>
              <w:rPr>
                <w:bCs/>
              </w:rPr>
            </w:pPr>
            <w:r w:rsidRPr="0023327D">
              <w:rPr>
                <w:bCs/>
              </w:rPr>
              <w:t>Test Drive Forms / Print Logs</w:t>
            </w:r>
          </w:p>
          <w:p w14:paraId="37E67EB0" w14:textId="77777777" w:rsidR="00AA016B" w:rsidRPr="0023327D" w:rsidRDefault="00BF1E01">
            <w:pPr>
              <w:pStyle w:val="ListParagraph"/>
              <w:numPr>
                <w:ilvl w:val="0"/>
                <w:numId w:val="39"/>
              </w:numPr>
              <w:spacing w:after="0" w:line="240" w:lineRule="auto"/>
              <w:jc w:val="left"/>
              <w:rPr>
                <w:bCs/>
              </w:rPr>
            </w:pPr>
            <w:r w:rsidRPr="0023327D">
              <w:rPr>
                <w:bCs/>
              </w:rPr>
              <w:t>Tags &amp; Safety Labels</w:t>
            </w:r>
          </w:p>
        </w:tc>
        <w:tc>
          <w:tcPr>
            <w:tcW w:w="1366" w:type="dxa"/>
            <w:tcBorders>
              <w:top w:val="single" w:sz="4" w:space="0" w:color="000000"/>
              <w:left w:val="single" w:sz="4" w:space="0" w:color="000000"/>
              <w:bottom w:val="single" w:sz="4" w:space="0" w:color="000000"/>
              <w:right w:val="single" w:sz="4" w:space="0" w:color="000000"/>
            </w:tcBorders>
          </w:tcPr>
          <w:p w14:paraId="2096EF25" w14:textId="77777777" w:rsidR="00AA016B" w:rsidRPr="0023327D" w:rsidRDefault="00BF1E01">
            <w:pPr>
              <w:spacing w:line="276" w:lineRule="auto"/>
              <w:ind w:left="2"/>
              <w:jc w:val="left"/>
            </w:pPr>
            <w:r w:rsidRPr="0023327D">
              <w:rPr>
                <w:bCs/>
              </w:rPr>
              <w:lastRenderedPageBreak/>
              <w:t xml:space="preserve">Class Room and </w:t>
            </w:r>
            <w:r w:rsidRPr="0023327D">
              <w:rPr>
                <w:bCs/>
              </w:rPr>
              <w:lastRenderedPageBreak/>
              <w:t>workshop</w:t>
            </w:r>
          </w:p>
        </w:tc>
      </w:tr>
      <w:tr w:rsidR="00AA016B" w:rsidRPr="0023327D" w14:paraId="73269912" w14:textId="77777777" w:rsidTr="0023327D">
        <w:trPr>
          <w:trHeight w:val="532"/>
        </w:trPr>
        <w:tc>
          <w:tcPr>
            <w:tcW w:w="2266" w:type="dxa"/>
            <w:tcBorders>
              <w:top w:val="single" w:sz="4" w:space="0" w:color="000000"/>
              <w:left w:val="single" w:sz="4" w:space="0" w:color="000000"/>
              <w:bottom w:val="single" w:sz="4" w:space="0" w:color="000000"/>
              <w:right w:val="single" w:sz="4" w:space="0" w:color="000000"/>
            </w:tcBorders>
          </w:tcPr>
          <w:p w14:paraId="11ED3AE9" w14:textId="77777777" w:rsidR="0023327D" w:rsidRPr="0023327D" w:rsidRDefault="00BF1E01">
            <w:pPr>
              <w:pStyle w:val="ListParagraph"/>
              <w:numPr>
                <w:ilvl w:val="0"/>
                <w:numId w:val="29"/>
              </w:numPr>
              <w:spacing w:after="0" w:line="240" w:lineRule="auto"/>
              <w:jc w:val="left"/>
            </w:pPr>
            <w:r w:rsidRPr="0023327D">
              <w:rPr>
                <w:color w:val="auto"/>
              </w:rPr>
              <w:lastRenderedPageBreak/>
              <w:t xml:space="preserve"> </w:t>
            </w:r>
          </w:p>
          <w:p w14:paraId="7EA27764" w14:textId="669C7D6C" w:rsidR="00AA016B" w:rsidRPr="0023327D" w:rsidRDefault="00BF1E01" w:rsidP="0023327D">
            <w:pPr>
              <w:spacing w:after="0" w:line="240" w:lineRule="auto"/>
              <w:ind w:left="0" w:firstLine="0"/>
              <w:jc w:val="left"/>
            </w:pPr>
            <w:r w:rsidRPr="0023327D">
              <w:rPr>
                <w:rFonts w:eastAsia="Trebuchet MS"/>
                <w:b/>
                <w:color w:val="auto"/>
                <w:kern w:val="2"/>
                <w14:ligatures w14:val="standardContextual"/>
              </w:rPr>
              <w:t xml:space="preserve">Fix the Fault </w:t>
            </w:r>
            <w:r w:rsidR="0023327D" w:rsidRPr="0023327D">
              <w:rPr>
                <w:rFonts w:eastAsia="Trebuchet MS"/>
                <w:b/>
                <w:color w:val="auto"/>
                <w:kern w:val="2"/>
                <w14:ligatures w14:val="standardContextual"/>
              </w:rPr>
              <w:t>in</w:t>
            </w:r>
            <w:r w:rsidRPr="0023327D">
              <w:rPr>
                <w:rFonts w:eastAsia="Trebuchet MS"/>
                <w:b/>
                <w:color w:val="auto"/>
                <w:kern w:val="2"/>
                <w14:ligatures w14:val="standardContextual"/>
              </w:rPr>
              <w:t xml:space="preserve"> </w:t>
            </w:r>
            <w:r w:rsidR="0023327D" w:rsidRPr="0023327D">
              <w:rPr>
                <w:rFonts w:eastAsia="Trebuchet MS"/>
                <w:b/>
                <w:color w:val="auto"/>
                <w:kern w:val="2"/>
                <w14:ligatures w14:val="standardContextual"/>
              </w:rPr>
              <w:t>the</w:t>
            </w:r>
            <w:r w:rsidRPr="0023327D">
              <w:rPr>
                <w:rFonts w:eastAsia="Trebuchet MS"/>
                <w:b/>
                <w:color w:val="auto"/>
                <w:kern w:val="2"/>
                <w14:ligatures w14:val="standardContextual"/>
              </w:rPr>
              <w:t xml:space="preserve"> EV Control System</w:t>
            </w:r>
            <w:r w:rsidRPr="0023327D">
              <w:rPr>
                <w:color w:val="auto"/>
              </w:rPr>
              <w:t xml:space="preserve">   </w:t>
            </w:r>
          </w:p>
        </w:tc>
        <w:tc>
          <w:tcPr>
            <w:tcW w:w="3150" w:type="dxa"/>
            <w:tcBorders>
              <w:top w:val="single" w:sz="4" w:space="0" w:color="000000"/>
              <w:left w:val="single" w:sz="4" w:space="0" w:color="000000"/>
              <w:bottom w:val="single" w:sz="4" w:space="0" w:color="000000"/>
              <w:right w:val="single" w:sz="4" w:space="0" w:color="000000"/>
            </w:tcBorders>
          </w:tcPr>
          <w:p w14:paraId="39CB2579"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 Identify symptoms of faults in the EV control system using inspection and diagnostic tools.</w:t>
            </w:r>
          </w:p>
          <w:p w14:paraId="41696D65"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Verify faults against manufacturer specifications, diagnostic codes, and performance data.</w:t>
            </w:r>
          </w:p>
          <w:p w14:paraId="04969EC0"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Apply systematic troubleshooting techniques to isolate faulty subsystems such as </w:t>
            </w:r>
            <w:proofErr w:type="spellStart"/>
            <w:r w:rsidRPr="0023327D">
              <w:rPr>
                <w:rFonts w:eastAsia="Times New Roman"/>
                <w:bCs/>
              </w:rPr>
              <w:t>VCU</w:t>
            </w:r>
            <w:proofErr w:type="spellEnd"/>
            <w:r w:rsidRPr="0023327D">
              <w:rPr>
                <w:rFonts w:eastAsia="Times New Roman"/>
                <w:bCs/>
              </w:rPr>
              <w:t>, BMS, MCU, inverter, or charger controller.</w:t>
            </w:r>
          </w:p>
          <w:p w14:paraId="2154E42C"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Analyze CAN bus communication to detect interruptions or incorrect signals.</w:t>
            </w:r>
          </w:p>
          <w:p w14:paraId="50C23D35"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Repair or replace faulty wiring, connectors, sensors, or control units following OEM standards.</w:t>
            </w:r>
          </w:p>
          <w:p w14:paraId="46B2F032"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Perform functional and communication tests to confirm rectified faults and restored performance.</w:t>
            </w:r>
          </w:p>
          <w:p w14:paraId="59B5951D"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Document faults, corrective actions, replaced parts, and final test results in maintenance </w:t>
            </w:r>
            <w:r w:rsidRPr="0023327D">
              <w:rPr>
                <w:rFonts w:eastAsia="Times New Roman"/>
                <w:bCs/>
              </w:rPr>
              <w:lastRenderedPageBreak/>
              <w:t>records.</w:t>
            </w:r>
          </w:p>
        </w:tc>
        <w:tc>
          <w:tcPr>
            <w:tcW w:w="2880" w:type="dxa"/>
            <w:tcBorders>
              <w:top w:val="single" w:sz="4" w:space="0" w:color="000000"/>
              <w:left w:val="single" w:sz="4" w:space="0" w:color="000000"/>
              <w:bottom w:val="single" w:sz="4" w:space="0" w:color="000000"/>
              <w:right w:val="single" w:sz="4" w:space="0" w:color="000000"/>
            </w:tcBorders>
          </w:tcPr>
          <w:p w14:paraId="26266968" w14:textId="77777777" w:rsidR="00AA016B" w:rsidRPr="0023327D" w:rsidRDefault="00BF1E01">
            <w:pPr>
              <w:pStyle w:val="ListParagraph"/>
              <w:numPr>
                <w:ilvl w:val="0"/>
                <w:numId w:val="40"/>
              </w:numPr>
              <w:spacing w:line="240" w:lineRule="auto"/>
              <w:jc w:val="left"/>
              <w:rPr>
                <w:iCs/>
              </w:rPr>
            </w:pPr>
            <w:r w:rsidRPr="0023327D">
              <w:rPr>
                <w:iCs/>
              </w:rPr>
              <w:lastRenderedPageBreak/>
              <w:t>Inspection of EV controls system components (</w:t>
            </w:r>
            <w:proofErr w:type="spellStart"/>
            <w:r w:rsidRPr="0023327D">
              <w:rPr>
                <w:iCs/>
              </w:rPr>
              <w:t>VCU</w:t>
            </w:r>
            <w:proofErr w:type="spellEnd"/>
            <w:r w:rsidRPr="0023327D">
              <w:rPr>
                <w:iCs/>
              </w:rPr>
              <w:t>, BMS, MCU, inverter, charger controller) for visible issues.</w:t>
            </w:r>
          </w:p>
          <w:p w14:paraId="2AA67587" w14:textId="77777777" w:rsidR="00AA016B" w:rsidRPr="0023327D" w:rsidRDefault="00BF1E01">
            <w:pPr>
              <w:pStyle w:val="ListParagraph"/>
              <w:numPr>
                <w:ilvl w:val="0"/>
                <w:numId w:val="40"/>
              </w:numPr>
              <w:spacing w:line="240" w:lineRule="auto"/>
              <w:jc w:val="left"/>
              <w:rPr>
                <w:iCs/>
              </w:rPr>
            </w:pPr>
            <w:r w:rsidRPr="0023327D">
              <w:rPr>
                <w:iCs/>
              </w:rPr>
              <w:t>Analyzing CAN bus communication for interruptions or incorrect signals.</w:t>
            </w:r>
          </w:p>
          <w:p w14:paraId="4EF77F1A" w14:textId="77777777" w:rsidR="00AA016B" w:rsidRPr="0023327D" w:rsidRDefault="00BF1E01">
            <w:pPr>
              <w:pStyle w:val="ListParagraph"/>
              <w:numPr>
                <w:ilvl w:val="0"/>
                <w:numId w:val="40"/>
              </w:numPr>
              <w:spacing w:line="240" w:lineRule="auto"/>
              <w:jc w:val="left"/>
              <w:rPr>
                <w:iCs/>
              </w:rPr>
            </w:pPr>
            <w:r w:rsidRPr="0023327D">
              <w:rPr>
                <w:iCs/>
              </w:rPr>
              <w:t>Connections, wiring integrity, and sensor alignment.</w:t>
            </w:r>
          </w:p>
          <w:p w14:paraId="07D3F818" w14:textId="77777777" w:rsidR="00AA016B" w:rsidRPr="0023327D" w:rsidRDefault="00BF1E01">
            <w:pPr>
              <w:pStyle w:val="ListParagraph"/>
              <w:numPr>
                <w:ilvl w:val="0"/>
                <w:numId w:val="40"/>
              </w:numPr>
              <w:spacing w:line="240" w:lineRule="auto"/>
              <w:jc w:val="left"/>
              <w:rPr>
                <w:iCs/>
              </w:rPr>
            </w:pPr>
            <w:r w:rsidRPr="0023327D">
              <w:rPr>
                <w:iCs/>
              </w:rPr>
              <w:t>Identification of faulty wiring, connectors, sensors, or control units.</w:t>
            </w:r>
          </w:p>
          <w:p w14:paraId="69E1568E" w14:textId="77777777" w:rsidR="00AA016B" w:rsidRPr="0023327D" w:rsidRDefault="00BF1E01">
            <w:pPr>
              <w:spacing w:line="360" w:lineRule="auto"/>
              <w:ind w:left="0" w:firstLine="0"/>
              <w:jc w:val="left"/>
              <w:rPr>
                <w:b/>
                <w:iCs/>
              </w:rPr>
            </w:pPr>
            <w:r w:rsidRPr="0023327D">
              <w:rPr>
                <w:b/>
                <w:iCs/>
              </w:rPr>
              <w:t>Practical Activity:</w:t>
            </w:r>
          </w:p>
          <w:p w14:paraId="04C27B61" w14:textId="77777777" w:rsidR="00AA016B" w:rsidRPr="0023327D" w:rsidRDefault="00BF1E01">
            <w:pPr>
              <w:pStyle w:val="ListParagraph"/>
              <w:numPr>
                <w:ilvl w:val="0"/>
                <w:numId w:val="41"/>
              </w:numPr>
              <w:spacing w:after="0" w:line="240" w:lineRule="auto"/>
              <w:jc w:val="left"/>
              <w:rPr>
                <w:bCs/>
                <w:iCs/>
              </w:rPr>
            </w:pPr>
            <w:r w:rsidRPr="0023327D">
              <w:rPr>
                <w:bCs/>
                <w:iCs/>
              </w:rPr>
              <w:t>Inspect EV control system for faults Detection using diagnostic codes, analyze CAN bus data. Carry out repair / replacement of the faulty components and verify system for smooth functioning.</w:t>
            </w:r>
          </w:p>
          <w:p w14:paraId="3403DA08" w14:textId="77777777" w:rsidR="00AA016B" w:rsidRPr="0023327D" w:rsidRDefault="00BF1E01">
            <w:pPr>
              <w:pStyle w:val="ListParagraph"/>
              <w:numPr>
                <w:ilvl w:val="0"/>
                <w:numId w:val="41"/>
              </w:numPr>
              <w:spacing w:after="0" w:line="240" w:lineRule="auto"/>
              <w:jc w:val="left"/>
              <w:rPr>
                <w:bCs/>
                <w:iCs/>
              </w:rPr>
            </w:pPr>
            <w:r w:rsidRPr="0023327D">
              <w:rPr>
                <w:rFonts w:eastAsia="Times New Roman"/>
                <w:bCs/>
              </w:rPr>
              <w:t xml:space="preserve">Preform visual </w:t>
            </w:r>
            <w:r w:rsidRPr="0023327D">
              <w:rPr>
                <w:rFonts w:eastAsia="Times New Roman"/>
                <w:bCs/>
              </w:rPr>
              <w:lastRenderedPageBreak/>
              <w:t>inspection of wiring harnesses, connectors, sensors, and controllers for damage</w:t>
            </w:r>
          </w:p>
        </w:tc>
        <w:tc>
          <w:tcPr>
            <w:tcW w:w="1980" w:type="dxa"/>
            <w:tcBorders>
              <w:top w:val="single" w:sz="4" w:space="0" w:color="000000"/>
              <w:left w:val="single" w:sz="4" w:space="0" w:color="000000"/>
              <w:bottom w:val="single" w:sz="4" w:space="0" w:color="000000"/>
              <w:right w:val="single" w:sz="4" w:space="0" w:color="000000"/>
            </w:tcBorders>
          </w:tcPr>
          <w:p w14:paraId="12D03BAD" w14:textId="77777777" w:rsidR="00AA016B" w:rsidRPr="0023327D" w:rsidRDefault="00BF1E01" w:rsidP="0023327D">
            <w:pPr>
              <w:spacing w:after="0"/>
              <w:ind w:left="720" w:hanging="718"/>
              <w:jc w:val="right"/>
            </w:pPr>
            <w:r w:rsidRPr="0023327D">
              <w:lastRenderedPageBreak/>
              <w:t>Theory-1.5Hrs</w:t>
            </w:r>
          </w:p>
          <w:p w14:paraId="598E1C5C" w14:textId="77777777" w:rsidR="00AA016B" w:rsidRPr="0023327D" w:rsidRDefault="00BF1E01" w:rsidP="0023327D">
            <w:pPr>
              <w:spacing w:after="0"/>
              <w:ind w:left="-34"/>
              <w:jc w:val="right"/>
            </w:pPr>
            <w:r w:rsidRPr="0023327D">
              <w:t xml:space="preserve">  Practical-6Hrs</w:t>
            </w:r>
          </w:p>
          <w:p w14:paraId="3BE2DE52" w14:textId="77777777" w:rsidR="00AA016B" w:rsidRPr="0023327D" w:rsidRDefault="00BF1E01" w:rsidP="0023327D">
            <w:pPr>
              <w:spacing w:after="0" w:line="276" w:lineRule="auto"/>
              <w:ind w:left="2"/>
              <w:jc w:val="right"/>
            </w:pPr>
            <w:r w:rsidRPr="0023327D">
              <w:t xml:space="preserve">   Total- 7.5Hrs</w:t>
            </w:r>
          </w:p>
        </w:tc>
        <w:tc>
          <w:tcPr>
            <w:tcW w:w="2324" w:type="dxa"/>
            <w:tcBorders>
              <w:top w:val="single" w:sz="4" w:space="0" w:color="000000"/>
              <w:left w:val="single" w:sz="4" w:space="0" w:color="000000"/>
              <w:bottom w:val="single" w:sz="4" w:space="0" w:color="000000"/>
              <w:right w:val="single" w:sz="4" w:space="0" w:color="000000"/>
            </w:tcBorders>
          </w:tcPr>
          <w:p w14:paraId="0977D505" w14:textId="77777777" w:rsidR="00AA016B" w:rsidRPr="0023327D" w:rsidRDefault="00BF1E01">
            <w:pPr>
              <w:pStyle w:val="ListParagraph"/>
              <w:numPr>
                <w:ilvl w:val="0"/>
                <w:numId w:val="42"/>
              </w:numPr>
              <w:spacing w:after="0" w:line="240" w:lineRule="auto"/>
              <w:jc w:val="left"/>
              <w:rPr>
                <w:bCs/>
              </w:rPr>
            </w:pPr>
            <w:r w:rsidRPr="0023327D">
              <w:rPr>
                <w:bCs/>
              </w:rPr>
              <w:t>Basic hand Tool kit</w:t>
            </w:r>
          </w:p>
          <w:p w14:paraId="5533E380" w14:textId="77777777" w:rsidR="00AA016B" w:rsidRPr="0023327D" w:rsidRDefault="00BF1E01">
            <w:pPr>
              <w:pStyle w:val="ListParagraph"/>
              <w:numPr>
                <w:ilvl w:val="0"/>
                <w:numId w:val="42"/>
              </w:numPr>
              <w:spacing w:after="0" w:line="240" w:lineRule="auto"/>
              <w:jc w:val="left"/>
              <w:rPr>
                <w:bCs/>
              </w:rPr>
            </w:pPr>
            <w:r w:rsidRPr="0023327D">
              <w:rPr>
                <w:bCs/>
              </w:rPr>
              <w:t>Multimeter</w:t>
            </w:r>
          </w:p>
          <w:p w14:paraId="42AB98AA" w14:textId="77777777" w:rsidR="00AA016B" w:rsidRPr="0023327D" w:rsidRDefault="00BF1E01">
            <w:pPr>
              <w:pStyle w:val="ListParagraph"/>
              <w:numPr>
                <w:ilvl w:val="0"/>
                <w:numId w:val="42"/>
              </w:numPr>
              <w:spacing w:after="0" w:line="240" w:lineRule="auto"/>
              <w:jc w:val="left"/>
              <w:rPr>
                <w:b/>
              </w:rPr>
            </w:pPr>
            <w:r w:rsidRPr="0023327D">
              <w:rPr>
                <w:bCs/>
              </w:rPr>
              <w:t>Oscilloscope</w:t>
            </w:r>
          </w:p>
          <w:p w14:paraId="4C0C9291" w14:textId="77777777" w:rsidR="00AA016B" w:rsidRPr="0023327D" w:rsidRDefault="00BF1E01">
            <w:pPr>
              <w:pStyle w:val="ListParagraph"/>
              <w:numPr>
                <w:ilvl w:val="0"/>
                <w:numId w:val="42"/>
              </w:numPr>
              <w:spacing w:after="0" w:line="240" w:lineRule="auto"/>
              <w:jc w:val="left"/>
              <w:rPr>
                <w:bCs/>
              </w:rPr>
            </w:pPr>
            <w:r w:rsidRPr="0023327D">
              <w:rPr>
                <w:bCs/>
              </w:rPr>
              <w:t>CAN Bus Analyzer / Logger</w:t>
            </w:r>
          </w:p>
          <w:p w14:paraId="195F923B" w14:textId="77777777" w:rsidR="00AA016B" w:rsidRPr="0023327D" w:rsidRDefault="00BF1E01">
            <w:pPr>
              <w:pStyle w:val="ListParagraph"/>
              <w:numPr>
                <w:ilvl w:val="0"/>
                <w:numId w:val="42"/>
              </w:numPr>
              <w:spacing w:after="0" w:line="240" w:lineRule="auto"/>
              <w:jc w:val="left"/>
              <w:rPr>
                <w:bCs/>
              </w:rPr>
            </w:pPr>
            <w:r w:rsidRPr="0023327D">
              <w:rPr>
                <w:bCs/>
              </w:rPr>
              <w:t>Thermal Camera</w:t>
            </w:r>
          </w:p>
          <w:p w14:paraId="027994D7" w14:textId="77777777" w:rsidR="00AA016B" w:rsidRPr="0023327D" w:rsidRDefault="00BF1E01">
            <w:pPr>
              <w:pStyle w:val="ListParagraph"/>
              <w:numPr>
                <w:ilvl w:val="0"/>
                <w:numId w:val="42"/>
              </w:numPr>
              <w:spacing w:after="0" w:line="240" w:lineRule="auto"/>
              <w:jc w:val="left"/>
              <w:rPr>
                <w:bCs/>
              </w:rPr>
            </w:pPr>
            <w:r w:rsidRPr="0023327D">
              <w:rPr>
                <w:bCs/>
              </w:rPr>
              <w:t xml:space="preserve">Voltage Tester  </w:t>
            </w:r>
          </w:p>
          <w:p w14:paraId="0D4FA073" w14:textId="77777777" w:rsidR="00AA016B" w:rsidRPr="0023327D" w:rsidRDefault="00BF1E01">
            <w:pPr>
              <w:pStyle w:val="ListParagraph"/>
              <w:numPr>
                <w:ilvl w:val="0"/>
                <w:numId w:val="42"/>
              </w:numPr>
              <w:spacing w:after="0" w:line="240" w:lineRule="auto"/>
              <w:jc w:val="left"/>
              <w:rPr>
                <w:b/>
              </w:rPr>
            </w:pPr>
            <w:r w:rsidRPr="0023327D">
              <w:rPr>
                <w:bCs/>
              </w:rPr>
              <w:t>PPE (Insulated gloves, face shield, dielectric mats)</w:t>
            </w:r>
          </w:p>
          <w:p w14:paraId="42CB12ED" w14:textId="77777777" w:rsidR="00AA016B" w:rsidRPr="0023327D" w:rsidRDefault="00AA016B">
            <w:pPr>
              <w:pStyle w:val="ListParagraph"/>
              <w:ind w:left="360"/>
              <w:jc w:val="left"/>
              <w:rPr>
                <w:b/>
              </w:rPr>
            </w:pPr>
          </w:p>
          <w:p w14:paraId="03A1F2F2" w14:textId="77777777" w:rsidR="00AA016B" w:rsidRPr="0023327D" w:rsidRDefault="00BF1E01">
            <w:pPr>
              <w:pStyle w:val="ListParagraph"/>
              <w:numPr>
                <w:ilvl w:val="0"/>
                <w:numId w:val="42"/>
              </w:numPr>
              <w:spacing w:after="0" w:line="240" w:lineRule="auto"/>
              <w:jc w:val="left"/>
              <w:rPr>
                <w:bCs/>
              </w:rPr>
            </w:pPr>
            <w:r w:rsidRPr="0023327D">
              <w:rPr>
                <w:bCs/>
              </w:rPr>
              <w:t>Electrical tape</w:t>
            </w:r>
          </w:p>
          <w:p w14:paraId="76F1E4D5" w14:textId="77777777" w:rsidR="00AA016B" w:rsidRPr="0023327D" w:rsidRDefault="00BF1E01">
            <w:pPr>
              <w:pStyle w:val="ListParagraph"/>
              <w:numPr>
                <w:ilvl w:val="0"/>
                <w:numId w:val="42"/>
              </w:numPr>
              <w:spacing w:after="0" w:line="240" w:lineRule="auto"/>
              <w:jc w:val="left"/>
              <w:rPr>
                <w:bCs/>
              </w:rPr>
            </w:pPr>
            <w:r w:rsidRPr="0023327D">
              <w:rPr>
                <w:bCs/>
              </w:rPr>
              <w:t xml:space="preserve">Heat </w:t>
            </w:r>
            <w:proofErr w:type="gramStart"/>
            <w:r w:rsidRPr="0023327D">
              <w:rPr>
                <w:bCs/>
              </w:rPr>
              <w:t>shrink</w:t>
            </w:r>
            <w:proofErr w:type="gramEnd"/>
            <w:r w:rsidRPr="0023327D">
              <w:rPr>
                <w:bCs/>
              </w:rPr>
              <w:t xml:space="preserve"> tubing</w:t>
            </w:r>
          </w:p>
          <w:p w14:paraId="38E4C50D" w14:textId="77777777" w:rsidR="00AA016B" w:rsidRPr="0023327D" w:rsidRDefault="00BF1E01">
            <w:pPr>
              <w:pStyle w:val="ListParagraph"/>
              <w:numPr>
                <w:ilvl w:val="0"/>
                <w:numId w:val="42"/>
              </w:numPr>
              <w:spacing w:after="0" w:line="240" w:lineRule="auto"/>
              <w:jc w:val="left"/>
              <w:rPr>
                <w:bCs/>
              </w:rPr>
            </w:pPr>
            <w:r w:rsidRPr="0023327D">
              <w:rPr>
                <w:bCs/>
              </w:rPr>
              <w:t>Contact cleaner</w:t>
            </w:r>
          </w:p>
          <w:p w14:paraId="3B685F5C" w14:textId="77777777" w:rsidR="00AA016B" w:rsidRPr="0023327D" w:rsidRDefault="00BF1E01">
            <w:pPr>
              <w:pStyle w:val="ListParagraph"/>
              <w:numPr>
                <w:ilvl w:val="0"/>
                <w:numId w:val="42"/>
              </w:numPr>
              <w:spacing w:after="0" w:line="240" w:lineRule="auto"/>
              <w:jc w:val="left"/>
              <w:rPr>
                <w:bCs/>
              </w:rPr>
            </w:pPr>
            <w:r w:rsidRPr="0023327D">
              <w:rPr>
                <w:bCs/>
              </w:rPr>
              <w:t>Replacement wires, terminals, fuses</w:t>
            </w:r>
          </w:p>
          <w:p w14:paraId="2E1F2BE2" w14:textId="77777777" w:rsidR="00AA016B" w:rsidRPr="0023327D" w:rsidRDefault="00BF1E01">
            <w:pPr>
              <w:pStyle w:val="ListParagraph"/>
              <w:numPr>
                <w:ilvl w:val="0"/>
                <w:numId w:val="42"/>
              </w:numPr>
              <w:spacing w:after="0" w:line="240" w:lineRule="auto"/>
              <w:jc w:val="left"/>
              <w:rPr>
                <w:bCs/>
              </w:rPr>
            </w:pPr>
            <w:r w:rsidRPr="0023327D">
              <w:rPr>
                <w:bCs/>
              </w:rPr>
              <w:t>Replacement sensors or modules</w:t>
            </w:r>
          </w:p>
          <w:p w14:paraId="7CE3404F" w14:textId="77777777" w:rsidR="00AA016B" w:rsidRPr="0023327D" w:rsidRDefault="00BF1E01">
            <w:pPr>
              <w:pStyle w:val="ListParagraph"/>
              <w:numPr>
                <w:ilvl w:val="0"/>
                <w:numId w:val="42"/>
              </w:numPr>
              <w:spacing w:after="0" w:line="240" w:lineRule="auto"/>
              <w:jc w:val="left"/>
              <w:rPr>
                <w:b/>
              </w:rPr>
            </w:pPr>
            <w:r w:rsidRPr="0023327D">
              <w:rPr>
                <w:bCs/>
              </w:rPr>
              <w:t>Safety tags and labels</w:t>
            </w:r>
          </w:p>
          <w:p w14:paraId="35271448" w14:textId="77777777" w:rsidR="00AA016B" w:rsidRPr="0023327D" w:rsidRDefault="00AA016B">
            <w:pPr>
              <w:ind w:left="0" w:firstLine="0"/>
              <w:jc w:val="left"/>
            </w:pPr>
          </w:p>
        </w:tc>
        <w:tc>
          <w:tcPr>
            <w:tcW w:w="1366" w:type="dxa"/>
            <w:tcBorders>
              <w:top w:val="single" w:sz="4" w:space="0" w:color="000000"/>
              <w:left w:val="single" w:sz="4" w:space="0" w:color="000000"/>
              <w:bottom w:val="single" w:sz="4" w:space="0" w:color="000000"/>
              <w:right w:val="single" w:sz="4" w:space="0" w:color="000000"/>
            </w:tcBorders>
          </w:tcPr>
          <w:p w14:paraId="3741D21E" w14:textId="77777777" w:rsidR="00AA016B" w:rsidRPr="0023327D" w:rsidRDefault="00BF1E01">
            <w:pPr>
              <w:spacing w:line="276" w:lineRule="auto"/>
              <w:ind w:left="2"/>
              <w:jc w:val="left"/>
              <w:rPr>
                <w:bCs/>
              </w:rPr>
            </w:pPr>
            <w:r w:rsidRPr="0023327D">
              <w:rPr>
                <w:bCs/>
              </w:rPr>
              <w:t>Class Room and workshop</w:t>
            </w:r>
          </w:p>
        </w:tc>
      </w:tr>
      <w:tr w:rsidR="00AA016B" w:rsidRPr="0023327D" w14:paraId="47599E1D" w14:textId="77777777" w:rsidTr="0023327D">
        <w:trPr>
          <w:trHeight w:val="1790"/>
        </w:trPr>
        <w:tc>
          <w:tcPr>
            <w:tcW w:w="2266" w:type="dxa"/>
            <w:tcBorders>
              <w:top w:val="single" w:sz="4" w:space="0" w:color="000000"/>
              <w:left w:val="single" w:sz="4" w:space="0" w:color="000000"/>
              <w:bottom w:val="single" w:sz="4" w:space="0" w:color="000000"/>
              <w:right w:val="single" w:sz="4" w:space="0" w:color="000000"/>
            </w:tcBorders>
          </w:tcPr>
          <w:p w14:paraId="059092F6" w14:textId="77777777" w:rsidR="0023327D" w:rsidRPr="0023327D" w:rsidRDefault="0023327D">
            <w:pPr>
              <w:pStyle w:val="ListParagraph"/>
              <w:numPr>
                <w:ilvl w:val="0"/>
                <w:numId w:val="29"/>
              </w:numPr>
              <w:spacing w:after="0" w:line="240" w:lineRule="auto"/>
              <w:jc w:val="left"/>
              <w:rPr>
                <w:b/>
                <w:color w:val="auto"/>
              </w:rPr>
            </w:pPr>
          </w:p>
          <w:p w14:paraId="2ACB2F04" w14:textId="0FCEA4AF" w:rsidR="00AA016B" w:rsidRPr="0023327D" w:rsidRDefault="00BF1E01" w:rsidP="0023327D">
            <w:pPr>
              <w:spacing w:after="0" w:line="240" w:lineRule="auto"/>
              <w:ind w:left="0" w:firstLine="0"/>
              <w:jc w:val="left"/>
              <w:rPr>
                <w:b/>
                <w:color w:val="auto"/>
              </w:rPr>
            </w:pPr>
            <w:r w:rsidRPr="0023327D">
              <w:rPr>
                <w:rFonts w:eastAsia="Trebuchet MS"/>
                <w:b/>
                <w:color w:val="auto"/>
                <w:kern w:val="2"/>
                <w14:ligatures w14:val="standardContextual"/>
              </w:rPr>
              <w:t>Repair/Replace the Faulty Components</w:t>
            </w:r>
          </w:p>
        </w:tc>
        <w:tc>
          <w:tcPr>
            <w:tcW w:w="3150" w:type="dxa"/>
            <w:tcBorders>
              <w:top w:val="single" w:sz="4" w:space="0" w:color="000000"/>
              <w:left w:val="single" w:sz="4" w:space="0" w:color="000000"/>
              <w:bottom w:val="single" w:sz="4" w:space="0" w:color="000000"/>
              <w:right w:val="single" w:sz="4" w:space="0" w:color="000000"/>
            </w:tcBorders>
          </w:tcPr>
          <w:p w14:paraId="4FD78072"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Identify the faulty component(s) in the EV system through inspection, diagnostic tools, and test procedures.</w:t>
            </w:r>
          </w:p>
          <w:p w14:paraId="19678702"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Verify the fault using manufacturer specifications, diagnostic codes, and performance data.</w:t>
            </w:r>
          </w:p>
          <w:p w14:paraId="33B3194A"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Select appropriate tools, equipment, and service manuals for the repair/replacement task.</w:t>
            </w:r>
          </w:p>
          <w:p w14:paraId="78DE033F"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Isolate high-voltage circuits and apply all safety procedures (PPE, insulated tools, lock-out/tag-out).</w:t>
            </w:r>
          </w:p>
          <w:p w14:paraId="782F8025"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Remove the faulty component carefully without causing damage to surrounding parts.</w:t>
            </w:r>
          </w:p>
          <w:p w14:paraId="5153F9CF"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Repair the component if possible (e.g., wiring, connectors, minor parts</w:t>
            </w:r>
            <w:proofErr w:type="gramStart"/>
            <w:r w:rsidRPr="0023327D">
              <w:rPr>
                <w:rFonts w:eastAsia="Times New Roman"/>
                <w:bCs/>
                <w:iCs/>
              </w:rPr>
              <w:t>)</w:t>
            </w:r>
            <w:proofErr w:type="gramEnd"/>
            <w:r w:rsidRPr="0023327D">
              <w:rPr>
                <w:rFonts w:eastAsia="Times New Roman"/>
                <w:bCs/>
                <w:iCs/>
              </w:rPr>
              <w:t xml:space="preserve"> following OEM standards.</w:t>
            </w:r>
          </w:p>
          <w:p w14:paraId="1DA36978"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Replace the component if repair is not feasible, using OEM-approved or equivalent spare parts.</w:t>
            </w:r>
          </w:p>
          <w:p w14:paraId="2111F052"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 xml:space="preserve">Reinstall the </w:t>
            </w:r>
            <w:r w:rsidRPr="0023327D">
              <w:rPr>
                <w:rFonts w:eastAsia="Times New Roman"/>
                <w:bCs/>
                <w:iCs/>
              </w:rPr>
              <w:lastRenderedPageBreak/>
              <w:t>repaired/replaced component securely, ensuring proper connections and torque values.</w:t>
            </w:r>
          </w:p>
          <w:p w14:paraId="483D3774"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Reconnect electrical/hydraulic/pneumatic systems as required and check for leaks, loose fittings, or improper alignment.</w:t>
            </w:r>
          </w:p>
          <w:p w14:paraId="6F8549C9"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Perform functional tests to ensure the repaired/replaced component operates correctly.</w:t>
            </w:r>
          </w:p>
          <w:p w14:paraId="676C8C64"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Verify that the overall system performance is restored to manufacturer specifications.</w:t>
            </w:r>
          </w:p>
          <w:p w14:paraId="4A52D994"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Dispose of damaged or replaced parts in compliance with environmental and safety regulations.</w:t>
            </w:r>
          </w:p>
          <w:p w14:paraId="6771E944"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Document all repair/replacement activities, parts used, and final performance results in service records.</w:t>
            </w:r>
          </w:p>
        </w:tc>
        <w:tc>
          <w:tcPr>
            <w:tcW w:w="2880" w:type="dxa"/>
            <w:tcBorders>
              <w:top w:val="single" w:sz="4" w:space="0" w:color="000000"/>
              <w:left w:val="single" w:sz="4" w:space="0" w:color="000000"/>
              <w:bottom w:val="single" w:sz="4" w:space="0" w:color="000000"/>
              <w:right w:val="single" w:sz="4" w:space="0" w:color="000000"/>
            </w:tcBorders>
          </w:tcPr>
          <w:p w14:paraId="180EC221"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lastRenderedPageBreak/>
              <w:t>Detection of faulty component identification using inspection, diagnostics, and test procedures.</w:t>
            </w:r>
          </w:p>
          <w:p w14:paraId="093A1919"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 xml:space="preserve">Fault verification through manufacturer specifications, </w:t>
            </w:r>
            <w:proofErr w:type="spellStart"/>
            <w:r w:rsidRPr="0023327D">
              <w:rPr>
                <w:rFonts w:eastAsia="Times New Roman"/>
                <w:bCs/>
                <w:iCs/>
              </w:rPr>
              <w:t>DTCs</w:t>
            </w:r>
            <w:proofErr w:type="spellEnd"/>
            <w:r w:rsidRPr="0023327D">
              <w:rPr>
                <w:rFonts w:eastAsia="Times New Roman"/>
                <w:bCs/>
                <w:iCs/>
              </w:rPr>
              <w:t>, and performance data.</w:t>
            </w:r>
          </w:p>
          <w:p w14:paraId="14E194E6"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High-voltage circuit isolation and application of safety procedures (PPE, insulated tools, lock-out/tag-out.</w:t>
            </w:r>
          </w:p>
          <w:p w14:paraId="2D19F39A"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Component repair methods as per OEM standards (wiring, connectors, minor parts).</w:t>
            </w:r>
          </w:p>
          <w:p w14:paraId="57A32FB0"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Secure reinstallation with correct connections and torque values.</w:t>
            </w:r>
          </w:p>
          <w:p w14:paraId="2A695D7D"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System reconnection checks for leaks, loose fittings, and alignment.</w:t>
            </w:r>
          </w:p>
          <w:p w14:paraId="27344321"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Functional testing of repaired or replaced components.</w:t>
            </w:r>
          </w:p>
          <w:p w14:paraId="1AFFFDBE" w14:textId="77777777" w:rsidR="00AA016B" w:rsidRPr="0023327D" w:rsidRDefault="00BF1E01">
            <w:pPr>
              <w:numPr>
                <w:ilvl w:val="0"/>
                <w:numId w:val="43"/>
              </w:numPr>
              <w:spacing w:after="0" w:line="240" w:lineRule="auto"/>
              <w:contextualSpacing/>
              <w:jc w:val="left"/>
              <w:rPr>
                <w:rFonts w:eastAsia="Times New Roman"/>
                <w:bCs/>
                <w:iCs/>
              </w:rPr>
            </w:pPr>
            <w:r w:rsidRPr="0023327D">
              <w:rPr>
                <w:rFonts w:eastAsia="Times New Roman"/>
                <w:bCs/>
                <w:iCs/>
              </w:rPr>
              <w:t xml:space="preserve">System performance verification against </w:t>
            </w:r>
            <w:r w:rsidRPr="0023327D">
              <w:rPr>
                <w:rFonts w:eastAsia="Times New Roman"/>
                <w:bCs/>
                <w:iCs/>
              </w:rPr>
              <w:lastRenderedPageBreak/>
              <w:t>manufacturer specifications.</w:t>
            </w:r>
          </w:p>
          <w:p w14:paraId="69B610B4" w14:textId="77777777" w:rsidR="00AA016B" w:rsidRPr="0023327D" w:rsidRDefault="00AA016B">
            <w:pPr>
              <w:spacing w:line="360" w:lineRule="auto"/>
              <w:rPr>
                <w:b/>
                <w:iCs/>
              </w:rPr>
            </w:pPr>
          </w:p>
          <w:p w14:paraId="08ABA974" w14:textId="77777777" w:rsidR="00AA016B" w:rsidRPr="0023327D" w:rsidRDefault="00BF1E01">
            <w:pPr>
              <w:spacing w:line="360" w:lineRule="auto"/>
              <w:rPr>
                <w:b/>
                <w:iCs/>
              </w:rPr>
            </w:pPr>
            <w:r w:rsidRPr="0023327D">
              <w:rPr>
                <w:b/>
                <w:iCs/>
              </w:rPr>
              <w:t>Practical Activity:</w:t>
            </w:r>
          </w:p>
          <w:p w14:paraId="3C90755F"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bCs/>
                <w:iCs/>
              </w:rPr>
              <w:t>Identify and verify faulty EV components, isolate high-voltage circuits safely.</w:t>
            </w:r>
          </w:p>
          <w:p w14:paraId="0CF39A20"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bCs/>
                <w:iCs/>
              </w:rPr>
              <w:t>Repair and replace faulty parts with OEM standards.</w:t>
            </w:r>
          </w:p>
          <w:p w14:paraId="786C8494" w14:textId="77777777" w:rsidR="00AA016B" w:rsidRPr="0023327D" w:rsidRDefault="00BF1E01">
            <w:pPr>
              <w:numPr>
                <w:ilvl w:val="0"/>
                <w:numId w:val="43"/>
              </w:numPr>
              <w:spacing w:after="0" w:line="240" w:lineRule="auto"/>
              <w:ind w:left="185" w:hanging="185"/>
              <w:contextualSpacing/>
              <w:jc w:val="left"/>
              <w:rPr>
                <w:rFonts w:eastAsia="Times New Roman"/>
                <w:bCs/>
                <w:iCs/>
              </w:rPr>
            </w:pPr>
            <w:r w:rsidRPr="0023327D">
              <w:rPr>
                <w:rFonts w:eastAsia="Times New Roman"/>
                <w:bCs/>
                <w:iCs/>
              </w:rPr>
              <w:t>Perform functional tests to ensure the repaired/replaced component operates correctly.</w:t>
            </w:r>
          </w:p>
          <w:p w14:paraId="7627227D" w14:textId="77777777" w:rsidR="00AA016B" w:rsidRPr="0023327D" w:rsidRDefault="00AA016B">
            <w:pPr>
              <w:spacing w:after="0" w:line="240" w:lineRule="auto"/>
              <w:ind w:left="0" w:firstLine="0"/>
              <w:contextualSpacing/>
              <w:jc w:val="left"/>
              <w:rPr>
                <w:rFonts w:eastAsia="Times New Roman"/>
                <w:bCs/>
                <w:iCs/>
              </w:rPr>
            </w:pPr>
          </w:p>
          <w:p w14:paraId="56631802" w14:textId="77777777" w:rsidR="00AA016B" w:rsidRPr="0023327D" w:rsidRDefault="00AA016B">
            <w:pPr>
              <w:spacing w:line="360" w:lineRule="auto"/>
              <w:rPr>
                <w:b/>
                <w:iCs/>
              </w:rPr>
            </w:pPr>
          </w:p>
        </w:tc>
        <w:tc>
          <w:tcPr>
            <w:tcW w:w="1980" w:type="dxa"/>
            <w:tcBorders>
              <w:top w:val="single" w:sz="4" w:space="0" w:color="000000"/>
              <w:left w:val="single" w:sz="4" w:space="0" w:color="000000"/>
              <w:bottom w:val="single" w:sz="4" w:space="0" w:color="000000"/>
              <w:right w:val="single" w:sz="4" w:space="0" w:color="000000"/>
            </w:tcBorders>
          </w:tcPr>
          <w:p w14:paraId="329CF5A5" w14:textId="77777777" w:rsidR="00AA016B" w:rsidRPr="0023327D" w:rsidRDefault="00BF1E01" w:rsidP="0023327D">
            <w:pPr>
              <w:spacing w:after="0"/>
              <w:ind w:left="720" w:hanging="718"/>
              <w:jc w:val="right"/>
            </w:pPr>
            <w:r w:rsidRPr="0023327D">
              <w:lastRenderedPageBreak/>
              <w:t>Theory-1.5Hrs</w:t>
            </w:r>
          </w:p>
          <w:p w14:paraId="4A888A84" w14:textId="77777777" w:rsidR="00AA016B" w:rsidRPr="0023327D" w:rsidRDefault="00BF1E01" w:rsidP="0023327D">
            <w:pPr>
              <w:spacing w:after="0"/>
              <w:ind w:left="720" w:hanging="718"/>
              <w:jc w:val="right"/>
            </w:pPr>
            <w:r w:rsidRPr="0023327D">
              <w:t>Practical-06Hrs</w:t>
            </w:r>
          </w:p>
          <w:p w14:paraId="7336C00B" w14:textId="77777777" w:rsidR="00AA016B" w:rsidRPr="0023327D" w:rsidRDefault="00BF1E01" w:rsidP="0023327D">
            <w:pPr>
              <w:spacing w:after="0"/>
              <w:ind w:left="720" w:hanging="718"/>
              <w:jc w:val="right"/>
            </w:pPr>
            <w:r w:rsidRPr="0023327D">
              <w:t xml:space="preserve">  Total- 7.5Hrs</w:t>
            </w:r>
          </w:p>
        </w:tc>
        <w:tc>
          <w:tcPr>
            <w:tcW w:w="2324" w:type="dxa"/>
            <w:tcBorders>
              <w:top w:val="single" w:sz="4" w:space="0" w:color="000000"/>
              <w:left w:val="single" w:sz="4" w:space="0" w:color="000000"/>
              <w:bottom w:val="single" w:sz="4" w:space="0" w:color="000000"/>
              <w:right w:val="single" w:sz="4" w:space="0" w:color="000000"/>
            </w:tcBorders>
          </w:tcPr>
          <w:p w14:paraId="16725AE3" w14:textId="77777777" w:rsidR="00AA016B" w:rsidRPr="0023327D" w:rsidRDefault="00BF1E01">
            <w:pPr>
              <w:ind w:left="-16" w:firstLine="16"/>
              <w:rPr>
                <w:b/>
              </w:rPr>
            </w:pPr>
            <w:r w:rsidRPr="0023327D">
              <w:rPr>
                <w:b/>
              </w:rPr>
              <w:t>Consumable:</w:t>
            </w:r>
          </w:p>
          <w:p w14:paraId="3C1577BA" w14:textId="77777777" w:rsidR="00AA016B" w:rsidRPr="0023327D" w:rsidRDefault="00BF1E01">
            <w:pPr>
              <w:pStyle w:val="ListParagraph"/>
              <w:numPr>
                <w:ilvl w:val="0"/>
                <w:numId w:val="42"/>
              </w:numPr>
              <w:spacing w:after="0" w:line="240" w:lineRule="auto"/>
              <w:jc w:val="left"/>
              <w:rPr>
                <w:bCs/>
              </w:rPr>
            </w:pPr>
            <w:r w:rsidRPr="0023327D">
              <w:rPr>
                <w:bCs/>
              </w:rPr>
              <w:t>Basic hand Tool kit</w:t>
            </w:r>
          </w:p>
          <w:p w14:paraId="1E9EFC6E" w14:textId="77777777" w:rsidR="00AA016B" w:rsidRPr="0023327D" w:rsidRDefault="00BF1E01">
            <w:pPr>
              <w:pStyle w:val="ListParagraph"/>
              <w:numPr>
                <w:ilvl w:val="0"/>
                <w:numId w:val="42"/>
              </w:numPr>
              <w:spacing w:after="0" w:line="240" w:lineRule="auto"/>
              <w:jc w:val="left"/>
              <w:rPr>
                <w:bCs/>
              </w:rPr>
            </w:pPr>
            <w:r w:rsidRPr="0023327D">
              <w:rPr>
                <w:bCs/>
              </w:rPr>
              <w:t>Multimeter</w:t>
            </w:r>
          </w:p>
          <w:p w14:paraId="5446C3FA" w14:textId="77777777" w:rsidR="00AA016B" w:rsidRPr="0023327D" w:rsidRDefault="00BF1E01">
            <w:pPr>
              <w:pStyle w:val="ListParagraph"/>
              <w:numPr>
                <w:ilvl w:val="0"/>
                <w:numId w:val="42"/>
              </w:numPr>
              <w:spacing w:after="0" w:line="240" w:lineRule="auto"/>
              <w:jc w:val="left"/>
              <w:rPr>
                <w:b/>
              </w:rPr>
            </w:pPr>
            <w:r w:rsidRPr="0023327D">
              <w:rPr>
                <w:bCs/>
              </w:rPr>
              <w:t>Oscilloscope</w:t>
            </w:r>
          </w:p>
          <w:p w14:paraId="39D93A9E" w14:textId="77777777" w:rsidR="00AA016B" w:rsidRPr="0023327D" w:rsidRDefault="00BF1E01">
            <w:pPr>
              <w:pStyle w:val="ListParagraph"/>
              <w:numPr>
                <w:ilvl w:val="0"/>
                <w:numId w:val="42"/>
              </w:numPr>
              <w:spacing w:after="0" w:line="240" w:lineRule="auto"/>
              <w:jc w:val="left"/>
              <w:rPr>
                <w:bCs/>
              </w:rPr>
            </w:pPr>
            <w:r w:rsidRPr="0023327D">
              <w:rPr>
                <w:bCs/>
              </w:rPr>
              <w:t>CAN Bus Analyzer / Logger</w:t>
            </w:r>
          </w:p>
          <w:p w14:paraId="5DAA8F58" w14:textId="77777777" w:rsidR="00AA016B" w:rsidRPr="0023327D" w:rsidRDefault="00BF1E01">
            <w:pPr>
              <w:pStyle w:val="ListParagraph"/>
              <w:numPr>
                <w:ilvl w:val="0"/>
                <w:numId w:val="42"/>
              </w:numPr>
              <w:spacing w:after="0" w:line="240" w:lineRule="auto"/>
              <w:jc w:val="left"/>
              <w:rPr>
                <w:bCs/>
              </w:rPr>
            </w:pPr>
            <w:r w:rsidRPr="0023327D">
              <w:rPr>
                <w:bCs/>
              </w:rPr>
              <w:t>Diagnostic Scanner</w:t>
            </w:r>
          </w:p>
          <w:p w14:paraId="734A1BE6" w14:textId="77777777" w:rsidR="00AA016B" w:rsidRPr="0023327D" w:rsidRDefault="00BF1E01">
            <w:pPr>
              <w:pStyle w:val="ListParagraph"/>
              <w:numPr>
                <w:ilvl w:val="0"/>
                <w:numId w:val="42"/>
              </w:numPr>
              <w:spacing w:after="0" w:line="240" w:lineRule="auto"/>
              <w:jc w:val="left"/>
              <w:rPr>
                <w:bCs/>
              </w:rPr>
            </w:pPr>
            <w:r w:rsidRPr="0023327D">
              <w:rPr>
                <w:bCs/>
              </w:rPr>
              <w:t>Heat Gun</w:t>
            </w:r>
          </w:p>
          <w:p w14:paraId="7D1D4D33" w14:textId="77777777" w:rsidR="00AA016B" w:rsidRPr="0023327D" w:rsidRDefault="00BF1E01">
            <w:pPr>
              <w:pStyle w:val="ListParagraph"/>
              <w:numPr>
                <w:ilvl w:val="0"/>
                <w:numId w:val="42"/>
              </w:numPr>
              <w:spacing w:after="0" w:line="240" w:lineRule="auto"/>
              <w:jc w:val="left"/>
              <w:rPr>
                <w:bCs/>
              </w:rPr>
            </w:pPr>
            <w:r w:rsidRPr="0023327D">
              <w:rPr>
                <w:bCs/>
              </w:rPr>
              <w:t>Test Probes / Connector Tools</w:t>
            </w:r>
          </w:p>
          <w:p w14:paraId="68278719" w14:textId="77777777" w:rsidR="00AA016B" w:rsidRPr="0023327D" w:rsidRDefault="00BF1E01">
            <w:pPr>
              <w:pStyle w:val="ListParagraph"/>
              <w:numPr>
                <w:ilvl w:val="0"/>
                <w:numId w:val="42"/>
              </w:numPr>
              <w:spacing w:after="0" w:line="240" w:lineRule="auto"/>
              <w:jc w:val="left"/>
              <w:rPr>
                <w:bCs/>
              </w:rPr>
            </w:pPr>
            <w:r w:rsidRPr="0023327D">
              <w:rPr>
                <w:bCs/>
              </w:rPr>
              <w:t>Inspection Mirror / Flashlight</w:t>
            </w:r>
          </w:p>
          <w:p w14:paraId="4F76C7BC" w14:textId="77777777" w:rsidR="00AA016B" w:rsidRPr="0023327D" w:rsidRDefault="00BF1E01">
            <w:pPr>
              <w:pStyle w:val="ListParagraph"/>
              <w:numPr>
                <w:ilvl w:val="0"/>
                <w:numId w:val="42"/>
              </w:numPr>
              <w:spacing w:after="0" w:line="240" w:lineRule="auto"/>
              <w:jc w:val="left"/>
              <w:rPr>
                <w:b/>
              </w:rPr>
            </w:pPr>
            <w:r w:rsidRPr="0023327D">
              <w:rPr>
                <w:bCs/>
              </w:rPr>
              <w:t>PPE (Insulated gloves, face shield, dielectric mats)</w:t>
            </w:r>
          </w:p>
          <w:p w14:paraId="1AD96897" w14:textId="77777777" w:rsidR="00AA016B" w:rsidRPr="0023327D" w:rsidRDefault="00BF1E01">
            <w:pPr>
              <w:ind w:left="-16" w:firstLine="0"/>
              <w:rPr>
                <w:b/>
              </w:rPr>
            </w:pPr>
            <w:r w:rsidRPr="0023327D">
              <w:rPr>
                <w:b/>
              </w:rPr>
              <w:t>Non-Consumable:</w:t>
            </w:r>
          </w:p>
          <w:p w14:paraId="218E34E9" w14:textId="77777777" w:rsidR="00AA016B" w:rsidRPr="0023327D" w:rsidRDefault="00BF1E01">
            <w:pPr>
              <w:pStyle w:val="ListParagraph"/>
              <w:numPr>
                <w:ilvl w:val="0"/>
                <w:numId w:val="42"/>
              </w:numPr>
              <w:spacing w:after="0" w:line="240" w:lineRule="auto"/>
              <w:jc w:val="left"/>
              <w:rPr>
                <w:bCs/>
              </w:rPr>
            </w:pPr>
            <w:r w:rsidRPr="0023327D">
              <w:rPr>
                <w:bCs/>
              </w:rPr>
              <w:t>Contact Cleaner</w:t>
            </w:r>
          </w:p>
          <w:p w14:paraId="67909021" w14:textId="77777777" w:rsidR="00AA016B" w:rsidRPr="0023327D" w:rsidRDefault="00BF1E01">
            <w:pPr>
              <w:pStyle w:val="ListParagraph"/>
              <w:numPr>
                <w:ilvl w:val="0"/>
                <w:numId w:val="42"/>
              </w:numPr>
              <w:spacing w:after="0" w:line="240" w:lineRule="auto"/>
              <w:jc w:val="left"/>
              <w:rPr>
                <w:bCs/>
              </w:rPr>
            </w:pPr>
            <w:r w:rsidRPr="0023327D">
              <w:rPr>
                <w:bCs/>
              </w:rPr>
              <w:t xml:space="preserve"> Heat Shrink Tubing</w:t>
            </w:r>
          </w:p>
          <w:p w14:paraId="2FF638C0" w14:textId="77777777" w:rsidR="00AA016B" w:rsidRPr="0023327D" w:rsidRDefault="00BF1E01">
            <w:pPr>
              <w:pStyle w:val="ListParagraph"/>
              <w:numPr>
                <w:ilvl w:val="0"/>
                <w:numId w:val="42"/>
              </w:numPr>
              <w:spacing w:after="0" w:line="240" w:lineRule="auto"/>
              <w:jc w:val="left"/>
              <w:rPr>
                <w:bCs/>
              </w:rPr>
            </w:pPr>
            <w:r w:rsidRPr="0023327D">
              <w:rPr>
                <w:bCs/>
              </w:rPr>
              <w:t>Electrical Tape</w:t>
            </w:r>
          </w:p>
          <w:p w14:paraId="13EBF3C5" w14:textId="77777777" w:rsidR="00AA016B" w:rsidRPr="0023327D" w:rsidRDefault="00BF1E01">
            <w:pPr>
              <w:pStyle w:val="ListParagraph"/>
              <w:numPr>
                <w:ilvl w:val="0"/>
                <w:numId w:val="42"/>
              </w:numPr>
              <w:spacing w:after="0" w:line="240" w:lineRule="auto"/>
              <w:jc w:val="left"/>
              <w:rPr>
                <w:bCs/>
              </w:rPr>
            </w:pPr>
            <w:r w:rsidRPr="0023327D">
              <w:rPr>
                <w:bCs/>
              </w:rPr>
              <w:t>Wire Terminals / Pins</w:t>
            </w:r>
          </w:p>
          <w:p w14:paraId="5DF3941F" w14:textId="77777777" w:rsidR="00AA016B" w:rsidRPr="0023327D" w:rsidRDefault="00BF1E01">
            <w:pPr>
              <w:pStyle w:val="ListParagraph"/>
              <w:numPr>
                <w:ilvl w:val="0"/>
                <w:numId w:val="42"/>
              </w:numPr>
              <w:spacing w:after="0" w:line="240" w:lineRule="auto"/>
              <w:jc w:val="left"/>
              <w:rPr>
                <w:bCs/>
              </w:rPr>
            </w:pPr>
            <w:r w:rsidRPr="0023327D">
              <w:rPr>
                <w:bCs/>
              </w:rPr>
              <w:t>Warning Labels / Safety Tags</w:t>
            </w:r>
          </w:p>
          <w:p w14:paraId="64865502" w14:textId="77777777" w:rsidR="00AA016B" w:rsidRPr="0023327D" w:rsidRDefault="00BF1E01">
            <w:pPr>
              <w:pStyle w:val="ListParagraph"/>
              <w:numPr>
                <w:ilvl w:val="0"/>
                <w:numId w:val="42"/>
              </w:numPr>
              <w:spacing w:after="0" w:line="240" w:lineRule="auto"/>
              <w:jc w:val="left"/>
              <w:rPr>
                <w:bCs/>
              </w:rPr>
            </w:pPr>
            <w:r w:rsidRPr="0023327D">
              <w:rPr>
                <w:bCs/>
              </w:rPr>
              <w:t xml:space="preserve">OEM </w:t>
            </w:r>
            <w:r w:rsidRPr="0023327D">
              <w:rPr>
                <w:bCs/>
              </w:rPr>
              <w:lastRenderedPageBreak/>
              <w:t>Replacement Parts (sensor, ECU, wiring)</w:t>
            </w:r>
          </w:p>
          <w:p w14:paraId="10780F36" w14:textId="77777777" w:rsidR="00AA016B" w:rsidRPr="0023327D" w:rsidRDefault="00BF1E01">
            <w:pPr>
              <w:pStyle w:val="ListParagraph"/>
              <w:numPr>
                <w:ilvl w:val="0"/>
                <w:numId w:val="42"/>
              </w:numPr>
              <w:spacing w:after="0" w:line="240" w:lineRule="auto"/>
              <w:jc w:val="left"/>
              <w:rPr>
                <w:bCs/>
              </w:rPr>
            </w:pPr>
            <w:r w:rsidRPr="0023327D">
              <w:rPr>
                <w:bCs/>
              </w:rPr>
              <w:t>Waste Labels</w:t>
            </w:r>
          </w:p>
          <w:p w14:paraId="68EC4A27" w14:textId="77777777" w:rsidR="00AA016B" w:rsidRPr="0023327D" w:rsidRDefault="00AA016B">
            <w:pPr>
              <w:spacing w:after="0" w:line="240" w:lineRule="auto"/>
              <w:ind w:left="0" w:firstLine="0"/>
              <w:jc w:val="left"/>
              <w:rPr>
                <w:bCs/>
              </w:rPr>
            </w:pPr>
          </w:p>
        </w:tc>
        <w:tc>
          <w:tcPr>
            <w:tcW w:w="1366" w:type="dxa"/>
            <w:tcBorders>
              <w:top w:val="single" w:sz="4" w:space="0" w:color="000000"/>
              <w:left w:val="single" w:sz="4" w:space="0" w:color="000000"/>
              <w:bottom w:val="single" w:sz="4" w:space="0" w:color="000000"/>
              <w:right w:val="single" w:sz="4" w:space="0" w:color="000000"/>
            </w:tcBorders>
          </w:tcPr>
          <w:p w14:paraId="4BE5BB92" w14:textId="77777777" w:rsidR="00AA016B" w:rsidRPr="0023327D" w:rsidRDefault="00BF1E01">
            <w:pPr>
              <w:spacing w:line="276" w:lineRule="auto"/>
              <w:ind w:left="2"/>
              <w:jc w:val="left"/>
              <w:rPr>
                <w:bCs/>
              </w:rPr>
            </w:pPr>
            <w:r w:rsidRPr="0023327D">
              <w:rPr>
                <w:bCs/>
              </w:rPr>
              <w:lastRenderedPageBreak/>
              <w:t>Class Room and workshop</w:t>
            </w:r>
          </w:p>
        </w:tc>
      </w:tr>
      <w:tr w:rsidR="00AA016B" w:rsidRPr="0023327D" w14:paraId="44A7B800" w14:textId="77777777" w:rsidTr="0023327D">
        <w:trPr>
          <w:trHeight w:val="3322"/>
        </w:trPr>
        <w:tc>
          <w:tcPr>
            <w:tcW w:w="2266" w:type="dxa"/>
            <w:tcBorders>
              <w:top w:val="single" w:sz="4" w:space="0" w:color="000000"/>
              <w:left w:val="single" w:sz="4" w:space="0" w:color="000000"/>
              <w:bottom w:val="single" w:sz="4" w:space="0" w:color="000000"/>
              <w:right w:val="single" w:sz="4" w:space="0" w:color="000000"/>
            </w:tcBorders>
          </w:tcPr>
          <w:p w14:paraId="0ED24146" w14:textId="77777777" w:rsidR="0023327D" w:rsidRPr="0023327D" w:rsidRDefault="0023327D">
            <w:pPr>
              <w:pStyle w:val="ListParagraph"/>
              <w:numPr>
                <w:ilvl w:val="0"/>
                <w:numId w:val="29"/>
              </w:numPr>
              <w:spacing w:after="0" w:line="240" w:lineRule="auto"/>
              <w:jc w:val="left"/>
              <w:rPr>
                <w:b/>
                <w:color w:val="auto"/>
              </w:rPr>
            </w:pPr>
          </w:p>
          <w:p w14:paraId="5413A2B7" w14:textId="2060F158" w:rsidR="00AA016B" w:rsidRPr="0023327D" w:rsidRDefault="00BF1E01" w:rsidP="0023327D">
            <w:pPr>
              <w:spacing w:after="0" w:line="240" w:lineRule="auto"/>
              <w:ind w:left="0" w:firstLine="0"/>
              <w:jc w:val="left"/>
              <w:rPr>
                <w:b/>
                <w:color w:val="auto"/>
              </w:rPr>
            </w:pPr>
            <w:r w:rsidRPr="0023327D">
              <w:rPr>
                <w:rFonts w:eastAsia="Trebuchet MS"/>
                <w:b/>
                <w:color w:val="auto"/>
                <w:kern w:val="2"/>
                <w14:ligatures w14:val="standardContextual"/>
              </w:rPr>
              <w:t xml:space="preserve">Carrie Out </w:t>
            </w:r>
            <w:r w:rsidR="0023327D" w:rsidRPr="0023327D">
              <w:rPr>
                <w:rFonts w:eastAsia="Trebuchet MS"/>
                <w:b/>
                <w:color w:val="auto"/>
                <w:kern w:val="2"/>
                <w14:ligatures w14:val="standardContextual"/>
              </w:rPr>
              <w:t>a</w:t>
            </w:r>
            <w:r w:rsidRPr="0023327D">
              <w:rPr>
                <w:rFonts w:eastAsia="Trebuchet MS"/>
                <w:b/>
                <w:color w:val="auto"/>
                <w:kern w:val="2"/>
                <w14:ligatures w14:val="standardContextual"/>
              </w:rPr>
              <w:t xml:space="preserve"> Test Drive of EV Controls System.</w:t>
            </w:r>
          </w:p>
        </w:tc>
        <w:tc>
          <w:tcPr>
            <w:tcW w:w="3150" w:type="dxa"/>
            <w:tcBorders>
              <w:top w:val="single" w:sz="4" w:space="0" w:color="000000"/>
              <w:left w:val="single" w:sz="4" w:space="0" w:color="000000"/>
              <w:bottom w:val="single" w:sz="4" w:space="0" w:color="000000"/>
              <w:right w:val="single" w:sz="4" w:space="0" w:color="000000"/>
            </w:tcBorders>
          </w:tcPr>
          <w:p w14:paraId="10561AB4" w14:textId="77777777" w:rsidR="00AA016B" w:rsidRPr="0023327D" w:rsidRDefault="00BF1E01" w:rsidP="0023327D">
            <w:pPr>
              <w:numPr>
                <w:ilvl w:val="0"/>
                <w:numId w:val="40"/>
              </w:numPr>
              <w:spacing w:line="240" w:lineRule="auto"/>
              <w:ind w:left="166" w:hanging="166"/>
              <w:contextualSpacing/>
              <w:jc w:val="left"/>
              <w:rPr>
                <w:rFonts w:eastAsia="Times New Roman"/>
                <w:bCs/>
              </w:rPr>
            </w:pPr>
            <w:r w:rsidRPr="0023327D">
              <w:rPr>
                <w:rFonts w:eastAsia="Times New Roman"/>
                <w:bCs/>
              </w:rPr>
              <w:t>Plan and prepare a test drive according to OEM safety and operational guidelines.</w:t>
            </w:r>
          </w:p>
          <w:p w14:paraId="524B2529" w14:textId="77777777" w:rsidR="00AA016B" w:rsidRPr="0023327D" w:rsidRDefault="00BF1E01" w:rsidP="0023327D">
            <w:pPr>
              <w:numPr>
                <w:ilvl w:val="0"/>
                <w:numId w:val="40"/>
              </w:numPr>
              <w:spacing w:line="240" w:lineRule="auto"/>
              <w:ind w:left="166" w:hanging="166"/>
              <w:contextualSpacing/>
              <w:jc w:val="left"/>
              <w:rPr>
                <w:rFonts w:eastAsia="Times New Roman"/>
                <w:bCs/>
              </w:rPr>
            </w:pPr>
            <w:r w:rsidRPr="0023327D">
              <w:rPr>
                <w:rFonts w:eastAsia="Times New Roman"/>
                <w:bCs/>
              </w:rPr>
              <w:t>Inspect the EV before the test drive, checking SOC, tire pressure, warning lights, and fault codes.</w:t>
            </w:r>
          </w:p>
          <w:p w14:paraId="27DD7175" w14:textId="77777777" w:rsidR="00AA016B" w:rsidRPr="0023327D" w:rsidRDefault="00BF1E01" w:rsidP="0023327D">
            <w:pPr>
              <w:numPr>
                <w:ilvl w:val="0"/>
                <w:numId w:val="40"/>
              </w:numPr>
              <w:spacing w:line="240" w:lineRule="auto"/>
              <w:ind w:left="166" w:hanging="166"/>
              <w:contextualSpacing/>
              <w:jc w:val="left"/>
              <w:rPr>
                <w:rFonts w:eastAsia="Times New Roman"/>
                <w:bCs/>
              </w:rPr>
            </w:pPr>
            <w:r w:rsidRPr="0023327D">
              <w:rPr>
                <w:rFonts w:eastAsia="Times New Roman"/>
                <w:bCs/>
              </w:rPr>
              <w:t>Operate the EV under different driving conditions to evaluate control system responses.</w:t>
            </w:r>
          </w:p>
          <w:p w14:paraId="75566DFE" w14:textId="77777777" w:rsidR="00AA016B" w:rsidRPr="0023327D" w:rsidRDefault="00BF1E01" w:rsidP="0023327D">
            <w:pPr>
              <w:numPr>
                <w:ilvl w:val="0"/>
                <w:numId w:val="40"/>
              </w:numPr>
              <w:spacing w:line="240" w:lineRule="auto"/>
              <w:ind w:left="166" w:hanging="166"/>
              <w:contextualSpacing/>
              <w:jc w:val="left"/>
              <w:rPr>
                <w:rFonts w:eastAsia="Times New Roman"/>
                <w:bCs/>
              </w:rPr>
            </w:pPr>
            <w:r w:rsidRPr="0023327D">
              <w:rPr>
                <w:rFonts w:eastAsia="Times New Roman"/>
                <w:bCs/>
              </w:rPr>
              <w:t xml:space="preserve">Monitor </w:t>
            </w:r>
            <w:proofErr w:type="spellStart"/>
            <w:r w:rsidRPr="0023327D">
              <w:rPr>
                <w:rFonts w:eastAsia="Times New Roman"/>
                <w:bCs/>
              </w:rPr>
              <w:t>VCU</w:t>
            </w:r>
            <w:proofErr w:type="spellEnd"/>
            <w:r w:rsidRPr="0023327D">
              <w:rPr>
                <w:rFonts w:eastAsia="Times New Roman"/>
                <w:bCs/>
              </w:rPr>
              <w:t>, MCU, regenerative braking, and communication data during the drive.</w:t>
            </w:r>
          </w:p>
          <w:p w14:paraId="0FC696F9" w14:textId="77777777" w:rsidR="00AA016B" w:rsidRPr="0023327D" w:rsidRDefault="00BF1E01" w:rsidP="0023327D">
            <w:pPr>
              <w:numPr>
                <w:ilvl w:val="0"/>
                <w:numId w:val="40"/>
              </w:numPr>
              <w:spacing w:line="240" w:lineRule="auto"/>
              <w:ind w:left="166" w:hanging="166"/>
              <w:contextualSpacing/>
              <w:jc w:val="left"/>
              <w:rPr>
                <w:rFonts w:eastAsia="Times New Roman"/>
                <w:bCs/>
              </w:rPr>
            </w:pPr>
            <w:r w:rsidRPr="0023327D">
              <w:rPr>
                <w:rFonts w:eastAsia="Times New Roman"/>
                <w:bCs/>
              </w:rPr>
              <w:t>Identify abnormalities such as warning messages, vibrations, or performance drops.</w:t>
            </w:r>
          </w:p>
          <w:p w14:paraId="509A7EEF" w14:textId="77777777" w:rsidR="00AA016B" w:rsidRPr="0023327D" w:rsidRDefault="00BF1E01" w:rsidP="0023327D">
            <w:pPr>
              <w:numPr>
                <w:ilvl w:val="0"/>
                <w:numId w:val="40"/>
              </w:numPr>
              <w:spacing w:line="240" w:lineRule="auto"/>
              <w:ind w:left="166" w:hanging="166"/>
              <w:contextualSpacing/>
              <w:jc w:val="left"/>
              <w:rPr>
                <w:rFonts w:eastAsia="Times New Roman"/>
                <w:bCs/>
              </w:rPr>
            </w:pPr>
            <w:r w:rsidRPr="0023327D">
              <w:rPr>
                <w:rFonts w:eastAsia="Times New Roman"/>
                <w:bCs/>
              </w:rPr>
              <w:t>Document test drive results, diagnostic data, and corrective actions in service records.</w:t>
            </w:r>
          </w:p>
        </w:tc>
        <w:tc>
          <w:tcPr>
            <w:tcW w:w="2880" w:type="dxa"/>
            <w:tcBorders>
              <w:top w:val="single" w:sz="4" w:space="0" w:color="000000"/>
              <w:left w:val="single" w:sz="4" w:space="0" w:color="000000"/>
              <w:bottom w:val="single" w:sz="4" w:space="0" w:color="000000"/>
              <w:right w:val="single" w:sz="4" w:space="0" w:color="000000"/>
            </w:tcBorders>
          </w:tcPr>
          <w:p w14:paraId="520484AB" w14:textId="77777777" w:rsidR="00AA016B" w:rsidRPr="0023327D" w:rsidRDefault="00BF1E01">
            <w:pPr>
              <w:pStyle w:val="ListParagraph"/>
              <w:numPr>
                <w:ilvl w:val="0"/>
                <w:numId w:val="40"/>
              </w:numPr>
              <w:spacing w:line="240" w:lineRule="auto"/>
              <w:jc w:val="left"/>
              <w:rPr>
                <w:iCs/>
              </w:rPr>
            </w:pPr>
            <w:r w:rsidRPr="0023327D">
              <w:rPr>
                <w:iCs/>
              </w:rPr>
              <w:t>OEM guidelines for Preparation and inspection of EV.</w:t>
            </w:r>
          </w:p>
          <w:p w14:paraId="126278E7" w14:textId="77777777" w:rsidR="00AA016B" w:rsidRPr="0023327D" w:rsidRDefault="00BF1E01">
            <w:pPr>
              <w:pStyle w:val="ListParagraph"/>
              <w:numPr>
                <w:ilvl w:val="0"/>
                <w:numId w:val="40"/>
              </w:numPr>
              <w:spacing w:line="240" w:lineRule="auto"/>
              <w:jc w:val="left"/>
              <w:rPr>
                <w:iCs/>
              </w:rPr>
            </w:pPr>
            <w:r w:rsidRPr="0023327D">
              <w:rPr>
                <w:iCs/>
              </w:rPr>
              <w:t>Conduct of test drive under varied conditions.</w:t>
            </w:r>
          </w:p>
          <w:p w14:paraId="66C4F528" w14:textId="77777777" w:rsidR="00AA016B" w:rsidRPr="0023327D" w:rsidRDefault="00BF1E01">
            <w:pPr>
              <w:pStyle w:val="ListParagraph"/>
              <w:numPr>
                <w:ilvl w:val="0"/>
                <w:numId w:val="40"/>
              </w:numPr>
              <w:spacing w:line="240" w:lineRule="auto"/>
              <w:jc w:val="left"/>
              <w:rPr>
                <w:iCs/>
              </w:rPr>
            </w:pPr>
            <w:r w:rsidRPr="0023327D">
              <w:rPr>
                <w:iCs/>
              </w:rPr>
              <w:t>Monitoring of system data and performance.</w:t>
            </w:r>
          </w:p>
          <w:p w14:paraId="2CFDE510" w14:textId="77777777" w:rsidR="00AA016B" w:rsidRPr="0023327D" w:rsidRDefault="00BF1E01">
            <w:pPr>
              <w:pStyle w:val="ListParagraph"/>
              <w:numPr>
                <w:ilvl w:val="0"/>
                <w:numId w:val="40"/>
              </w:numPr>
              <w:spacing w:line="240" w:lineRule="auto"/>
              <w:jc w:val="left"/>
              <w:rPr>
                <w:iCs/>
              </w:rPr>
            </w:pPr>
            <w:r w:rsidRPr="0023327D">
              <w:rPr>
                <w:iCs/>
              </w:rPr>
              <w:t>Record findings and suggest corrections</w:t>
            </w:r>
          </w:p>
          <w:p w14:paraId="23494F03" w14:textId="77777777" w:rsidR="00AA016B" w:rsidRPr="0023327D" w:rsidRDefault="00AA016B">
            <w:pPr>
              <w:pStyle w:val="ListParagraph"/>
              <w:spacing w:line="240" w:lineRule="auto"/>
              <w:ind w:left="360" w:firstLine="0"/>
              <w:jc w:val="left"/>
              <w:rPr>
                <w:iCs/>
              </w:rPr>
            </w:pPr>
          </w:p>
          <w:p w14:paraId="4E68E268" w14:textId="77777777" w:rsidR="00AA016B" w:rsidRPr="0023327D" w:rsidRDefault="00BF1E01">
            <w:pPr>
              <w:pStyle w:val="ListParagraph"/>
              <w:numPr>
                <w:ilvl w:val="0"/>
                <w:numId w:val="40"/>
              </w:numPr>
              <w:spacing w:line="240" w:lineRule="auto"/>
              <w:jc w:val="left"/>
              <w:rPr>
                <w:b/>
                <w:iCs/>
              </w:rPr>
            </w:pPr>
            <w:r w:rsidRPr="0023327D">
              <w:rPr>
                <w:b/>
                <w:iCs/>
              </w:rPr>
              <w:t>Practical Evidence:</w:t>
            </w:r>
            <w:r w:rsidRPr="0023327D">
              <w:rPr>
                <w:b/>
              </w:rPr>
              <w:t xml:space="preserve"> </w:t>
            </w:r>
          </w:p>
          <w:p w14:paraId="28C29217" w14:textId="77777777" w:rsidR="00AA016B" w:rsidRPr="0023327D" w:rsidRDefault="00AA016B">
            <w:pPr>
              <w:pStyle w:val="ListParagraph"/>
              <w:spacing w:line="240" w:lineRule="auto"/>
              <w:ind w:left="360" w:firstLine="0"/>
              <w:jc w:val="left"/>
              <w:rPr>
                <w:iCs/>
              </w:rPr>
            </w:pPr>
          </w:p>
          <w:p w14:paraId="4B6B3BD2" w14:textId="77777777" w:rsidR="00AA016B" w:rsidRPr="0023327D" w:rsidRDefault="00BF1E01">
            <w:pPr>
              <w:pStyle w:val="ListParagraph"/>
              <w:numPr>
                <w:ilvl w:val="0"/>
                <w:numId w:val="40"/>
              </w:numPr>
              <w:spacing w:line="240" w:lineRule="auto"/>
              <w:jc w:val="left"/>
              <w:rPr>
                <w:iCs/>
              </w:rPr>
            </w:pPr>
            <w:r w:rsidRPr="0023327D">
              <w:rPr>
                <w:iCs/>
              </w:rPr>
              <w:t>Demonstrate the OEM test drive procedures and safety checks.</w:t>
            </w:r>
          </w:p>
          <w:p w14:paraId="6BE2BB5B" w14:textId="77777777" w:rsidR="00AA016B" w:rsidRPr="0023327D" w:rsidRDefault="00BF1E01">
            <w:pPr>
              <w:pStyle w:val="ListParagraph"/>
              <w:numPr>
                <w:ilvl w:val="0"/>
                <w:numId w:val="40"/>
              </w:numPr>
              <w:spacing w:line="240" w:lineRule="auto"/>
              <w:jc w:val="left"/>
              <w:rPr>
                <w:iCs/>
              </w:rPr>
            </w:pPr>
            <w:r w:rsidRPr="0023327D">
              <w:rPr>
                <w:iCs/>
              </w:rPr>
              <w:t>Perform EV pre-drive inspection and test drive.</w:t>
            </w:r>
          </w:p>
          <w:p w14:paraId="743A8A9E" w14:textId="77777777" w:rsidR="00AA016B" w:rsidRPr="0023327D" w:rsidRDefault="00AA016B">
            <w:pPr>
              <w:pStyle w:val="ListParagraph"/>
              <w:spacing w:line="240" w:lineRule="auto"/>
              <w:ind w:left="360" w:firstLine="0"/>
              <w:jc w:val="left"/>
              <w:rPr>
                <w:iCs/>
              </w:rPr>
            </w:pPr>
          </w:p>
        </w:tc>
        <w:tc>
          <w:tcPr>
            <w:tcW w:w="1980" w:type="dxa"/>
            <w:tcBorders>
              <w:top w:val="single" w:sz="4" w:space="0" w:color="000000"/>
              <w:left w:val="single" w:sz="4" w:space="0" w:color="000000"/>
              <w:bottom w:val="single" w:sz="4" w:space="0" w:color="000000"/>
              <w:right w:val="single" w:sz="4" w:space="0" w:color="000000"/>
            </w:tcBorders>
          </w:tcPr>
          <w:p w14:paraId="04E4B348" w14:textId="77777777" w:rsidR="00AA016B" w:rsidRPr="0023327D" w:rsidRDefault="00BF1E01" w:rsidP="0023327D">
            <w:pPr>
              <w:spacing w:after="0"/>
              <w:ind w:left="720" w:hanging="718"/>
              <w:jc w:val="right"/>
            </w:pPr>
            <w:r w:rsidRPr="0023327D">
              <w:t>Theory-1.5Hrs</w:t>
            </w:r>
          </w:p>
          <w:p w14:paraId="54BE8994" w14:textId="77777777" w:rsidR="00AA016B" w:rsidRPr="0023327D" w:rsidRDefault="00BF1E01" w:rsidP="0023327D">
            <w:pPr>
              <w:spacing w:after="0"/>
              <w:ind w:left="720" w:hanging="718"/>
              <w:jc w:val="right"/>
            </w:pPr>
            <w:r w:rsidRPr="0023327D">
              <w:t xml:space="preserve">  Practical-6Hrs</w:t>
            </w:r>
          </w:p>
          <w:p w14:paraId="2CB0C3FD" w14:textId="77777777" w:rsidR="00AA016B" w:rsidRPr="0023327D" w:rsidRDefault="00BF1E01" w:rsidP="0023327D">
            <w:pPr>
              <w:spacing w:after="0"/>
              <w:ind w:left="720" w:hanging="718"/>
              <w:jc w:val="right"/>
            </w:pPr>
            <w:r w:rsidRPr="0023327D">
              <w:t xml:space="preserve">   Total- 7.5Hrs</w:t>
            </w:r>
          </w:p>
        </w:tc>
        <w:tc>
          <w:tcPr>
            <w:tcW w:w="2324" w:type="dxa"/>
            <w:tcBorders>
              <w:top w:val="single" w:sz="4" w:space="0" w:color="000000"/>
              <w:left w:val="single" w:sz="4" w:space="0" w:color="000000"/>
              <w:bottom w:val="single" w:sz="4" w:space="0" w:color="000000"/>
              <w:right w:val="single" w:sz="4" w:space="0" w:color="000000"/>
            </w:tcBorders>
          </w:tcPr>
          <w:p w14:paraId="145B96DB" w14:textId="77777777" w:rsidR="00AA016B" w:rsidRPr="0023327D" w:rsidRDefault="00BF1E01">
            <w:pPr>
              <w:pStyle w:val="ListParagraph"/>
              <w:numPr>
                <w:ilvl w:val="0"/>
                <w:numId w:val="40"/>
              </w:numPr>
              <w:spacing w:line="240" w:lineRule="auto"/>
              <w:jc w:val="left"/>
              <w:rPr>
                <w:iCs/>
              </w:rPr>
            </w:pPr>
            <w:r w:rsidRPr="0023327D">
              <w:rPr>
                <w:iCs/>
              </w:rPr>
              <w:t>OBD-II scanner or diagnostic tablet</w:t>
            </w:r>
          </w:p>
          <w:p w14:paraId="18B71026" w14:textId="77777777" w:rsidR="00AA016B" w:rsidRPr="0023327D" w:rsidRDefault="00BF1E01">
            <w:pPr>
              <w:pStyle w:val="ListParagraph"/>
              <w:numPr>
                <w:ilvl w:val="0"/>
                <w:numId w:val="40"/>
              </w:numPr>
              <w:spacing w:line="240" w:lineRule="auto"/>
              <w:jc w:val="left"/>
              <w:rPr>
                <w:iCs/>
              </w:rPr>
            </w:pPr>
            <w:r w:rsidRPr="0023327D">
              <w:rPr>
                <w:iCs/>
              </w:rPr>
              <w:t>Multimeter</w:t>
            </w:r>
          </w:p>
          <w:p w14:paraId="41F34B4F" w14:textId="77777777" w:rsidR="00AA016B" w:rsidRPr="0023327D" w:rsidRDefault="00BF1E01">
            <w:pPr>
              <w:pStyle w:val="ListParagraph"/>
              <w:numPr>
                <w:ilvl w:val="0"/>
                <w:numId w:val="40"/>
              </w:numPr>
              <w:spacing w:line="240" w:lineRule="auto"/>
              <w:jc w:val="left"/>
              <w:rPr>
                <w:iCs/>
              </w:rPr>
            </w:pPr>
            <w:r w:rsidRPr="0023327D">
              <w:rPr>
                <w:iCs/>
              </w:rPr>
              <w:t>Tire pressure gauge</w:t>
            </w:r>
          </w:p>
          <w:p w14:paraId="2D9CF6CF" w14:textId="77777777" w:rsidR="00AA016B" w:rsidRPr="0023327D" w:rsidRDefault="00BF1E01">
            <w:pPr>
              <w:pStyle w:val="ListParagraph"/>
              <w:numPr>
                <w:ilvl w:val="0"/>
                <w:numId w:val="40"/>
              </w:numPr>
              <w:spacing w:line="240" w:lineRule="auto"/>
              <w:jc w:val="left"/>
              <w:rPr>
                <w:iCs/>
              </w:rPr>
            </w:pPr>
            <w:r w:rsidRPr="0023327D">
              <w:rPr>
                <w:iCs/>
              </w:rPr>
              <w:t>Stopwatch or timer</w:t>
            </w:r>
          </w:p>
          <w:p w14:paraId="79B52642" w14:textId="77777777" w:rsidR="00AA016B" w:rsidRPr="0023327D" w:rsidRDefault="00BF1E01">
            <w:pPr>
              <w:pStyle w:val="ListParagraph"/>
              <w:numPr>
                <w:ilvl w:val="0"/>
                <w:numId w:val="40"/>
              </w:numPr>
              <w:spacing w:line="240" w:lineRule="auto"/>
              <w:jc w:val="left"/>
              <w:rPr>
                <w:iCs/>
              </w:rPr>
            </w:pPr>
            <w:r w:rsidRPr="0023327D">
              <w:rPr>
                <w:iCs/>
              </w:rPr>
              <w:t>Laptop for data logging</w:t>
            </w:r>
          </w:p>
          <w:p w14:paraId="3589A19F" w14:textId="77777777" w:rsidR="00AA016B" w:rsidRPr="0023327D" w:rsidRDefault="00BF1E01">
            <w:pPr>
              <w:pStyle w:val="ListParagraph"/>
              <w:numPr>
                <w:ilvl w:val="0"/>
                <w:numId w:val="40"/>
              </w:numPr>
              <w:spacing w:line="240" w:lineRule="auto"/>
              <w:jc w:val="left"/>
              <w:rPr>
                <w:iCs/>
              </w:rPr>
            </w:pPr>
            <w:r w:rsidRPr="0023327D">
              <w:rPr>
                <w:iCs/>
              </w:rPr>
              <w:t>Basic hand tools (screwdrivers, wrenches, pliers)</w:t>
            </w:r>
          </w:p>
          <w:p w14:paraId="7C0A1D1C" w14:textId="77777777" w:rsidR="00AA016B" w:rsidRPr="0023327D" w:rsidRDefault="00BF1E01">
            <w:pPr>
              <w:pStyle w:val="ListParagraph"/>
              <w:numPr>
                <w:ilvl w:val="0"/>
                <w:numId w:val="40"/>
              </w:numPr>
              <w:spacing w:line="240" w:lineRule="auto"/>
              <w:jc w:val="left"/>
              <w:rPr>
                <w:iCs/>
              </w:rPr>
            </w:pPr>
            <w:r w:rsidRPr="0023327D">
              <w:rPr>
                <w:iCs/>
              </w:rPr>
              <w:t>Service manual</w:t>
            </w:r>
          </w:p>
          <w:p w14:paraId="2B0BBEE6" w14:textId="77777777" w:rsidR="00AA016B" w:rsidRPr="0023327D" w:rsidRDefault="00BF1E01">
            <w:pPr>
              <w:pStyle w:val="ListParagraph"/>
              <w:numPr>
                <w:ilvl w:val="0"/>
                <w:numId w:val="40"/>
              </w:numPr>
              <w:spacing w:line="240" w:lineRule="auto"/>
              <w:jc w:val="left"/>
              <w:rPr>
                <w:iCs/>
              </w:rPr>
            </w:pPr>
            <w:r w:rsidRPr="0023327D">
              <w:rPr>
                <w:iCs/>
              </w:rPr>
              <w:t>Vehicle inspection checklist</w:t>
            </w:r>
          </w:p>
          <w:p w14:paraId="7CA73D9D" w14:textId="77777777" w:rsidR="00AA016B" w:rsidRPr="0023327D" w:rsidRDefault="00BF1E01">
            <w:pPr>
              <w:pStyle w:val="ListParagraph"/>
              <w:numPr>
                <w:ilvl w:val="0"/>
                <w:numId w:val="40"/>
              </w:numPr>
              <w:spacing w:line="240" w:lineRule="auto"/>
              <w:jc w:val="left"/>
              <w:rPr>
                <w:iCs/>
              </w:rPr>
            </w:pPr>
            <w:r w:rsidRPr="0023327D">
              <w:rPr>
                <w:iCs/>
              </w:rPr>
              <w:t>Safety gloves and glasses</w:t>
            </w:r>
          </w:p>
          <w:p w14:paraId="36F3BBDA" w14:textId="77777777" w:rsidR="00AA016B" w:rsidRPr="0023327D" w:rsidRDefault="00BF1E01">
            <w:pPr>
              <w:pStyle w:val="ListParagraph"/>
              <w:numPr>
                <w:ilvl w:val="0"/>
                <w:numId w:val="40"/>
              </w:numPr>
              <w:spacing w:line="240" w:lineRule="auto"/>
              <w:jc w:val="left"/>
              <w:rPr>
                <w:iCs/>
              </w:rPr>
            </w:pPr>
            <w:r w:rsidRPr="0023327D">
              <w:rPr>
                <w:iCs/>
              </w:rPr>
              <w:t>Notepad for observations</w:t>
            </w:r>
          </w:p>
          <w:p w14:paraId="3F7A71F0" w14:textId="77777777" w:rsidR="00AA016B" w:rsidRPr="0023327D" w:rsidRDefault="00BF1E01">
            <w:pPr>
              <w:pStyle w:val="ListParagraph"/>
              <w:numPr>
                <w:ilvl w:val="0"/>
                <w:numId w:val="40"/>
              </w:numPr>
              <w:spacing w:line="240" w:lineRule="auto"/>
              <w:jc w:val="left"/>
              <w:rPr>
                <w:bCs/>
              </w:rPr>
            </w:pPr>
            <w:r w:rsidRPr="0023327D">
              <w:rPr>
                <w:iCs/>
              </w:rPr>
              <w:t>Seatbelts and safety cones for test area</w:t>
            </w:r>
          </w:p>
        </w:tc>
        <w:tc>
          <w:tcPr>
            <w:tcW w:w="1366" w:type="dxa"/>
            <w:tcBorders>
              <w:top w:val="single" w:sz="4" w:space="0" w:color="000000"/>
              <w:left w:val="single" w:sz="4" w:space="0" w:color="000000"/>
              <w:bottom w:val="single" w:sz="4" w:space="0" w:color="000000"/>
              <w:right w:val="single" w:sz="4" w:space="0" w:color="000000"/>
            </w:tcBorders>
          </w:tcPr>
          <w:p w14:paraId="5771D290" w14:textId="77777777" w:rsidR="00AA016B" w:rsidRPr="0023327D" w:rsidRDefault="00BF1E01">
            <w:pPr>
              <w:spacing w:after="0" w:line="240" w:lineRule="auto"/>
              <w:ind w:left="0" w:firstLine="0"/>
              <w:jc w:val="left"/>
              <w:rPr>
                <w:b/>
                <w:color w:val="auto"/>
              </w:rPr>
            </w:pPr>
            <w:r w:rsidRPr="0023327D">
              <w:rPr>
                <w:bCs/>
              </w:rPr>
              <w:t>Class Room and workshop</w:t>
            </w:r>
          </w:p>
        </w:tc>
      </w:tr>
    </w:tbl>
    <w:p w14:paraId="714AC219" w14:textId="77777777" w:rsidR="00AA016B" w:rsidRDefault="00AA016B" w:rsidP="0023327D">
      <w:pPr>
        <w:rPr>
          <w:sz w:val="20"/>
          <w:szCs w:val="20"/>
          <w:lang w:val="en-AU"/>
        </w:rPr>
      </w:pPr>
    </w:p>
    <w:p w14:paraId="5C051AB6" w14:textId="77777777" w:rsidR="00AA016B" w:rsidRDefault="00AA016B" w:rsidP="0023327D">
      <w:pPr>
        <w:rPr>
          <w:sz w:val="20"/>
          <w:szCs w:val="20"/>
          <w:lang w:val="en-AU"/>
        </w:rPr>
      </w:pPr>
    </w:p>
    <w:p w14:paraId="5BA7A570" w14:textId="52E78A3E" w:rsidR="00AA016B" w:rsidRPr="00640886" w:rsidRDefault="00BF1E01" w:rsidP="00640886">
      <w:pPr>
        <w:pStyle w:val="Heading2"/>
        <w:numPr>
          <w:ilvl w:val="0"/>
          <w:numId w:val="64"/>
        </w:numPr>
        <w:rPr>
          <w:szCs w:val="24"/>
        </w:rPr>
      </w:pPr>
      <w:bookmarkStart w:id="25" w:name="_Toc229487615"/>
      <w:r w:rsidRPr="00640886">
        <w:rPr>
          <w:szCs w:val="24"/>
        </w:rPr>
        <w:t xml:space="preserve">Perform </w:t>
      </w:r>
      <w:r w:rsidRPr="00640886">
        <w:rPr>
          <w:color w:val="auto"/>
          <w:szCs w:val="24"/>
        </w:rPr>
        <w:t>Electric Vehicle (</w:t>
      </w:r>
      <w:r w:rsidRPr="00640886">
        <w:rPr>
          <w:color w:val="000000" w:themeColor="text1"/>
          <w:szCs w:val="24"/>
        </w:rPr>
        <w:t>EV)</w:t>
      </w:r>
      <w:r w:rsidRPr="00640886">
        <w:rPr>
          <w:szCs w:val="24"/>
        </w:rPr>
        <w:t xml:space="preserve"> Charging System</w:t>
      </w:r>
      <w:bookmarkEnd w:id="25"/>
      <w:r w:rsidRPr="00640886">
        <w:rPr>
          <w:szCs w:val="24"/>
        </w:rPr>
        <w:t xml:space="preserve"> </w:t>
      </w:r>
    </w:p>
    <w:p w14:paraId="17BA523D" w14:textId="77777777" w:rsidR="00640886" w:rsidRDefault="00BF1E01" w:rsidP="00640886">
      <w:pPr>
        <w:tabs>
          <w:tab w:val="left" w:pos="0"/>
        </w:tabs>
        <w:spacing w:before="240" w:after="0" w:line="240" w:lineRule="auto"/>
        <w:ind w:left="0" w:firstLine="0"/>
        <w:rPr>
          <w:rFonts w:eastAsia="Calibri"/>
          <w:bCs/>
          <w:color w:val="auto"/>
        </w:rPr>
      </w:pPr>
      <w:r w:rsidRPr="0023327D">
        <w:rPr>
          <w:b/>
          <w:lang w:val="pt-PT"/>
        </w:rPr>
        <w:t xml:space="preserve">Objective: </w:t>
      </w:r>
      <w:r w:rsidRPr="0023327D">
        <w:rPr>
          <w:rFonts w:eastAsia="Calibri"/>
          <w:bCs/>
          <w:color w:val="auto"/>
        </w:rPr>
        <w:t xml:space="preserve">This module covers the knowledge and  skills required to </w:t>
      </w:r>
      <w:r w:rsidR="00640886" w:rsidRPr="00640886">
        <w:rPr>
          <w:rFonts w:eastAsia="Calibri"/>
          <w:bCs/>
          <w:color w:val="auto"/>
        </w:rPr>
        <w:t>Differentiate Between Types of EV Chargers, Identify Components of EV Charging System, Calculate Charging Time of EV Battery and Repair/Replace the Faulty Components of EV Charging System.</w:t>
      </w:r>
    </w:p>
    <w:p w14:paraId="310C3799" w14:textId="159BDEAD" w:rsidR="00AA016B" w:rsidRDefault="00BF1E01" w:rsidP="00640886">
      <w:pPr>
        <w:tabs>
          <w:tab w:val="left" w:pos="0"/>
        </w:tabs>
        <w:spacing w:before="240" w:line="240" w:lineRule="auto"/>
        <w:ind w:left="0" w:firstLine="0"/>
      </w:pPr>
      <w:r>
        <w:rPr>
          <w:b/>
        </w:rPr>
        <w:t>Theory: 10 Hours</w:t>
      </w:r>
      <w:r>
        <w:rPr>
          <w:b/>
        </w:rPr>
        <w:tab/>
      </w:r>
      <w:r>
        <w:rPr>
          <w:b/>
        </w:rPr>
        <w:tab/>
      </w:r>
      <w:r>
        <w:tab/>
      </w:r>
      <w:r>
        <w:tab/>
      </w:r>
      <w:r>
        <w:rPr>
          <w:b/>
        </w:rPr>
        <w:t xml:space="preserve">Practice:  30 Hours </w:t>
      </w:r>
      <w:r>
        <w:rPr>
          <w:b/>
        </w:rPr>
        <w:tab/>
      </w:r>
      <w:r>
        <w:rPr>
          <w:b/>
        </w:rPr>
        <w:tab/>
      </w:r>
      <w:r>
        <w:rPr>
          <w:b/>
        </w:rPr>
        <w:tab/>
      </w:r>
      <w:r>
        <w:rPr>
          <w:b/>
        </w:rPr>
        <w:tab/>
      </w:r>
      <w:r>
        <w:rPr>
          <w:b/>
        </w:rPr>
        <w:tab/>
        <w:t>Duration:  40 Hours</w:t>
      </w:r>
    </w:p>
    <w:tbl>
      <w:tblPr>
        <w:tblStyle w:val="TableGrid0"/>
        <w:tblpPr w:leftFromText="180" w:rightFromText="180" w:vertAnchor="text" w:tblpXSpec="center" w:tblpY="1"/>
        <w:tblOverlap w:val="never"/>
        <w:tblW w:w="14220" w:type="dxa"/>
        <w:tblInd w:w="0" w:type="dxa"/>
        <w:tblLayout w:type="fixed"/>
        <w:tblCellMar>
          <w:left w:w="106" w:type="dxa"/>
          <w:right w:w="49" w:type="dxa"/>
        </w:tblCellMar>
        <w:tblLook w:val="04A0" w:firstRow="1" w:lastRow="0" w:firstColumn="1" w:lastColumn="0" w:noHBand="0" w:noVBand="1"/>
      </w:tblPr>
      <w:tblGrid>
        <w:gridCol w:w="2356"/>
        <w:gridCol w:w="3224"/>
        <w:gridCol w:w="2880"/>
        <w:gridCol w:w="1980"/>
        <w:gridCol w:w="2340"/>
        <w:gridCol w:w="1440"/>
      </w:tblGrid>
      <w:tr w:rsidR="00AA016B" w:rsidRPr="0023327D" w14:paraId="765E8405" w14:textId="77777777" w:rsidTr="0023327D">
        <w:trPr>
          <w:trHeight w:val="440"/>
        </w:trPr>
        <w:tc>
          <w:tcPr>
            <w:tcW w:w="2356" w:type="dxa"/>
            <w:tcBorders>
              <w:top w:val="single" w:sz="4" w:space="0" w:color="000000"/>
              <w:left w:val="single" w:sz="4" w:space="0" w:color="000000"/>
              <w:bottom w:val="single" w:sz="4" w:space="0" w:color="000000"/>
              <w:right w:val="single" w:sz="4" w:space="0" w:color="000000"/>
            </w:tcBorders>
            <w:vAlign w:val="center"/>
          </w:tcPr>
          <w:p w14:paraId="3CBDA427"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lastRenderedPageBreak/>
              <w:t>Learning Unit</w:t>
            </w:r>
          </w:p>
        </w:tc>
        <w:tc>
          <w:tcPr>
            <w:tcW w:w="3224" w:type="dxa"/>
            <w:tcBorders>
              <w:top w:val="single" w:sz="4" w:space="0" w:color="000000"/>
              <w:left w:val="single" w:sz="4" w:space="0" w:color="000000"/>
              <w:bottom w:val="single" w:sz="4" w:space="0" w:color="000000"/>
              <w:right w:val="single" w:sz="4" w:space="0" w:color="000000"/>
            </w:tcBorders>
            <w:vAlign w:val="center"/>
          </w:tcPr>
          <w:p w14:paraId="524F2F27"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42D0D3D8"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Learning Elements</w:t>
            </w:r>
          </w:p>
        </w:tc>
        <w:tc>
          <w:tcPr>
            <w:tcW w:w="1980" w:type="dxa"/>
            <w:tcBorders>
              <w:top w:val="single" w:sz="4" w:space="0" w:color="000000"/>
              <w:left w:val="single" w:sz="4" w:space="0" w:color="000000"/>
              <w:bottom w:val="single" w:sz="4" w:space="0" w:color="000000"/>
              <w:right w:val="single" w:sz="4" w:space="0" w:color="000000"/>
            </w:tcBorders>
            <w:vAlign w:val="center"/>
          </w:tcPr>
          <w:p w14:paraId="605BD5CA"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Duration</w:t>
            </w:r>
          </w:p>
        </w:tc>
        <w:tc>
          <w:tcPr>
            <w:tcW w:w="2340" w:type="dxa"/>
            <w:tcBorders>
              <w:top w:val="single" w:sz="4" w:space="0" w:color="000000"/>
              <w:left w:val="single" w:sz="4" w:space="0" w:color="000000"/>
              <w:bottom w:val="single" w:sz="4" w:space="0" w:color="000000"/>
              <w:right w:val="single" w:sz="4" w:space="0" w:color="000000"/>
            </w:tcBorders>
          </w:tcPr>
          <w:p w14:paraId="3E259BCC"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Materials </w:t>
            </w:r>
          </w:p>
          <w:p w14:paraId="43D6ACC9"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tcPr>
          <w:p w14:paraId="1DAF8665"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Learning </w:t>
            </w:r>
          </w:p>
          <w:p w14:paraId="71C38F54" w14:textId="77777777" w:rsidR="00AA016B" w:rsidRPr="0023327D" w:rsidRDefault="00BF1E01">
            <w:pPr>
              <w:pStyle w:val="NormalWeb"/>
              <w:spacing w:before="0" w:beforeAutospacing="0" w:after="0" w:afterAutospacing="0"/>
              <w:rPr>
                <w:rFonts w:ascii="Arial" w:hAnsi="Arial" w:cs="Arial"/>
                <w:b/>
                <w:bCs/>
                <w:sz w:val="22"/>
                <w:szCs w:val="22"/>
              </w:rPr>
            </w:pPr>
            <w:r w:rsidRPr="0023327D">
              <w:rPr>
                <w:rFonts w:ascii="Arial" w:hAnsi="Arial" w:cs="Arial"/>
                <w:b/>
                <w:bCs/>
                <w:sz w:val="22"/>
                <w:szCs w:val="22"/>
              </w:rPr>
              <w:t xml:space="preserve">Place </w:t>
            </w:r>
          </w:p>
        </w:tc>
      </w:tr>
      <w:tr w:rsidR="00AA016B" w:rsidRPr="0023327D" w14:paraId="7E46490E" w14:textId="77777777" w:rsidTr="0023327D">
        <w:trPr>
          <w:trHeight w:val="980"/>
        </w:trPr>
        <w:tc>
          <w:tcPr>
            <w:tcW w:w="2356" w:type="dxa"/>
            <w:tcBorders>
              <w:top w:val="single" w:sz="4" w:space="0" w:color="000000"/>
              <w:left w:val="single" w:sz="4" w:space="0" w:color="000000"/>
              <w:bottom w:val="single" w:sz="4" w:space="0" w:color="000000"/>
              <w:right w:val="single" w:sz="4" w:space="0" w:color="000000"/>
            </w:tcBorders>
          </w:tcPr>
          <w:p w14:paraId="3BC467A9" w14:textId="77777777" w:rsidR="0023327D" w:rsidRPr="0023327D" w:rsidRDefault="0023327D">
            <w:pPr>
              <w:pStyle w:val="ListParagraph"/>
              <w:numPr>
                <w:ilvl w:val="0"/>
                <w:numId w:val="44"/>
              </w:numPr>
              <w:spacing w:after="0" w:line="240" w:lineRule="auto"/>
              <w:jc w:val="left"/>
              <w:rPr>
                <w:b/>
              </w:rPr>
            </w:pPr>
          </w:p>
          <w:p w14:paraId="22FBB36C" w14:textId="7DC64EA7" w:rsidR="00AA016B" w:rsidRPr="0023327D" w:rsidRDefault="00BF1E01" w:rsidP="0023327D">
            <w:pPr>
              <w:spacing w:after="0" w:line="240" w:lineRule="auto"/>
              <w:ind w:left="0" w:firstLine="0"/>
              <w:jc w:val="left"/>
              <w:rPr>
                <w:b/>
              </w:rPr>
            </w:pPr>
            <w:r w:rsidRPr="0023327D">
              <w:rPr>
                <w:rFonts w:eastAsia="Trebuchet MS"/>
                <w:b/>
                <w:color w:val="auto"/>
                <w:kern w:val="2"/>
                <w14:ligatures w14:val="standardContextual"/>
              </w:rPr>
              <w:t>Differentiate Between Types of EV Chargers</w:t>
            </w:r>
          </w:p>
        </w:tc>
        <w:tc>
          <w:tcPr>
            <w:tcW w:w="3224" w:type="dxa"/>
            <w:tcBorders>
              <w:top w:val="single" w:sz="4" w:space="0" w:color="000000"/>
              <w:left w:val="single" w:sz="4" w:space="0" w:color="000000"/>
              <w:bottom w:val="single" w:sz="4" w:space="0" w:color="000000"/>
              <w:right w:val="single" w:sz="4" w:space="0" w:color="000000"/>
            </w:tcBorders>
          </w:tcPr>
          <w:p w14:paraId="2D1EF699"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the different levels of EV chargers (Level 1, Level 2, and DC Fast Charging) along with their voltage, power, and charging time.</w:t>
            </w:r>
          </w:p>
          <w:p w14:paraId="17E7268C"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Differentiate between AC and DC charging systems in terms of functionality, efficiency, and application.</w:t>
            </w:r>
          </w:p>
          <w:p w14:paraId="19BE8FF8"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international connector/plug standards (Type 1, Type 2, CHAdeMO, CCS, GB/T, Tesla) and their regional usage.</w:t>
            </w:r>
          </w:p>
          <w:p w14:paraId="3EA5DF08"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Classify chargers based on installation location (home, workplace, public, and highway fast charging).</w:t>
            </w:r>
          </w:p>
          <w:p w14:paraId="7C6A09BF"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Compare the advantages, limitations, and suitable applications of each charger type.</w:t>
            </w:r>
          </w:p>
          <w:p w14:paraId="0B04EE68"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Demonstrate knowledge of safety considerations, compatibility issues, and charging infrastructure requirements.</w:t>
            </w:r>
          </w:p>
          <w:p w14:paraId="573AD5BC"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Illustrate differences using real-world examples (e.g., slow home charging vs </w:t>
            </w:r>
            <w:r w:rsidRPr="0023327D">
              <w:rPr>
                <w:rFonts w:eastAsia="Times New Roman"/>
                <w:bCs/>
              </w:rPr>
              <w:lastRenderedPageBreak/>
              <w:t>highway ultra-fast charging).</w:t>
            </w:r>
          </w:p>
          <w:p w14:paraId="072671DB"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key cooling system components, including the radiator, water pump, thermostat, cooling fan, hoses, and coolant reservoir.</w:t>
            </w:r>
          </w:p>
        </w:tc>
        <w:tc>
          <w:tcPr>
            <w:tcW w:w="2880" w:type="dxa"/>
            <w:tcBorders>
              <w:top w:val="single" w:sz="4" w:space="0" w:color="000000"/>
              <w:left w:val="single" w:sz="4" w:space="0" w:color="000000"/>
              <w:bottom w:val="single" w:sz="4" w:space="0" w:color="000000"/>
              <w:right w:val="single" w:sz="4" w:space="0" w:color="000000"/>
            </w:tcBorders>
          </w:tcPr>
          <w:p w14:paraId="68EA88E4"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lastRenderedPageBreak/>
              <w:t>Identification EV charger levels (Level 1, Level 2, DC Fast Charging) with voltage, power, and charging time.</w:t>
            </w:r>
          </w:p>
          <w:p w14:paraId="089284B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Differentiation of AC and DC charging systems by functionality, efficiency, and application.</w:t>
            </w:r>
          </w:p>
          <w:p w14:paraId="77FA6447"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Identification of international connector standards (Type 1, Type 2, CHAdeMO, CCS, GB/T, Tesla) and their regional usage.</w:t>
            </w:r>
          </w:p>
          <w:p w14:paraId="5BE5E50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Classification of chargers by installation location: home, workplace, public, and highway fast charging.</w:t>
            </w:r>
          </w:p>
          <w:p w14:paraId="1D90842E"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Comparison, advantages, limitations, and applications of each charger type, including safety, compatibility, and infrastructure requirements.</w:t>
            </w:r>
          </w:p>
          <w:p w14:paraId="4C2BA07E" w14:textId="77777777" w:rsidR="00AA016B" w:rsidRPr="0023327D" w:rsidRDefault="00BF1E01">
            <w:pPr>
              <w:ind w:left="360" w:firstLine="0"/>
              <w:contextualSpacing/>
              <w:jc w:val="left"/>
              <w:rPr>
                <w:rFonts w:eastAsia="Times New Roman"/>
                <w:b/>
              </w:rPr>
            </w:pPr>
            <w:r w:rsidRPr="0023327D">
              <w:rPr>
                <w:rFonts w:eastAsia="Times New Roman"/>
                <w:b/>
              </w:rPr>
              <w:t>Practical Activity:</w:t>
            </w:r>
          </w:p>
          <w:p w14:paraId="40B8DC10"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lastRenderedPageBreak/>
              <w:t>Identify and compare charger levels (Level 1, Level 2, DC Fast) through observation and connection with EVs</w:t>
            </w:r>
          </w:p>
          <w:p w14:paraId="0EDF26EF"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connector types (Type 1, Type 2, CHAdeMO, CCS, GB/T, Tesla) and note their regional usage.</w:t>
            </w:r>
          </w:p>
        </w:tc>
        <w:tc>
          <w:tcPr>
            <w:tcW w:w="1980" w:type="dxa"/>
            <w:tcBorders>
              <w:top w:val="single" w:sz="4" w:space="0" w:color="000000"/>
              <w:left w:val="single" w:sz="4" w:space="0" w:color="000000"/>
              <w:bottom w:val="single" w:sz="4" w:space="0" w:color="000000"/>
              <w:right w:val="single" w:sz="4" w:space="0" w:color="000000"/>
            </w:tcBorders>
          </w:tcPr>
          <w:p w14:paraId="21E55F7D" w14:textId="77777777" w:rsidR="00AA016B" w:rsidRPr="0023327D" w:rsidRDefault="00BF1E01" w:rsidP="0023327D">
            <w:pPr>
              <w:spacing w:after="0"/>
              <w:ind w:left="0" w:firstLine="0"/>
              <w:jc w:val="right"/>
              <w:rPr>
                <w:rFonts w:eastAsia="Times New Roman"/>
                <w:bCs/>
              </w:rPr>
            </w:pPr>
            <w:r w:rsidRPr="0023327D">
              <w:rPr>
                <w:rFonts w:eastAsia="Times New Roman"/>
                <w:bCs/>
              </w:rPr>
              <w:lastRenderedPageBreak/>
              <w:t>Theory-02 Hrs.</w:t>
            </w:r>
          </w:p>
          <w:p w14:paraId="778D0EE1" w14:textId="77777777" w:rsidR="00AA016B" w:rsidRPr="0023327D" w:rsidRDefault="00BF1E01" w:rsidP="0023327D">
            <w:pPr>
              <w:spacing w:after="0"/>
              <w:ind w:left="0" w:firstLine="0"/>
              <w:jc w:val="right"/>
              <w:rPr>
                <w:rFonts w:eastAsia="Times New Roman"/>
                <w:bCs/>
              </w:rPr>
            </w:pPr>
            <w:r w:rsidRPr="0023327D">
              <w:rPr>
                <w:rFonts w:eastAsia="Times New Roman"/>
                <w:bCs/>
              </w:rPr>
              <w:t>Practical-06 Hrs.</w:t>
            </w:r>
          </w:p>
          <w:p w14:paraId="7980D116" w14:textId="38B88752" w:rsidR="00AA016B" w:rsidRPr="0023327D" w:rsidRDefault="00BF1E01" w:rsidP="0023327D">
            <w:pPr>
              <w:spacing w:after="0"/>
              <w:ind w:left="0" w:firstLine="0"/>
              <w:jc w:val="right"/>
              <w:rPr>
                <w:rFonts w:eastAsia="Times New Roman"/>
                <w:bCs/>
              </w:rPr>
            </w:pPr>
            <w:r w:rsidRPr="0023327D">
              <w:rPr>
                <w:rFonts w:eastAsia="Times New Roman"/>
                <w:bCs/>
              </w:rPr>
              <w:t>Total- 08 Hrs.</w:t>
            </w:r>
          </w:p>
        </w:tc>
        <w:tc>
          <w:tcPr>
            <w:tcW w:w="2340" w:type="dxa"/>
            <w:tcBorders>
              <w:top w:val="single" w:sz="4" w:space="0" w:color="000000"/>
              <w:left w:val="single" w:sz="4" w:space="0" w:color="000000"/>
              <w:bottom w:val="single" w:sz="4" w:space="0" w:color="000000"/>
              <w:right w:val="single" w:sz="4" w:space="0" w:color="000000"/>
            </w:tcBorders>
          </w:tcPr>
          <w:p w14:paraId="5DE222DD"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Multimeter</w:t>
            </w:r>
          </w:p>
          <w:p w14:paraId="47606B73"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Clamp meter</w:t>
            </w:r>
          </w:p>
          <w:p w14:paraId="5906FB95"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Insulation tester</w:t>
            </w:r>
          </w:p>
          <w:p w14:paraId="7BEE770A"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Portable EVSE tester</w:t>
            </w:r>
          </w:p>
          <w:p w14:paraId="0659BAC4"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Diagnostic scanner</w:t>
            </w:r>
          </w:p>
          <w:p w14:paraId="3B5E95B2"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Basic hand tools (screwdrivers, pliers, wrenches)</w:t>
            </w:r>
          </w:p>
          <w:p w14:paraId="36A192C0"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Service manual</w:t>
            </w:r>
          </w:p>
          <w:p w14:paraId="6F87955B"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Charging cables and connectors (Type 1, Type 2, CCS, CHAdeMO)</w:t>
            </w:r>
          </w:p>
          <w:p w14:paraId="3F79BA72"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Safety gloves and glasses</w:t>
            </w:r>
          </w:p>
          <w:p w14:paraId="3BF280F4"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Insulated mats</w:t>
            </w:r>
          </w:p>
          <w:p w14:paraId="6149ECCD"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Notepad for readings and observations</w:t>
            </w:r>
            <w:r w:rsidRPr="0023327D">
              <w:rPr>
                <w:rFonts w:eastAsia="Times New Roman"/>
                <w:bCs/>
              </w:rPr>
              <w:tab/>
            </w:r>
          </w:p>
        </w:tc>
        <w:tc>
          <w:tcPr>
            <w:tcW w:w="1440" w:type="dxa"/>
            <w:tcBorders>
              <w:top w:val="single" w:sz="4" w:space="0" w:color="000000"/>
              <w:left w:val="single" w:sz="4" w:space="0" w:color="000000"/>
              <w:bottom w:val="single" w:sz="4" w:space="0" w:color="000000"/>
              <w:right w:val="single" w:sz="4" w:space="0" w:color="000000"/>
            </w:tcBorders>
          </w:tcPr>
          <w:p w14:paraId="6C0E5E58" w14:textId="77777777" w:rsidR="00AA016B" w:rsidRPr="0023327D" w:rsidRDefault="00BF1E01">
            <w:pPr>
              <w:ind w:left="2"/>
              <w:jc w:val="left"/>
              <w:rPr>
                <w:b/>
              </w:rPr>
            </w:pPr>
            <w:r w:rsidRPr="0023327D">
              <w:rPr>
                <w:bCs/>
              </w:rPr>
              <w:t>Class Room and workshop</w:t>
            </w:r>
          </w:p>
        </w:tc>
      </w:tr>
      <w:tr w:rsidR="00AA016B" w:rsidRPr="0023327D" w14:paraId="703A3E99" w14:textId="77777777" w:rsidTr="0023327D">
        <w:trPr>
          <w:trHeight w:val="350"/>
        </w:trPr>
        <w:tc>
          <w:tcPr>
            <w:tcW w:w="2356" w:type="dxa"/>
            <w:tcBorders>
              <w:top w:val="single" w:sz="4" w:space="0" w:color="000000"/>
              <w:left w:val="single" w:sz="4" w:space="0" w:color="000000"/>
              <w:bottom w:val="single" w:sz="4" w:space="0" w:color="000000"/>
              <w:right w:val="single" w:sz="4" w:space="0" w:color="000000"/>
            </w:tcBorders>
          </w:tcPr>
          <w:p w14:paraId="297C0564" w14:textId="77777777" w:rsidR="0023327D" w:rsidRPr="0023327D" w:rsidRDefault="0023327D">
            <w:pPr>
              <w:pStyle w:val="ListParagraph"/>
              <w:numPr>
                <w:ilvl w:val="0"/>
                <w:numId w:val="44"/>
              </w:numPr>
              <w:spacing w:after="0" w:line="240" w:lineRule="auto"/>
              <w:jc w:val="left"/>
              <w:rPr>
                <w:b/>
              </w:rPr>
            </w:pPr>
          </w:p>
          <w:p w14:paraId="696D9E49" w14:textId="1A2C1DB2" w:rsidR="00AA016B" w:rsidRPr="0023327D" w:rsidRDefault="00BF1E01" w:rsidP="0023327D">
            <w:pPr>
              <w:spacing w:after="0" w:line="240" w:lineRule="auto"/>
              <w:ind w:left="0" w:firstLine="0"/>
              <w:jc w:val="left"/>
              <w:rPr>
                <w:b/>
              </w:rPr>
            </w:pPr>
            <w:r w:rsidRPr="0023327D">
              <w:rPr>
                <w:rFonts w:eastAsia="Trebuchet MS"/>
                <w:b/>
                <w:color w:val="auto"/>
                <w:kern w:val="2"/>
                <w14:ligatures w14:val="standardContextual"/>
              </w:rPr>
              <w:t>Identify Components of EV Charging System</w:t>
            </w:r>
          </w:p>
        </w:tc>
        <w:tc>
          <w:tcPr>
            <w:tcW w:w="3224" w:type="dxa"/>
            <w:tcBorders>
              <w:top w:val="single" w:sz="4" w:space="0" w:color="000000"/>
              <w:left w:val="single" w:sz="4" w:space="0" w:color="000000"/>
              <w:bottom w:val="single" w:sz="4" w:space="0" w:color="000000"/>
              <w:right w:val="single" w:sz="4" w:space="0" w:color="000000"/>
            </w:tcBorders>
          </w:tcPr>
          <w:p w14:paraId="2D5E4EA2"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the main external charging components (charging gun/connector, charging cable, charging port/inlet).</w:t>
            </w:r>
          </w:p>
          <w:p w14:paraId="15FB56D9"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the types of charging connectors (Type 1, Type 2, CHAdeMO, CCS, GB/T, Tesla).</w:t>
            </w:r>
          </w:p>
          <w:p w14:paraId="663F8CEF"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Differentiate between AC charging equipment (on-board charger, charging station) and DC fast charging equipment (off-board charger, DC supply unit).</w:t>
            </w:r>
          </w:p>
          <w:p w14:paraId="2F0E9F51"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Locate vehicle-side charging components (on-board charger, charge port, BMS, </w:t>
            </w:r>
            <w:proofErr w:type="spellStart"/>
            <w:r w:rsidRPr="0023327D">
              <w:rPr>
                <w:rFonts w:eastAsia="Times New Roman"/>
                <w:bCs/>
              </w:rPr>
              <w:t>VCU</w:t>
            </w:r>
            <w:proofErr w:type="spellEnd"/>
            <w:r w:rsidRPr="0023327D">
              <w:rPr>
                <w:rFonts w:eastAsia="Times New Roman"/>
                <w:bCs/>
              </w:rPr>
              <w:t xml:space="preserve"> integration).</w:t>
            </w:r>
          </w:p>
          <w:p w14:paraId="5F02AEE1"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Identify protective components (fuses, relays, circuit breakers, contactors, </w:t>
            </w:r>
            <w:r w:rsidRPr="0023327D">
              <w:rPr>
                <w:rFonts w:eastAsia="Times New Roman"/>
                <w:bCs/>
              </w:rPr>
              <w:lastRenderedPageBreak/>
              <w:t>insulation monitors, earthing).</w:t>
            </w:r>
          </w:p>
          <w:p w14:paraId="04FBE062"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cooling and thermal management parts for high-power charging (cooling fans, liquid-cooled cables, heat exchangers).</w:t>
            </w:r>
          </w:p>
          <w:p w14:paraId="4DDBBFA1"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communication interfaces (CAN, PLC communication between EVSE and vehicle).</w:t>
            </w:r>
          </w:p>
          <w:p w14:paraId="02536DE4"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Interpret the role of the Battery Management System (BMS) in charge monitoring, balancing, and protection</w:t>
            </w:r>
          </w:p>
        </w:tc>
        <w:tc>
          <w:tcPr>
            <w:tcW w:w="2880" w:type="dxa"/>
            <w:tcBorders>
              <w:top w:val="single" w:sz="4" w:space="0" w:color="000000"/>
              <w:left w:val="single" w:sz="4" w:space="0" w:color="000000"/>
              <w:bottom w:val="single" w:sz="4" w:space="0" w:color="000000"/>
              <w:right w:val="single" w:sz="4" w:space="0" w:color="000000"/>
            </w:tcBorders>
          </w:tcPr>
          <w:p w14:paraId="55AB749B"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lastRenderedPageBreak/>
              <w:t>Main</w:t>
            </w:r>
          </w:p>
          <w:p w14:paraId="2DA541AB" w14:textId="77777777" w:rsidR="00AA016B" w:rsidRPr="0023327D" w:rsidRDefault="00BF1E01">
            <w:pPr>
              <w:numPr>
                <w:ilvl w:val="0"/>
                <w:numId w:val="40"/>
              </w:numPr>
              <w:tabs>
                <w:tab w:val="left" w:pos="1895"/>
              </w:tabs>
              <w:ind w:right="761"/>
              <w:contextualSpacing/>
              <w:jc w:val="left"/>
              <w:rPr>
                <w:rFonts w:eastAsia="Times New Roman"/>
                <w:bCs/>
              </w:rPr>
            </w:pPr>
            <w:r w:rsidRPr="0023327D">
              <w:rPr>
                <w:rFonts w:eastAsia="Times New Roman"/>
                <w:bCs/>
              </w:rPr>
              <w:t>External charging component including gun, cable, and port.</w:t>
            </w:r>
          </w:p>
          <w:p w14:paraId="37D5020E"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Charging connector types such as Type 1, Type 2, CHAdeMO, CCS, GB/T, and Tesla.</w:t>
            </w:r>
          </w:p>
          <w:p w14:paraId="01BCB120"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Differentiation between AC charging equipment and DC fast charging equipment.</w:t>
            </w:r>
          </w:p>
          <w:p w14:paraId="3EE3CA87"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Identification of cooling and thermal management parts used in high-power charging.</w:t>
            </w:r>
          </w:p>
          <w:p w14:paraId="43DD75D6"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Interpretation of communication interfaces and BMS role in monitoring, </w:t>
            </w:r>
            <w:r w:rsidRPr="0023327D">
              <w:rPr>
                <w:rFonts w:eastAsia="Times New Roman"/>
                <w:bCs/>
              </w:rPr>
              <w:lastRenderedPageBreak/>
              <w:t>balancing, protection, and safety interlocks...</w:t>
            </w:r>
          </w:p>
          <w:p w14:paraId="21FE6697" w14:textId="77777777" w:rsidR="00AA016B" w:rsidRPr="0023327D" w:rsidRDefault="00BF1E01">
            <w:pPr>
              <w:spacing w:after="0"/>
              <w:ind w:left="360" w:firstLine="0"/>
              <w:contextualSpacing/>
              <w:jc w:val="left"/>
              <w:rPr>
                <w:rFonts w:eastAsia="Times New Roman"/>
                <w:b/>
              </w:rPr>
            </w:pPr>
            <w:r w:rsidRPr="0023327D">
              <w:rPr>
                <w:rFonts w:eastAsia="Times New Roman"/>
                <w:b/>
              </w:rPr>
              <w:t>Practical Activity:</w:t>
            </w:r>
          </w:p>
          <w:p w14:paraId="37B26C26"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Identify connector types such as Type 1, Type 2, CHAdeMO, and CCS. Examine protective devices like fuses, relays, breakers, and contactors.</w:t>
            </w:r>
          </w:p>
          <w:p w14:paraId="52EBB79C"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Check cooling parts such as fans, liquid-cooled cables, and heat exchangers.</w:t>
            </w:r>
          </w:p>
        </w:tc>
        <w:tc>
          <w:tcPr>
            <w:tcW w:w="1980" w:type="dxa"/>
            <w:tcBorders>
              <w:top w:val="single" w:sz="4" w:space="0" w:color="000000"/>
              <w:left w:val="single" w:sz="4" w:space="0" w:color="000000"/>
              <w:bottom w:val="single" w:sz="4" w:space="0" w:color="000000"/>
              <w:right w:val="single" w:sz="4" w:space="0" w:color="000000"/>
            </w:tcBorders>
          </w:tcPr>
          <w:p w14:paraId="37EFB24A" w14:textId="77777777" w:rsidR="00AA016B" w:rsidRPr="0023327D" w:rsidRDefault="00BF1E01" w:rsidP="0023327D">
            <w:pPr>
              <w:spacing w:after="0"/>
              <w:ind w:left="0" w:firstLine="0"/>
              <w:jc w:val="right"/>
              <w:rPr>
                <w:rFonts w:eastAsia="Times New Roman"/>
                <w:bCs/>
              </w:rPr>
            </w:pPr>
            <w:r w:rsidRPr="0023327D">
              <w:rPr>
                <w:rFonts w:eastAsia="Times New Roman"/>
                <w:bCs/>
              </w:rPr>
              <w:lastRenderedPageBreak/>
              <w:t>Theory-03Hrs</w:t>
            </w:r>
          </w:p>
          <w:p w14:paraId="019799D4" w14:textId="77777777" w:rsidR="00AA016B" w:rsidRPr="0023327D" w:rsidRDefault="00BF1E01" w:rsidP="0023327D">
            <w:pPr>
              <w:spacing w:after="0"/>
              <w:ind w:left="0" w:firstLine="0"/>
              <w:jc w:val="right"/>
              <w:rPr>
                <w:rFonts w:eastAsia="Times New Roman"/>
                <w:bCs/>
              </w:rPr>
            </w:pPr>
            <w:r w:rsidRPr="0023327D">
              <w:rPr>
                <w:rFonts w:eastAsia="Times New Roman"/>
                <w:bCs/>
              </w:rPr>
              <w:t>Practical-08Hrs</w:t>
            </w:r>
          </w:p>
          <w:p w14:paraId="2FF4FE6F" w14:textId="77777777" w:rsidR="00AA016B" w:rsidRPr="0023327D" w:rsidRDefault="00BF1E01" w:rsidP="0023327D">
            <w:pPr>
              <w:spacing w:after="0"/>
              <w:ind w:left="0" w:firstLine="0"/>
              <w:jc w:val="right"/>
              <w:rPr>
                <w:rFonts w:eastAsia="Times New Roman"/>
                <w:bCs/>
              </w:rPr>
            </w:pPr>
            <w:r w:rsidRPr="0023327D">
              <w:rPr>
                <w:rFonts w:eastAsia="Times New Roman"/>
                <w:bCs/>
              </w:rPr>
              <w:t>Total- 11Hrs</w:t>
            </w:r>
          </w:p>
        </w:tc>
        <w:tc>
          <w:tcPr>
            <w:tcW w:w="2340" w:type="dxa"/>
            <w:tcBorders>
              <w:top w:val="single" w:sz="4" w:space="0" w:color="000000"/>
              <w:left w:val="single" w:sz="4" w:space="0" w:color="000000"/>
              <w:bottom w:val="single" w:sz="4" w:space="0" w:color="000000"/>
              <w:right w:val="single" w:sz="4" w:space="0" w:color="000000"/>
            </w:tcBorders>
          </w:tcPr>
          <w:p w14:paraId="64D1A670"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Multimeter</w:t>
            </w:r>
          </w:p>
          <w:p w14:paraId="59EB1248"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Clamp meter</w:t>
            </w:r>
          </w:p>
          <w:p w14:paraId="2A29326B"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Insulation tester</w:t>
            </w:r>
          </w:p>
          <w:p w14:paraId="097FF9AF"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Diagnostic scanner</w:t>
            </w:r>
          </w:p>
          <w:p w14:paraId="0D9A54A4"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Basic hand tools (screwdrivers, pliers, wrenches)</w:t>
            </w:r>
          </w:p>
          <w:p w14:paraId="74ADD58A"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Materials:</w:t>
            </w:r>
          </w:p>
          <w:p w14:paraId="4BE617A7"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Service manual</w:t>
            </w:r>
          </w:p>
          <w:p w14:paraId="552639B5"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EV charging circuit diagram</w:t>
            </w:r>
          </w:p>
          <w:p w14:paraId="3680BF01"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Safety gloves and glasses</w:t>
            </w:r>
          </w:p>
          <w:p w14:paraId="042C5292"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Insulated tools</w:t>
            </w:r>
          </w:p>
          <w:p w14:paraId="33687046"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Notepad for component labeling and notes</w:t>
            </w:r>
          </w:p>
        </w:tc>
        <w:tc>
          <w:tcPr>
            <w:tcW w:w="1440" w:type="dxa"/>
            <w:tcBorders>
              <w:top w:val="single" w:sz="4" w:space="0" w:color="000000"/>
              <w:left w:val="single" w:sz="4" w:space="0" w:color="000000"/>
              <w:bottom w:val="single" w:sz="4" w:space="0" w:color="000000"/>
              <w:right w:val="single" w:sz="4" w:space="0" w:color="000000"/>
            </w:tcBorders>
          </w:tcPr>
          <w:p w14:paraId="48A800F9" w14:textId="77777777" w:rsidR="00AA016B" w:rsidRPr="0023327D" w:rsidRDefault="00BF1E01">
            <w:pPr>
              <w:spacing w:after="136"/>
              <w:ind w:left="2"/>
              <w:jc w:val="left"/>
              <w:rPr>
                <w:b/>
              </w:rPr>
            </w:pPr>
            <w:r w:rsidRPr="0023327D">
              <w:rPr>
                <w:bCs/>
              </w:rPr>
              <w:t>Class Room and workshop</w:t>
            </w:r>
          </w:p>
        </w:tc>
      </w:tr>
      <w:tr w:rsidR="00AA016B" w:rsidRPr="0023327D" w14:paraId="025CB80A" w14:textId="77777777" w:rsidTr="0023327D">
        <w:trPr>
          <w:trHeight w:val="1433"/>
        </w:trPr>
        <w:tc>
          <w:tcPr>
            <w:tcW w:w="2356" w:type="dxa"/>
            <w:tcBorders>
              <w:top w:val="single" w:sz="4" w:space="0" w:color="000000"/>
              <w:left w:val="single" w:sz="4" w:space="0" w:color="000000"/>
              <w:bottom w:val="single" w:sz="4" w:space="0" w:color="000000"/>
              <w:right w:val="single" w:sz="4" w:space="0" w:color="000000"/>
            </w:tcBorders>
          </w:tcPr>
          <w:p w14:paraId="79227674" w14:textId="77777777" w:rsidR="0023327D" w:rsidRPr="0023327D" w:rsidRDefault="0023327D">
            <w:pPr>
              <w:pStyle w:val="ListParagraph"/>
              <w:numPr>
                <w:ilvl w:val="0"/>
                <w:numId w:val="44"/>
              </w:numPr>
              <w:spacing w:after="0" w:line="240" w:lineRule="auto"/>
              <w:jc w:val="left"/>
              <w:rPr>
                <w:b/>
              </w:rPr>
            </w:pPr>
          </w:p>
          <w:p w14:paraId="0580743D" w14:textId="61223A46" w:rsidR="00AA016B" w:rsidRPr="0023327D" w:rsidRDefault="00BF1E01" w:rsidP="0023327D">
            <w:pPr>
              <w:spacing w:after="0" w:line="240" w:lineRule="auto"/>
              <w:ind w:left="0" w:firstLine="0"/>
              <w:jc w:val="left"/>
              <w:rPr>
                <w:b/>
              </w:rPr>
            </w:pPr>
            <w:r w:rsidRPr="0023327D">
              <w:rPr>
                <w:rFonts w:eastAsia="Trebuchet MS"/>
                <w:b/>
                <w:color w:val="auto"/>
                <w:kern w:val="2"/>
                <w14:ligatures w14:val="standardContextual"/>
              </w:rPr>
              <w:t>Calculate the Charging Time of EV Battery.</w:t>
            </w:r>
          </w:p>
        </w:tc>
        <w:tc>
          <w:tcPr>
            <w:tcW w:w="3224" w:type="dxa"/>
            <w:tcBorders>
              <w:top w:val="single" w:sz="4" w:space="0" w:color="000000"/>
              <w:left w:val="single" w:sz="4" w:space="0" w:color="000000"/>
              <w:bottom w:val="single" w:sz="4" w:space="0" w:color="000000"/>
              <w:right w:val="single" w:sz="4" w:space="0" w:color="000000"/>
            </w:tcBorders>
          </w:tcPr>
          <w:p w14:paraId="2BF7F6FE"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the EV battery specifications (capacity in kWh, State of Charge (SOC), and usable capacity).</w:t>
            </w:r>
          </w:p>
          <w:p w14:paraId="62CB35E7"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Determine the charging power available (AC Level 1, AC Level 2, DC fast charging, kW rating of charger</w:t>
            </w:r>
            <w:proofErr w:type="gramStart"/>
            <w:r w:rsidRPr="0023327D">
              <w:rPr>
                <w:rFonts w:eastAsia="Times New Roman"/>
                <w:bCs/>
              </w:rPr>
              <w:t>)..</w:t>
            </w:r>
            <w:proofErr w:type="gramEnd"/>
          </w:p>
          <w:p w14:paraId="28DFD1A3"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Differentiate charging times for AC slow charging vs DC fast charging.</w:t>
            </w:r>
          </w:p>
          <w:p w14:paraId="2D7A1137"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Estimate partial charging times (e.g., 20% to 80% SOC) commonly used in EV operations.</w:t>
            </w:r>
          </w:p>
          <w:p w14:paraId="3EF32AE5"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Verify results by cross-</w:t>
            </w:r>
            <w:r w:rsidRPr="0023327D">
              <w:rPr>
                <w:rFonts w:eastAsia="Times New Roman"/>
                <w:bCs/>
              </w:rPr>
              <w:lastRenderedPageBreak/>
              <w:t>checking with manufacturer-provided charging time data.</w:t>
            </w:r>
          </w:p>
          <w:p w14:paraId="11C16AB6"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Interpret variations in charging time caused by factors like battery temperature, charger limitations, and grid voltage.</w:t>
            </w:r>
          </w:p>
          <w:p w14:paraId="44278196"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Document calculated charging times for different scenarios (slow charge, fast charge, full charge, partial charge.</w:t>
            </w:r>
          </w:p>
        </w:tc>
        <w:tc>
          <w:tcPr>
            <w:tcW w:w="2880" w:type="dxa"/>
            <w:tcBorders>
              <w:top w:val="single" w:sz="4" w:space="0" w:color="000000"/>
              <w:left w:val="single" w:sz="4" w:space="0" w:color="000000"/>
              <w:bottom w:val="single" w:sz="4" w:space="0" w:color="000000"/>
              <w:right w:val="single" w:sz="4" w:space="0" w:color="000000"/>
            </w:tcBorders>
          </w:tcPr>
          <w:p w14:paraId="3AA33D8C"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lastRenderedPageBreak/>
              <w:t>EV battery specifications including capacity in kWh, State of Charge (SOC), and usable capacity.</w:t>
            </w:r>
          </w:p>
          <w:p w14:paraId="237CE67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Determination of available Charging power for AC Level 1, AC Level 2, and DC fast charging, including charger kW rating.</w:t>
            </w:r>
          </w:p>
          <w:p w14:paraId="09A275CB"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Differentiation of charging times between AC slow charging and DC fast charging.</w:t>
            </w:r>
          </w:p>
          <w:p w14:paraId="388DAB50"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 xml:space="preserve">Estimation of partial charging times (e.g., 20% to 80% SOC) and </w:t>
            </w:r>
            <w:r w:rsidRPr="0023327D">
              <w:rPr>
                <w:rFonts w:eastAsia="Times New Roman"/>
                <w:bCs/>
              </w:rPr>
              <w:lastRenderedPageBreak/>
              <w:t>verify against manufacturer-provided data.</w:t>
            </w:r>
          </w:p>
          <w:p w14:paraId="2DF1E93D"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Recording the charging time changes from battery temperature, charger limits, and voltage.</w:t>
            </w:r>
          </w:p>
          <w:p w14:paraId="348DA672" w14:textId="77777777" w:rsidR="00AA016B" w:rsidRPr="0023327D" w:rsidRDefault="00BF1E01">
            <w:pPr>
              <w:spacing w:after="0"/>
              <w:ind w:left="360" w:firstLine="0"/>
              <w:jc w:val="left"/>
              <w:rPr>
                <w:rFonts w:eastAsia="Times New Roman"/>
                <w:b/>
              </w:rPr>
            </w:pPr>
            <w:r w:rsidRPr="0023327D">
              <w:rPr>
                <w:rFonts w:eastAsia="Times New Roman"/>
                <w:b/>
              </w:rPr>
              <w:t>Practical Activity:</w:t>
            </w:r>
          </w:p>
          <w:p w14:paraId="393742B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Determine available charging power for AC Level 1, AC Level 2, and DC fast charging, including charger kW rating.</w:t>
            </w:r>
          </w:p>
          <w:p w14:paraId="18078ED9" w14:textId="77777777" w:rsidR="00AA016B" w:rsidRPr="0023327D" w:rsidRDefault="00BF1E01" w:rsidP="0023327D">
            <w:pPr>
              <w:pStyle w:val="ListParagraph"/>
              <w:numPr>
                <w:ilvl w:val="0"/>
                <w:numId w:val="40"/>
              </w:numPr>
              <w:spacing w:after="0" w:line="240" w:lineRule="auto"/>
              <w:jc w:val="left"/>
              <w:rPr>
                <w:rFonts w:eastAsia="Times New Roman"/>
                <w:bCs/>
              </w:rPr>
            </w:pPr>
            <w:r w:rsidRPr="0023327D">
              <w:rPr>
                <w:rFonts w:eastAsia="Times New Roman"/>
                <w:bCs/>
              </w:rPr>
              <w:t>Monitor battery temperature, charger output, and grid voltage during charging.</w:t>
            </w:r>
          </w:p>
        </w:tc>
        <w:tc>
          <w:tcPr>
            <w:tcW w:w="1980" w:type="dxa"/>
            <w:tcBorders>
              <w:top w:val="single" w:sz="4" w:space="0" w:color="000000"/>
              <w:left w:val="single" w:sz="4" w:space="0" w:color="000000"/>
              <w:bottom w:val="single" w:sz="4" w:space="0" w:color="000000"/>
              <w:right w:val="single" w:sz="4" w:space="0" w:color="000000"/>
            </w:tcBorders>
          </w:tcPr>
          <w:p w14:paraId="74FFD3ED" w14:textId="77777777" w:rsidR="00AA016B" w:rsidRPr="0023327D" w:rsidRDefault="00BF1E01" w:rsidP="0023327D">
            <w:pPr>
              <w:spacing w:after="0"/>
              <w:ind w:left="0" w:firstLine="0"/>
              <w:jc w:val="right"/>
              <w:rPr>
                <w:rFonts w:eastAsia="Times New Roman"/>
                <w:bCs/>
              </w:rPr>
            </w:pPr>
            <w:r w:rsidRPr="0023327D">
              <w:rPr>
                <w:rFonts w:eastAsia="Times New Roman"/>
                <w:bCs/>
              </w:rPr>
              <w:lastRenderedPageBreak/>
              <w:t>Theory-02Hrs</w:t>
            </w:r>
          </w:p>
          <w:p w14:paraId="157214AD" w14:textId="77777777" w:rsidR="00AA016B" w:rsidRPr="0023327D" w:rsidRDefault="00BF1E01" w:rsidP="0023327D">
            <w:pPr>
              <w:spacing w:after="0"/>
              <w:ind w:left="0" w:firstLine="0"/>
              <w:jc w:val="right"/>
              <w:rPr>
                <w:rFonts w:eastAsia="Times New Roman"/>
                <w:bCs/>
              </w:rPr>
            </w:pPr>
            <w:r w:rsidRPr="0023327D">
              <w:rPr>
                <w:rFonts w:eastAsia="Times New Roman"/>
                <w:bCs/>
              </w:rPr>
              <w:t>Practical-08Hrs</w:t>
            </w:r>
          </w:p>
          <w:p w14:paraId="548FE1C6" w14:textId="77777777" w:rsidR="00AA016B" w:rsidRPr="0023327D" w:rsidRDefault="00BF1E01" w:rsidP="0023327D">
            <w:pPr>
              <w:spacing w:after="0"/>
              <w:ind w:left="0" w:firstLine="0"/>
              <w:jc w:val="right"/>
              <w:rPr>
                <w:rFonts w:eastAsia="Times New Roman"/>
                <w:bCs/>
              </w:rPr>
            </w:pPr>
            <w:r w:rsidRPr="0023327D">
              <w:rPr>
                <w:rFonts w:eastAsia="Times New Roman"/>
                <w:bCs/>
              </w:rPr>
              <w:t>Total- 10Hrs</w:t>
            </w:r>
          </w:p>
        </w:tc>
        <w:tc>
          <w:tcPr>
            <w:tcW w:w="2340" w:type="dxa"/>
            <w:tcBorders>
              <w:top w:val="single" w:sz="4" w:space="0" w:color="000000"/>
              <w:left w:val="single" w:sz="4" w:space="0" w:color="000000"/>
              <w:bottom w:val="single" w:sz="4" w:space="0" w:color="000000"/>
              <w:right w:val="single" w:sz="4" w:space="0" w:color="000000"/>
            </w:tcBorders>
          </w:tcPr>
          <w:p w14:paraId="2ED55A39"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Multimeter</w:t>
            </w:r>
          </w:p>
          <w:p w14:paraId="49F308C2"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Clamp meter</w:t>
            </w:r>
          </w:p>
          <w:p w14:paraId="0BA3E255"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Stopwatch or timer</w:t>
            </w:r>
          </w:p>
          <w:p w14:paraId="292E80EA"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Calculator or diagnostic software</w:t>
            </w:r>
          </w:p>
          <w:p w14:paraId="78146706"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Basic hand tools (if needed)</w:t>
            </w:r>
          </w:p>
          <w:p w14:paraId="41C13F1A"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Materials:</w:t>
            </w:r>
          </w:p>
          <w:p w14:paraId="2D9E8DE8"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Service manual</w:t>
            </w:r>
          </w:p>
          <w:p w14:paraId="36B6BF5E"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EV battery and charger specifications sheet</w:t>
            </w:r>
          </w:p>
          <w:p w14:paraId="1BD85AEF"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Safety gloves and glasses</w:t>
            </w:r>
          </w:p>
          <w:p w14:paraId="562537DF" w14:textId="77777777" w:rsidR="00AA016B" w:rsidRPr="0023327D" w:rsidRDefault="00BF1E01">
            <w:pPr>
              <w:pStyle w:val="ListParagraph"/>
              <w:numPr>
                <w:ilvl w:val="0"/>
                <w:numId w:val="40"/>
              </w:numPr>
              <w:jc w:val="left"/>
              <w:rPr>
                <w:rFonts w:eastAsia="Times New Roman"/>
                <w:bCs/>
              </w:rPr>
            </w:pPr>
            <w:r w:rsidRPr="0023327D">
              <w:rPr>
                <w:rFonts w:eastAsia="Times New Roman"/>
                <w:bCs/>
              </w:rPr>
              <w:t xml:space="preserve">Notepad for </w:t>
            </w:r>
            <w:r w:rsidRPr="0023327D">
              <w:rPr>
                <w:rFonts w:eastAsia="Times New Roman"/>
                <w:bCs/>
              </w:rPr>
              <w:lastRenderedPageBreak/>
              <w:t>calculations and readings</w:t>
            </w:r>
          </w:p>
        </w:tc>
        <w:tc>
          <w:tcPr>
            <w:tcW w:w="1440" w:type="dxa"/>
            <w:tcBorders>
              <w:top w:val="single" w:sz="4" w:space="0" w:color="000000"/>
              <w:left w:val="single" w:sz="4" w:space="0" w:color="000000"/>
              <w:bottom w:val="single" w:sz="4" w:space="0" w:color="000000"/>
              <w:right w:val="single" w:sz="4" w:space="0" w:color="000000"/>
            </w:tcBorders>
          </w:tcPr>
          <w:p w14:paraId="6CDD56ED" w14:textId="77777777" w:rsidR="00AA016B" w:rsidRPr="0023327D" w:rsidRDefault="00BF1E01">
            <w:pPr>
              <w:ind w:left="2"/>
              <w:jc w:val="left"/>
            </w:pPr>
            <w:r w:rsidRPr="0023327D">
              <w:rPr>
                <w:bCs/>
              </w:rPr>
              <w:lastRenderedPageBreak/>
              <w:t>Class Room and workshop</w:t>
            </w:r>
          </w:p>
        </w:tc>
      </w:tr>
      <w:tr w:rsidR="00AA016B" w:rsidRPr="0023327D" w14:paraId="733E7B80" w14:textId="77777777" w:rsidTr="0023327D">
        <w:trPr>
          <w:trHeight w:val="530"/>
        </w:trPr>
        <w:tc>
          <w:tcPr>
            <w:tcW w:w="2356" w:type="dxa"/>
            <w:tcBorders>
              <w:top w:val="single" w:sz="4" w:space="0" w:color="000000"/>
              <w:left w:val="single" w:sz="4" w:space="0" w:color="000000"/>
              <w:bottom w:val="single" w:sz="4" w:space="0" w:color="000000"/>
              <w:right w:val="single" w:sz="4" w:space="0" w:color="000000"/>
            </w:tcBorders>
          </w:tcPr>
          <w:p w14:paraId="08B878A1" w14:textId="77777777" w:rsidR="0023327D" w:rsidRPr="0023327D" w:rsidRDefault="0023327D">
            <w:pPr>
              <w:pStyle w:val="ListParagraph"/>
              <w:numPr>
                <w:ilvl w:val="0"/>
                <w:numId w:val="44"/>
              </w:numPr>
              <w:spacing w:after="0" w:line="240" w:lineRule="auto"/>
              <w:jc w:val="left"/>
              <w:rPr>
                <w:b/>
              </w:rPr>
            </w:pPr>
          </w:p>
          <w:p w14:paraId="3A0D0783" w14:textId="7D866AAB" w:rsidR="00AA016B" w:rsidRPr="0023327D" w:rsidRDefault="00BF1E01" w:rsidP="0023327D">
            <w:pPr>
              <w:spacing w:after="0" w:line="240" w:lineRule="auto"/>
              <w:ind w:left="0" w:firstLine="0"/>
              <w:jc w:val="left"/>
              <w:rPr>
                <w:b/>
              </w:rPr>
            </w:pPr>
            <w:r w:rsidRPr="0023327D">
              <w:rPr>
                <w:rFonts w:eastAsia="Trebuchet MS"/>
                <w:b/>
                <w:color w:val="auto"/>
                <w:kern w:val="2"/>
                <w14:ligatures w14:val="standardContextual"/>
              </w:rPr>
              <w:t xml:space="preserve">Repair/Replace </w:t>
            </w:r>
            <w:r w:rsidR="0023327D" w:rsidRPr="0023327D">
              <w:rPr>
                <w:rFonts w:eastAsia="Trebuchet MS"/>
                <w:b/>
                <w:color w:val="auto"/>
                <w:kern w:val="2"/>
                <w14:ligatures w14:val="standardContextual"/>
              </w:rPr>
              <w:t>the</w:t>
            </w:r>
            <w:r w:rsidRPr="0023327D">
              <w:rPr>
                <w:rFonts w:eastAsia="Trebuchet MS"/>
                <w:b/>
                <w:color w:val="auto"/>
                <w:kern w:val="2"/>
                <w14:ligatures w14:val="standardContextual"/>
              </w:rPr>
              <w:t xml:space="preserve"> Faulty Components </w:t>
            </w:r>
            <w:r w:rsidR="0023327D" w:rsidRPr="0023327D">
              <w:rPr>
                <w:rFonts w:eastAsia="Trebuchet MS"/>
                <w:b/>
                <w:color w:val="auto"/>
                <w:kern w:val="2"/>
                <w14:ligatures w14:val="standardContextual"/>
              </w:rPr>
              <w:t>of</w:t>
            </w:r>
            <w:r w:rsidRPr="0023327D">
              <w:rPr>
                <w:rFonts w:eastAsia="Trebuchet MS"/>
                <w:b/>
                <w:color w:val="auto"/>
                <w:kern w:val="2"/>
                <w14:ligatures w14:val="standardContextual"/>
              </w:rPr>
              <w:t xml:space="preserve"> </w:t>
            </w:r>
            <w:r w:rsidR="0023327D" w:rsidRPr="0023327D">
              <w:rPr>
                <w:rFonts w:eastAsia="Trebuchet MS"/>
                <w:b/>
                <w:color w:val="auto"/>
                <w:kern w:val="2"/>
                <w14:ligatures w14:val="standardContextual"/>
              </w:rPr>
              <w:t>the</w:t>
            </w:r>
            <w:r w:rsidRPr="0023327D">
              <w:rPr>
                <w:rFonts w:eastAsia="Trebuchet MS"/>
                <w:b/>
                <w:color w:val="auto"/>
                <w:kern w:val="2"/>
                <w14:ligatures w14:val="standardContextual"/>
              </w:rPr>
              <w:t xml:space="preserve"> EV Charging System.</w:t>
            </w:r>
          </w:p>
        </w:tc>
        <w:tc>
          <w:tcPr>
            <w:tcW w:w="3224" w:type="dxa"/>
            <w:tcBorders>
              <w:top w:val="single" w:sz="4" w:space="0" w:color="000000"/>
              <w:left w:val="single" w:sz="4" w:space="0" w:color="000000"/>
              <w:bottom w:val="single" w:sz="4" w:space="0" w:color="000000"/>
              <w:right w:val="single" w:sz="4" w:space="0" w:color="000000"/>
            </w:tcBorders>
          </w:tcPr>
          <w:p w14:paraId="20E6090E"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Inspect the EV charging system for fault detection</w:t>
            </w:r>
          </w:p>
          <w:p w14:paraId="33F62E1C"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Identify faulty components in the EV charging system using diagnostic tools, and error codes.</w:t>
            </w:r>
          </w:p>
          <w:p w14:paraId="0653C1B7"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Verify the fault by comparing test results with manufacturer’s specifications...</w:t>
            </w:r>
          </w:p>
          <w:p w14:paraId="563B3F47"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 xml:space="preserve">Remove the defective component carefully without causing damage to wiring, connectors, or </w:t>
            </w:r>
            <w:r w:rsidRPr="0023327D">
              <w:rPr>
                <w:rFonts w:eastAsia="Times New Roman"/>
                <w:bCs/>
              </w:rPr>
              <w:lastRenderedPageBreak/>
              <w:t>surrounding parts.</w:t>
            </w:r>
          </w:p>
          <w:p w14:paraId="39F770AB"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Repair minor faults (e.g., wiring damage, connector cleaning, fuse replacement) where possible.</w:t>
            </w:r>
          </w:p>
          <w:p w14:paraId="64AA1CD9" w14:textId="77777777" w:rsidR="00AA016B" w:rsidRPr="0023327D" w:rsidRDefault="00BF1E01">
            <w:pPr>
              <w:numPr>
                <w:ilvl w:val="0"/>
                <w:numId w:val="40"/>
              </w:numPr>
              <w:spacing w:line="240" w:lineRule="auto"/>
              <w:contextualSpacing/>
              <w:jc w:val="left"/>
              <w:rPr>
                <w:rFonts w:eastAsia="Times New Roman"/>
                <w:bCs/>
              </w:rPr>
            </w:pPr>
            <w:r w:rsidRPr="0023327D">
              <w:rPr>
                <w:rFonts w:eastAsia="Times New Roman"/>
                <w:bCs/>
              </w:rPr>
              <w:t>Replace non-repairable components (e.g., charging inlet, on-board charger, relays, fuses, contactors, cooling fan).</w:t>
            </w:r>
          </w:p>
          <w:p w14:paraId="6D218AAB"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Reinstall the repaired/replaced part securely and connect all wiring with correct polarity and torque values.</w:t>
            </w:r>
          </w:p>
          <w:p w14:paraId="3AD1BA28"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Check insulation resistance, continuity, and grounding after repair/replacement.</w:t>
            </w:r>
          </w:p>
          <w:p w14:paraId="1ADF6A13"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Perform a test charge to ensure the system functions correctly and safely.</w:t>
            </w:r>
          </w:p>
        </w:tc>
        <w:tc>
          <w:tcPr>
            <w:tcW w:w="2880" w:type="dxa"/>
            <w:tcBorders>
              <w:top w:val="single" w:sz="4" w:space="0" w:color="000000"/>
              <w:left w:val="single" w:sz="4" w:space="0" w:color="000000"/>
              <w:bottom w:val="single" w:sz="4" w:space="0" w:color="000000"/>
              <w:right w:val="single" w:sz="4" w:space="0" w:color="000000"/>
            </w:tcBorders>
          </w:tcPr>
          <w:p w14:paraId="07F510B4"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lastRenderedPageBreak/>
              <w:t>Inspection and fault detection in EV charging systems using diagnostic tools and error codes.</w:t>
            </w:r>
          </w:p>
          <w:p w14:paraId="5F8E8CE6"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Inspection the EV charging system and identify faulty components using diagnostic tools and error codes.</w:t>
            </w:r>
          </w:p>
          <w:p w14:paraId="7AC046A4"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 xml:space="preserve">Verifying faults by comparing test results with manufacturer </w:t>
            </w:r>
            <w:r w:rsidRPr="0023327D">
              <w:rPr>
                <w:rFonts w:eastAsia="Times New Roman"/>
                <w:bCs/>
              </w:rPr>
              <w:lastRenderedPageBreak/>
              <w:t>specifications.</w:t>
            </w:r>
          </w:p>
          <w:p w14:paraId="3D6301C8"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Repairing minor faults or replace parts like inlet, charger, relays, or fuses.</w:t>
            </w:r>
          </w:p>
          <w:p w14:paraId="1A482768"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 xml:space="preserve">Reinstallation of parts securely, </w:t>
            </w:r>
          </w:p>
          <w:p w14:paraId="5D1C7AC6"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Verification of wiring, polarity, torque, and check insulation.</w:t>
            </w:r>
          </w:p>
          <w:p w14:paraId="289EEE66" w14:textId="77777777" w:rsidR="00AA016B" w:rsidRPr="0023327D" w:rsidRDefault="00AA016B">
            <w:pPr>
              <w:ind w:left="360" w:firstLine="0"/>
              <w:jc w:val="left"/>
              <w:rPr>
                <w:rFonts w:eastAsia="Times New Roman"/>
                <w:b/>
              </w:rPr>
            </w:pPr>
          </w:p>
          <w:p w14:paraId="742C8B2E" w14:textId="77777777" w:rsidR="00AA016B" w:rsidRPr="0023327D" w:rsidRDefault="00BF1E01">
            <w:pPr>
              <w:ind w:left="360" w:firstLine="0"/>
              <w:jc w:val="left"/>
              <w:rPr>
                <w:rFonts w:eastAsia="Times New Roman"/>
                <w:b/>
              </w:rPr>
            </w:pPr>
            <w:r w:rsidRPr="0023327D">
              <w:rPr>
                <w:rFonts w:eastAsia="Times New Roman"/>
                <w:b/>
              </w:rPr>
              <w:t>Practical Activity:</w:t>
            </w:r>
          </w:p>
          <w:p w14:paraId="6BE45287"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Inspect EV charging systems, detect faults using diagnostic tools, and verify errors with OEM specifications.</w:t>
            </w:r>
          </w:p>
          <w:p w14:paraId="313EF7C2" w14:textId="77777777" w:rsidR="00AA016B" w:rsidRPr="0023327D" w:rsidRDefault="00BF1E01">
            <w:pPr>
              <w:numPr>
                <w:ilvl w:val="0"/>
                <w:numId w:val="40"/>
              </w:numPr>
              <w:spacing w:after="0" w:line="240" w:lineRule="auto"/>
              <w:jc w:val="left"/>
              <w:rPr>
                <w:rFonts w:eastAsia="Times New Roman"/>
                <w:bCs/>
              </w:rPr>
            </w:pPr>
            <w:r w:rsidRPr="0023327D">
              <w:rPr>
                <w:rFonts w:eastAsia="Times New Roman"/>
                <w:bCs/>
              </w:rPr>
              <w:t>Perform test charging system after repair and document results, following safety rules.</w:t>
            </w:r>
          </w:p>
        </w:tc>
        <w:tc>
          <w:tcPr>
            <w:tcW w:w="1980" w:type="dxa"/>
            <w:tcBorders>
              <w:top w:val="single" w:sz="4" w:space="0" w:color="000000"/>
              <w:left w:val="single" w:sz="4" w:space="0" w:color="000000"/>
              <w:bottom w:val="single" w:sz="4" w:space="0" w:color="000000"/>
              <w:right w:val="single" w:sz="4" w:space="0" w:color="000000"/>
            </w:tcBorders>
          </w:tcPr>
          <w:p w14:paraId="57B3AAE9" w14:textId="77777777" w:rsidR="00AA016B" w:rsidRPr="0023327D" w:rsidRDefault="00BF1E01" w:rsidP="0023327D">
            <w:pPr>
              <w:spacing w:after="0"/>
              <w:ind w:left="0" w:firstLine="0"/>
              <w:jc w:val="right"/>
              <w:rPr>
                <w:rFonts w:eastAsia="Times New Roman"/>
                <w:bCs/>
              </w:rPr>
            </w:pPr>
            <w:r w:rsidRPr="0023327D">
              <w:rPr>
                <w:rFonts w:eastAsia="Times New Roman"/>
                <w:bCs/>
              </w:rPr>
              <w:lastRenderedPageBreak/>
              <w:t>Theory-03Hrs</w:t>
            </w:r>
          </w:p>
          <w:p w14:paraId="22B099E4" w14:textId="77777777" w:rsidR="00AA016B" w:rsidRPr="0023327D" w:rsidRDefault="00BF1E01" w:rsidP="0023327D">
            <w:pPr>
              <w:spacing w:after="0"/>
              <w:ind w:left="0" w:firstLine="0"/>
              <w:jc w:val="right"/>
              <w:rPr>
                <w:rFonts w:eastAsia="Times New Roman"/>
                <w:bCs/>
              </w:rPr>
            </w:pPr>
            <w:r w:rsidRPr="0023327D">
              <w:rPr>
                <w:rFonts w:eastAsia="Times New Roman"/>
                <w:bCs/>
              </w:rPr>
              <w:t>Practical-8Hrs</w:t>
            </w:r>
          </w:p>
          <w:p w14:paraId="6C0C9339" w14:textId="77777777" w:rsidR="00AA016B" w:rsidRPr="0023327D" w:rsidRDefault="00BF1E01" w:rsidP="0023327D">
            <w:pPr>
              <w:spacing w:after="0"/>
              <w:ind w:left="0" w:firstLine="0"/>
              <w:jc w:val="right"/>
              <w:rPr>
                <w:rFonts w:eastAsia="Times New Roman"/>
                <w:bCs/>
              </w:rPr>
            </w:pPr>
            <w:r w:rsidRPr="0023327D">
              <w:rPr>
                <w:rFonts w:eastAsia="Times New Roman"/>
                <w:bCs/>
              </w:rPr>
              <w:t>Total- 11Hrs</w:t>
            </w:r>
          </w:p>
        </w:tc>
        <w:tc>
          <w:tcPr>
            <w:tcW w:w="2340" w:type="dxa"/>
            <w:tcBorders>
              <w:top w:val="single" w:sz="4" w:space="0" w:color="000000"/>
              <w:left w:val="single" w:sz="4" w:space="0" w:color="000000"/>
              <w:bottom w:val="single" w:sz="4" w:space="0" w:color="000000"/>
              <w:right w:val="single" w:sz="4" w:space="0" w:color="000000"/>
            </w:tcBorders>
          </w:tcPr>
          <w:p w14:paraId="3978D1EA"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Multimeter</w:t>
            </w:r>
          </w:p>
          <w:p w14:paraId="6B19E08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Insulation resistance tester</w:t>
            </w:r>
          </w:p>
          <w:p w14:paraId="5AC7E280"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Clamp meter</w:t>
            </w:r>
          </w:p>
          <w:p w14:paraId="414936B8"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Torque wrench</w:t>
            </w:r>
          </w:p>
          <w:p w14:paraId="30C5121A"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Screwdrivers and pliers</w:t>
            </w:r>
          </w:p>
          <w:p w14:paraId="13544072"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Socket and wrench set</w:t>
            </w:r>
          </w:p>
          <w:p w14:paraId="22391674"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Diagnostic scanner</w:t>
            </w:r>
          </w:p>
          <w:p w14:paraId="031F2D1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 xml:space="preserve">Replacement components (charging inlet, </w:t>
            </w:r>
            <w:r w:rsidRPr="0023327D">
              <w:rPr>
                <w:rFonts w:eastAsia="Times New Roman"/>
                <w:bCs/>
              </w:rPr>
              <w:lastRenderedPageBreak/>
              <w:t>fuses, relays, cooling fan, onboard charger)</w:t>
            </w:r>
          </w:p>
          <w:p w14:paraId="5E11BA19"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Service manual</w:t>
            </w:r>
          </w:p>
          <w:p w14:paraId="691D3CC1"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Insulated tools and mats</w:t>
            </w:r>
          </w:p>
          <w:p w14:paraId="21B0A9A2"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Electrical contact cleaner</w:t>
            </w:r>
          </w:p>
          <w:p w14:paraId="11686673"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Safety gloves and glasses</w:t>
            </w:r>
          </w:p>
          <w:p w14:paraId="6D2EFEE6" w14:textId="77777777" w:rsidR="00AA016B" w:rsidRPr="0023327D" w:rsidRDefault="00BF1E01">
            <w:pPr>
              <w:pStyle w:val="ListParagraph"/>
              <w:numPr>
                <w:ilvl w:val="0"/>
                <w:numId w:val="40"/>
              </w:numPr>
              <w:spacing w:line="240" w:lineRule="auto"/>
              <w:jc w:val="left"/>
              <w:rPr>
                <w:rFonts w:eastAsia="Times New Roman"/>
                <w:bCs/>
              </w:rPr>
            </w:pPr>
            <w:r w:rsidRPr="0023327D">
              <w:rPr>
                <w:rFonts w:eastAsia="Times New Roman"/>
                <w:bCs/>
              </w:rPr>
              <w:t>Cleaning cloths</w:t>
            </w:r>
          </w:p>
        </w:tc>
        <w:tc>
          <w:tcPr>
            <w:tcW w:w="1440" w:type="dxa"/>
            <w:tcBorders>
              <w:top w:val="single" w:sz="4" w:space="0" w:color="000000"/>
              <w:left w:val="single" w:sz="4" w:space="0" w:color="000000"/>
              <w:bottom w:val="single" w:sz="4" w:space="0" w:color="000000"/>
              <w:right w:val="single" w:sz="4" w:space="0" w:color="000000"/>
            </w:tcBorders>
          </w:tcPr>
          <w:p w14:paraId="3EF5B571" w14:textId="77777777" w:rsidR="00AA016B" w:rsidRPr="0023327D" w:rsidRDefault="00BF1E01">
            <w:pPr>
              <w:ind w:left="2"/>
              <w:jc w:val="left"/>
            </w:pPr>
            <w:r w:rsidRPr="0023327D">
              <w:rPr>
                <w:bCs/>
              </w:rPr>
              <w:lastRenderedPageBreak/>
              <w:t>Class Room and workshop</w:t>
            </w:r>
          </w:p>
        </w:tc>
      </w:tr>
    </w:tbl>
    <w:p w14:paraId="3F14DA55" w14:textId="77777777" w:rsidR="00AA016B" w:rsidRDefault="00AA016B" w:rsidP="00640886">
      <w:pPr>
        <w:rPr>
          <w:sz w:val="20"/>
          <w:szCs w:val="20"/>
        </w:rPr>
      </w:pPr>
      <w:bookmarkStart w:id="26" w:name="_Toc207631488"/>
    </w:p>
    <w:p w14:paraId="1E08BA09" w14:textId="77777777" w:rsidR="00AA016B" w:rsidRDefault="00BF1E01">
      <w:pPr>
        <w:spacing w:after="0" w:line="240" w:lineRule="auto"/>
        <w:ind w:left="0" w:firstLine="0"/>
        <w:jc w:val="left"/>
        <w:rPr>
          <w:b/>
          <w:sz w:val="20"/>
          <w:szCs w:val="20"/>
        </w:rPr>
      </w:pPr>
      <w:r>
        <w:rPr>
          <w:sz w:val="20"/>
          <w:szCs w:val="20"/>
        </w:rPr>
        <w:br w:type="page"/>
      </w:r>
    </w:p>
    <w:p w14:paraId="5248EAC6" w14:textId="17AF5E58" w:rsidR="00AA016B" w:rsidRPr="00640886" w:rsidRDefault="00BF1E01" w:rsidP="00640886">
      <w:pPr>
        <w:pStyle w:val="Heading2"/>
        <w:numPr>
          <w:ilvl w:val="0"/>
          <w:numId w:val="64"/>
        </w:numPr>
        <w:rPr>
          <w:szCs w:val="24"/>
        </w:rPr>
      </w:pPr>
      <w:bookmarkStart w:id="27" w:name="_Toc229487616"/>
      <w:r w:rsidRPr="00640886">
        <w:rPr>
          <w:color w:val="auto"/>
          <w:szCs w:val="24"/>
        </w:rPr>
        <w:lastRenderedPageBreak/>
        <w:t>Maintain Electric Vehicle (EV) Cooling System</w:t>
      </w:r>
      <w:bookmarkEnd w:id="26"/>
      <w:bookmarkEnd w:id="27"/>
    </w:p>
    <w:p w14:paraId="1A4BDE9A" w14:textId="77777777" w:rsidR="00640886" w:rsidRPr="00640886" w:rsidRDefault="00BF1E01" w:rsidP="00640886">
      <w:pPr>
        <w:tabs>
          <w:tab w:val="left" w:pos="0"/>
        </w:tabs>
        <w:spacing w:before="240" w:after="0" w:line="240" w:lineRule="auto"/>
        <w:ind w:left="-90" w:firstLine="90"/>
        <w:rPr>
          <w:rFonts w:eastAsia="Calibri"/>
          <w:bCs/>
          <w:color w:val="auto"/>
        </w:rPr>
      </w:pPr>
      <w:r w:rsidRPr="0023327D">
        <w:rPr>
          <w:rFonts w:eastAsia="Calibri"/>
          <w:b/>
          <w:color w:val="auto"/>
        </w:rPr>
        <w:t>Objective</w:t>
      </w:r>
      <w:r w:rsidRPr="0023327D">
        <w:rPr>
          <w:rFonts w:eastAsia="Calibri"/>
          <w:bCs/>
          <w:color w:val="auto"/>
        </w:rPr>
        <w:t xml:space="preserve">: This module covers the knowledge and skills required to </w:t>
      </w:r>
      <w:r w:rsidR="00640886" w:rsidRPr="00640886">
        <w:rPr>
          <w:rFonts w:eastAsia="Calibri"/>
          <w:bCs/>
          <w:color w:val="auto"/>
        </w:rPr>
        <w:t>Identify the Components of EV Cooling Systems, Check EV Cooling Systems for Fault Detection, Repair/Replace the Faulty Components of EV Cooling Systems, Replace the Coolant in The EV Cooling System and Evaluate the Performance of EV Cooling system.</w:t>
      </w:r>
    </w:p>
    <w:p w14:paraId="4E1D5098" w14:textId="77777777" w:rsidR="00AA016B" w:rsidRPr="0023327D" w:rsidRDefault="00BF1E01" w:rsidP="00640886">
      <w:pPr>
        <w:spacing w:before="240" w:after="0" w:line="360" w:lineRule="auto"/>
        <w:jc w:val="left"/>
        <w:rPr>
          <w:b/>
        </w:rPr>
      </w:pPr>
      <w:r w:rsidRPr="0023327D">
        <w:rPr>
          <w:b/>
        </w:rPr>
        <w:t>Theory: 05 Hours</w:t>
      </w:r>
      <w:r w:rsidRPr="0023327D">
        <w:rPr>
          <w:b/>
        </w:rPr>
        <w:tab/>
      </w:r>
      <w:r w:rsidRPr="0023327D">
        <w:rPr>
          <w:b/>
        </w:rPr>
        <w:tab/>
      </w:r>
      <w:r w:rsidRPr="0023327D">
        <w:tab/>
      </w:r>
      <w:r w:rsidRPr="0023327D">
        <w:tab/>
      </w:r>
      <w:r w:rsidRPr="0023327D">
        <w:rPr>
          <w:b/>
        </w:rPr>
        <w:t xml:space="preserve">Practice:  20 Hours </w:t>
      </w:r>
      <w:r w:rsidRPr="0023327D">
        <w:rPr>
          <w:b/>
        </w:rPr>
        <w:tab/>
      </w:r>
      <w:r w:rsidRPr="0023327D">
        <w:rPr>
          <w:b/>
        </w:rPr>
        <w:tab/>
      </w:r>
      <w:r w:rsidRPr="0023327D">
        <w:rPr>
          <w:b/>
        </w:rPr>
        <w:tab/>
      </w:r>
      <w:r w:rsidRPr="0023327D">
        <w:rPr>
          <w:b/>
        </w:rPr>
        <w:tab/>
      </w:r>
      <w:r w:rsidRPr="0023327D">
        <w:rPr>
          <w:b/>
        </w:rPr>
        <w:tab/>
        <w:t>Duration:  25 Hours</w:t>
      </w:r>
    </w:p>
    <w:tbl>
      <w:tblPr>
        <w:tblStyle w:val="TableGrid0"/>
        <w:tblpPr w:leftFromText="180" w:rightFromText="180" w:vertAnchor="text" w:tblpXSpec="center" w:tblpY="1"/>
        <w:tblOverlap w:val="never"/>
        <w:tblW w:w="14506" w:type="dxa"/>
        <w:tblInd w:w="0" w:type="dxa"/>
        <w:tblLayout w:type="fixed"/>
        <w:tblCellMar>
          <w:left w:w="106" w:type="dxa"/>
          <w:right w:w="49" w:type="dxa"/>
        </w:tblCellMar>
        <w:tblLook w:val="04A0" w:firstRow="1" w:lastRow="0" w:firstColumn="1" w:lastColumn="0" w:noHBand="0" w:noVBand="1"/>
      </w:tblPr>
      <w:tblGrid>
        <w:gridCol w:w="2520"/>
        <w:gridCol w:w="3240"/>
        <w:gridCol w:w="2880"/>
        <w:gridCol w:w="1980"/>
        <w:gridCol w:w="2250"/>
        <w:gridCol w:w="1636"/>
      </w:tblGrid>
      <w:tr w:rsidR="00AA016B" w:rsidRPr="000164F8" w14:paraId="120A61F5" w14:textId="77777777" w:rsidTr="000164F8">
        <w:trPr>
          <w:trHeight w:val="530"/>
        </w:trPr>
        <w:tc>
          <w:tcPr>
            <w:tcW w:w="2520" w:type="dxa"/>
            <w:tcBorders>
              <w:top w:val="single" w:sz="4" w:space="0" w:color="000000"/>
              <w:left w:val="single" w:sz="4" w:space="0" w:color="000000"/>
              <w:bottom w:val="single" w:sz="4" w:space="0" w:color="000000"/>
              <w:right w:val="single" w:sz="4" w:space="0" w:color="000000"/>
            </w:tcBorders>
            <w:vAlign w:val="center"/>
          </w:tcPr>
          <w:p w14:paraId="55A9ADAF"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Learning Unit</w:t>
            </w:r>
          </w:p>
        </w:tc>
        <w:tc>
          <w:tcPr>
            <w:tcW w:w="3240" w:type="dxa"/>
            <w:tcBorders>
              <w:top w:val="single" w:sz="4" w:space="0" w:color="000000"/>
              <w:left w:val="single" w:sz="4" w:space="0" w:color="000000"/>
              <w:bottom w:val="single" w:sz="4" w:space="0" w:color="000000"/>
              <w:right w:val="single" w:sz="4" w:space="0" w:color="000000"/>
            </w:tcBorders>
            <w:vAlign w:val="center"/>
          </w:tcPr>
          <w:p w14:paraId="697903F0"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62990792"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Learning Elements</w:t>
            </w:r>
          </w:p>
        </w:tc>
        <w:tc>
          <w:tcPr>
            <w:tcW w:w="1980" w:type="dxa"/>
            <w:tcBorders>
              <w:top w:val="single" w:sz="4" w:space="0" w:color="000000"/>
              <w:left w:val="single" w:sz="4" w:space="0" w:color="000000"/>
              <w:bottom w:val="single" w:sz="4" w:space="0" w:color="000000"/>
              <w:right w:val="single" w:sz="4" w:space="0" w:color="000000"/>
            </w:tcBorders>
            <w:vAlign w:val="center"/>
          </w:tcPr>
          <w:p w14:paraId="23C44FC5"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Duration</w:t>
            </w:r>
          </w:p>
        </w:tc>
        <w:tc>
          <w:tcPr>
            <w:tcW w:w="2250" w:type="dxa"/>
            <w:tcBorders>
              <w:top w:val="single" w:sz="4" w:space="0" w:color="000000"/>
              <w:left w:val="single" w:sz="4" w:space="0" w:color="000000"/>
              <w:bottom w:val="single" w:sz="4" w:space="0" w:color="000000"/>
              <w:right w:val="single" w:sz="4" w:space="0" w:color="000000"/>
            </w:tcBorders>
          </w:tcPr>
          <w:p w14:paraId="3D350957"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Materials </w:t>
            </w:r>
          </w:p>
          <w:p w14:paraId="36B4211A"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Required </w:t>
            </w:r>
          </w:p>
        </w:tc>
        <w:tc>
          <w:tcPr>
            <w:tcW w:w="1636" w:type="dxa"/>
            <w:tcBorders>
              <w:top w:val="single" w:sz="4" w:space="0" w:color="000000"/>
              <w:left w:val="single" w:sz="4" w:space="0" w:color="000000"/>
              <w:bottom w:val="single" w:sz="4" w:space="0" w:color="000000"/>
              <w:right w:val="single" w:sz="4" w:space="0" w:color="000000"/>
            </w:tcBorders>
          </w:tcPr>
          <w:p w14:paraId="3766BBC3"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Learning </w:t>
            </w:r>
          </w:p>
          <w:p w14:paraId="7B3DEF18"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Place </w:t>
            </w:r>
          </w:p>
        </w:tc>
      </w:tr>
      <w:tr w:rsidR="00AA016B" w:rsidRPr="000164F8" w14:paraId="4749AC10" w14:textId="77777777" w:rsidTr="000164F8">
        <w:trPr>
          <w:trHeight w:val="1554"/>
        </w:trPr>
        <w:tc>
          <w:tcPr>
            <w:tcW w:w="2520" w:type="dxa"/>
            <w:tcBorders>
              <w:top w:val="single" w:sz="4" w:space="0" w:color="000000"/>
              <w:left w:val="single" w:sz="4" w:space="0" w:color="000000"/>
              <w:bottom w:val="single" w:sz="4" w:space="0" w:color="000000"/>
              <w:right w:val="single" w:sz="4" w:space="0" w:color="000000"/>
            </w:tcBorders>
          </w:tcPr>
          <w:p w14:paraId="09B4BA26" w14:textId="77777777" w:rsidR="000164F8" w:rsidRPr="000164F8" w:rsidRDefault="000164F8">
            <w:pPr>
              <w:pStyle w:val="ListParagraph"/>
              <w:numPr>
                <w:ilvl w:val="0"/>
                <w:numId w:val="45"/>
              </w:numPr>
              <w:spacing w:after="0" w:line="240" w:lineRule="auto"/>
              <w:jc w:val="left"/>
            </w:pPr>
          </w:p>
          <w:p w14:paraId="335CBFC2" w14:textId="3265E2A6"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Identify the Components of EV Cooling Systems</w:t>
            </w:r>
          </w:p>
        </w:tc>
        <w:tc>
          <w:tcPr>
            <w:tcW w:w="3240" w:type="dxa"/>
            <w:tcBorders>
              <w:top w:val="single" w:sz="4" w:space="0" w:color="000000"/>
              <w:left w:val="single" w:sz="4" w:space="0" w:color="000000"/>
              <w:bottom w:val="single" w:sz="4" w:space="0" w:color="000000"/>
              <w:right w:val="single" w:sz="4" w:space="0" w:color="000000"/>
            </w:tcBorders>
          </w:tcPr>
          <w:p w14:paraId="08354175"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Identify major cooling system components (radiator, coolant pump, reservoir tank, cooling fans, heat exchangers).</w:t>
            </w:r>
          </w:p>
          <w:p w14:paraId="7E1CE005"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Identify cooling lines, hoses, and valves that circulate coolant within the system.</w:t>
            </w:r>
          </w:p>
          <w:p w14:paraId="34CB1AB3"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Differentiate between cooling requirements of battery pack, inverter, power electronics, and electric motor.</w:t>
            </w:r>
          </w:p>
          <w:p w14:paraId="6ECC1AAB"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Identify sensors and control units (temperature sensors, coolant flow sensors, ECU for thermal management).</w:t>
            </w:r>
          </w:p>
          <w:p w14:paraId="2728039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Interpret the function of auxiliary systems (liquid cooling plates, chiller, heater, expansion tank).</w:t>
            </w:r>
          </w:p>
          <w:p w14:paraId="451D8574"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Classify cooling methods used in EVs (air cooling, liquid cooling, refrigerant-</w:t>
            </w:r>
            <w:r w:rsidRPr="000164F8">
              <w:rPr>
                <w:rFonts w:eastAsia="Times New Roman"/>
                <w:bCs/>
              </w:rPr>
              <w:lastRenderedPageBreak/>
              <w:t>based cooling).</w:t>
            </w:r>
          </w:p>
          <w:p w14:paraId="18957A53"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Verify the location and connection of vehicle-side vs charger-side cooling system components (in case of DC fast charging).</w:t>
            </w:r>
          </w:p>
          <w:p w14:paraId="39828B0F" w14:textId="77777777" w:rsidR="00AA016B" w:rsidRPr="000164F8" w:rsidRDefault="00BF1E01">
            <w:pPr>
              <w:numPr>
                <w:ilvl w:val="0"/>
                <w:numId w:val="40"/>
              </w:numPr>
              <w:spacing w:after="0" w:line="240" w:lineRule="auto"/>
              <w:jc w:val="left"/>
            </w:pPr>
            <w:r w:rsidRPr="000164F8">
              <w:rPr>
                <w:rFonts w:eastAsia="Times New Roman"/>
                <w:bCs/>
              </w:rPr>
              <w:t>Demonstrate knowledge of safety precautions while inspecting cooling systems (handling coolant, checking for leaks, pressure release)</w:t>
            </w:r>
          </w:p>
        </w:tc>
        <w:tc>
          <w:tcPr>
            <w:tcW w:w="2880" w:type="dxa"/>
            <w:tcBorders>
              <w:top w:val="single" w:sz="4" w:space="0" w:color="000000"/>
              <w:left w:val="single" w:sz="4" w:space="0" w:color="000000"/>
              <w:bottom w:val="single" w:sz="4" w:space="0" w:color="000000"/>
              <w:right w:val="single" w:sz="4" w:space="0" w:color="000000"/>
            </w:tcBorders>
          </w:tcPr>
          <w:p w14:paraId="601D8E2C" w14:textId="77777777" w:rsidR="00AA016B" w:rsidRPr="000164F8" w:rsidRDefault="00BF1E01">
            <w:pPr>
              <w:pStyle w:val="ListParagraph"/>
              <w:numPr>
                <w:ilvl w:val="0"/>
                <w:numId w:val="30"/>
              </w:numPr>
              <w:spacing w:after="0" w:line="240" w:lineRule="auto"/>
              <w:jc w:val="left"/>
            </w:pPr>
            <w:r w:rsidRPr="000164F8">
              <w:lastRenderedPageBreak/>
              <w:t xml:space="preserve">Identification of cooling parts and system needs for battery, inverter, motor, and sensors </w:t>
            </w:r>
          </w:p>
          <w:p w14:paraId="68E41203" w14:textId="77777777" w:rsidR="00AA016B" w:rsidRPr="000164F8" w:rsidRDefault="00BF1E01">
            <w:pPr>
              <w:pStyle w:val="ListParagraph"/>
              <w:numPr>
                <w:ilvl w:val="0"/>
                <w:numId w:val="30"/>
              </w:numPr>
              <w:spacing w:after="0" w:line="240" w:lineRule="auto"/>
              <w:jc w:val="left"/>
            </w:pPr>
            <w:r w:rsidRPr="000164F8">
              <w:t>Function of auxiliary systems: liquid cooling plates, chiller, heater, expansion tank.</w:t>
            </w:r>
          </w:p>
          <w:p w14:paraId="1093E9BD" w14:textId="77777777" w:rsidR="00AA016B" w:rsidRPr="000164F8" w:rsidRDefault="00BF1E01">
            <w:pPr>
              <w:pStyle w:val="ListParagraph"/>
              <w:numPr>
                <w:ilvl w:val="0"/>
                <w:numId w:val="30"/>
              </w:numPr>
              <w:spacing w:after="0" w:line="240" w:lineRule="auto"/>
              <w:jc w:val="left"/>
            </w:pPr>
            <w:r w:rsidRPr="000164F8">
              <w:t>Classification of cooling types: air, liquid, refrigerant, and locate system components.</w:t>
            </w:r>
          </w:p>
          <w:p w14:paraId="157AB9AD" w14:textId="77777777" w:rsidR="00AA016B" w:rsidRPr="000164F8" w:rsidRDefault="00BF1E01">
            <w:pPr>
              <w:pStyle w:val="ListParagraph"/>
              <w:numPr>
                <w:ilvl w:val="0"/>
                <w:numId w:val="30"/>
              </w:numPr>
              <w:spacing w:line="360" w:lineRule="auto"/>
              <w:jc w:val="left"/>
              <w:rPr>
                <w:iCs/>
              </w:rPr>
            </w:pPr>
            <w:r w:rsidRPr="000164F8">
              <w:rPr>
                <w:iCs/>
              </w:rPr>
              <w:t>Safety steps when handling coolant, checking leaks, and releasing pressure.</w:t>
            </w:r>
          </w:p>
          <w:p w14:paraId="2031D64D" w14:textId="77777777" w:rsidR="00AA016B" w:rsidRPr="000164F8" w:rsidRDefault="00BF1E01">
            <w:pPr>
              <w:spacing w:after="0" w:line="360" w:lineRule="auto"/>
              <w:ind w:left="0" w:firstLine="0"/>
              <w:jc w:val="left"/>
              <w:rPr>
                <w:b/>
                <w:iCs/>
              </w:rPr>
            </w:pPr>
            <w:r w:rsidRPr="000164F8">
              <w:rPr>
                <w:b/>
                <w:iCs/>
              </w:rPr>
              <w:t>Practical Activity:</w:t>
            </w:r>
          </w:p>
          <w:p w14:paraId="32F70125" w14:textId="77777777" w:rsidR="00AA016B" w:rsidRPr="000164F8" w:rsidRDefault="00BF1E01">
            <w:pPr>
              <w:pStyle w:val="ListParagraph"/>
              <w:numPr>
                <w:ilvl w:val="0"/>
                <w:numId w:val="46"/>
              </w:numPr>
              <w:spacing w:line="240" w:lineRule="auto"/>
              <w:jc w:val="left"/>
              <w:rPr>
                <w:iCs/>
              </w:rPr>
            </w:pPr>
            <w:r w:rsidRPr="000164F8">
              <w:rPr>
                <w:iCs/>
              </w:rPr>
              <w:t>Identify sensors and control units for temperature and coolant flow.</w:t>
            </w:r>
          </w:p>
          <w:p w14:paraId="48F3B29F" w14:textId="77777777" w:rsidR="00AA016B" w:rsidRPr="000164F8" w:rsidRDefault="00BF1E01">
            <w:pPr>
              <w:pStyle w:val="ListParagraph"/>
              <w:numPr>
                <w:ilvl w:val="0"/>
                <w:numId w:val="46"/>
              </w:numPr>
              <w:spacing w:line="240" w:lineRule="auto"/>
              <w:jc w:val="left"/>
              <w:rPr>
                <w:iCs/>
              </w:rPr>
            </w:pPr>
            <w:r w:rsidRPr="000164F8">
              <w:rPr>
                <w:iCs/>
              </w:rPr>
              <w:lastRenderedPageBreak/>
              <w:t>Measure coolant temperature at battery pack, inverter, and motor</w:t>
            </w:r>
          </w:p>
        </w:tc>
        <w:tc>
          <w:tcPr>
            <w:tcW w:w="1980" w:type="dxa"/>
            <w:tcBorders>
              <w:top w:val="single" w:sz="4" w:space="0" w:color="000000"/>
              <w:left w:val="single" w:sz="4" w:space="0" w:color="000000"/>
              <w:bottom w:val="single" w:sz="4" w:space="0" w:color="000000"/>
              <w:right w:val="single" w:sz="4" w:space="0" w:color="000000"/>
            </w:tcBorders>
          </w:tcPr>
          <w:p w14:paraId="481850DB" w14:textId="77777777" w:rsidR="00AA016B" w:rsidRPr="000164F8" w:rsidRDefault="00BF1E01" w:rsidP="000164F8">
            <w:pPr>
              <w:spacing w:after="0"/>
              <w:ind w:left="720" w:hanging="718"/>
              <w:jc w:val="right"/>
            </w:pPr>
            <w:r w:rsidRPr="000164F8">
              <w:lastRenderedPageBreak/>
              <w:t>Theory-0.5Hrs</w:t>
            </w:r>
          </w:p>
          <w:p w14:paraId="67E2CC41" w14:textId="77777777" w:rsidR="00AA016B" w:rsidRPr="000164F8" w:rsidRDefault="00BF1E01" w:rsidP="000164F8">
            <w:pPr>
              <w:spacing w:after="0"/>
              <w:ind w:left="-34"/>
              <w:jc w:val="right"/>
            </w:pPr>
            <w:r w:rsidRPr="000164F8">
              <w:t>Practical-03Hrs</w:t>
            </w:r>
          </w:p>
          <w:p w14:paraId="02C2CCA2" w14:textId="77777777" w:rsidR="00AA016B" w:rsidRPr="000164F8" w:rsidRDefault="00BF1E01" w:rsidP="000164F8">
            <w:pPr>
              <w:spacing w:after="0"/>
              <w:ind w:left="720" w:hanging="718"/>
              <w:jc w:val="right"/>
            </w:pPr>
            <w:r w:rsidRPr="000164F8">
              <w:t>Total- 3.5Hrs</w:t>
            </w:r>
          </w:p>
        </w:tc>
        <w:tc>
          <w:tcPr>
            <w:tcW w:w="2250" w:type="dxa"/>
            <w:tcBorders>
              <w:top w:val="single" w:sz="4" w:space="0" w:color="000000"/>
              <w:left w:val="single" w:sz="4" w:space="0" w:color="000000"/>
              <w:bottom w:val="single" w:sz="4" w:space="0" w:color="000000"/>
              <w:right w:val="single" w:sz="4" w:space="0" w:color="000000"/>
            </w:tcBorders>
          </w:tcPr>
          <w:p w14:paraId="23271238" w14:textId="77777777" w:rsidR="00AA016B" w:rsidRPr="000164F8" w:rsidRDefault="00BF1E01">
            <w:pPr>
              <w:pStyle w:val="ListParagraph"/>
              <w:numPr>
                <w:ilvl w:val="0"/>
                <w:numId w:val="47"/>
              </w:numPr>
              <w:spacing w:after="0" w:line="240" w:lineRule="auto"/>
              <w:jc w:val="left"/>
              <w:rPr>
                <w:bCs/>
              </w:rPr>
            </w:pPr>
            <w:r w:rsidRPr="000164F8">
              <w:rPr>
                <w:bCs/>
              </w:rPr>
              <w:t>Wrenches and screwdrivers</w:t>
            </w:r>
          </w:p>
          <w:p w14:paraId="2CF2B7FE" w14:textId="77777777" w:rsidR="00AA016B" w:rsidRPr="000164F8" w:rsidRDefault="00BF1E01">
            <w:pPr>
              <w:pStyle w:val="ListParagraph"/>
              <w:numPr>
                <w:ilvl w:val="0"/>
                <w:numId w:val="47"/>
              </w:numPr>
              <w:spacing w:after="0" w:line="240" w:lineRule="auto"/>
              <w:jc w:val="left"/>
              <w:rPr>
                <w:bCs/>
              </w:rPr>
            </w:pPr>
            <w:r w:rsidRPr="000164F8">
              <w:rPr>
                <w:bCs/>
              </w:rPr>
              <w:t>Pliers</w:t>
            </w:r>
          </w:p>
          <w:p w14:paraId="768944B4" w14:textId="77777777" w:rsidR="00AA016B" w:rsidRPr="000164F8" w:rsidRDefault="00BF1E01">
            <w:pPr>
              <w:pStyle w:val="ListParagraph"/>
              <w:numPr>
                <w:ilvl w:val="0"/>
                <w:numId w:val="47"/>
              </w:numPr>
              <w:spacing w:after="0" w:line="240" w:lineRule="auto"/>
              <w:jc w:val="left"/>
              <w:rPr>
                <w:bCs/>
              </w:rPr>
            </w:pPr>
            <w:r w:rsidRPr="000164F8">
              <w:rPr>
                <w:bCs/>
              </w:rPr>
              <w:t>Coolant pressure tester</w:t>
            </w:r>
          </w:p>
          <w:p w14:paraId="0B1DA325" w14:textId="77777777" w:rsidR="00AA016B" w:rsidRPr="000164F8" w:rsidRDefault="00BF1E01">
            <w:pPr>
              <w:pStyle w:val="ListParagraph"/>
              <w:numPr>
                <w:ilvl w:val="0"/>
                <w:numId w:val="47"/>
              </w:numPr>
              <w:spacing w:after="0" w:line="240" w:lineRule="auto"/>
              <w:jc w:val="left"/>
              <w:rPr>
                <w:bCs/>
              </w:rPr>
            </w:pPr>
            <w:r w:rsidRPr="000164F8">
              <w:rPr>
                <w:bCs/>
              </w:rPr>
              <w:t>Multimeter</w:t>
            </w:r>
          </w:p>
          <w:p w14:paraId="0B0873F9" w14:textId="77777777" w:rsidR="00AA016B" w:rsidRPr="000164F8" w:rsidRDefault="00BF1E01">
            <w:pPr>
              <w:pStyle w:val="ListParagraph"/>
              <w:numPr>
                <w:ilvl w:val="0"/>
                <w:numId w:val="47"/>
              </w:numPr>
              <w:spacing w:after="0" w:line="240" w:lineRule="auto"/>
              <w:jc w:val="left"/>
              <w:rPr>
                <w:bCs/>
              </w:rPr>
            </w:pPr>
            <w:r w:rsidRPr="000164F8">
              <w:rPr>
                <w:bCs/>
              </w:rPr>
              <w:t>Infrared thermometer</w:t>
            </w:r>
          </w:p>
          <w:p w14:paraId="5E55CD67" w14:textId="77777777" w:rsidR="00AA016B" w:rsidRPr="000164F8" w:rsidRDefault="00BF1E01">
            <w:pPr>
              <w:pStyle w:val="ListParagraph"/>
              <w:numPr>
                <w:ilvl w:val="0"/>
                <w:numId w:val="47"/>
              </w:numPr>
              <w:spacing w:after="0" w:line="240" w:lineRule="auto"/>
              <w:jc w:val="left"/>
              <w:rPr>
                <w:bCs/>
              </w:rPr>
            </w:pPr>
            <w:r w:rsidRPr="000164F8">
              <w:rPr>
                <w:bCs/>
              </w:rPr>
              <w:t>Jack and stands</w:t>
            </w:r>
          </w:p>
          <w:p w14:paraId="1CB5E03B" w14:textId="77777777" w:rsidR="00AA016B" w:rsidRPr="000164F8" w:rsidRDefault="00BF1E01">
            <w:pPr>
              <w:pStyle w:val="ListParagraph"/>
              <w:numPr>
                <w:ilvl w:val="0"/>
                <w:numId w:val="47"/>
              </w:numPr>
              <w:spacing w:after="0" w:line="240" w:lineRule="auto"/>
              <w:jc w:val="left"/>
              <w:rPr>
                <w:bCs/>
              </w:rPr>
            </w:pPr>
            <w:r w:rsidRPr="000164F8">
              <w:rPr>
                <w:bCs/>
              </w:rPr>
              <w:t>Coolant</w:t>
            </w:r>
          </w:p>
          <w:p w14:paraId="0867FBEC" w14:textId="77777777" w:rsidR="00AA016B" w:rsidRPr="000164F8" w:rsidRDefault="00BF1E01">
            <w:pPr>
              <w:pStyle w:val="ListParagraph"/>
              <w:numPr>
                <w:ilvl w:val="0"/>
                <w:numId w:val="47"/>
              </w:numPr>
              <w:spacing w:after="0" w:line="240" w:lineRule="auto"/>
              <w:jc w:val="left"/>
              <w:rPr>
                <w:bCs/>
              </w:rPr>
            </w:pPr>
            <w:r w:rsidRPr="000164F8">
              <w:rPr>
                <w:bCs/>
              </w:rPr>
              <w:t>Service manual</w:t>
            </w:r>
          </w:p>
          <w:p w14:paraId="183840F6" w14:textId="77777777" w:rsidR="00AA016B" w:rsidRPr="000164F8" w:rsidRDefault="00BF1E01">
            <w:pPr>
              <w:pStyle w:val="ListParagraph"/>
              <w:numPr>
                <w:ilvl w:val="0"/>
                <w:numId w:val="47"/>
              </w:numPr>
              <w:spacing w:after="0" w:line="240" w:lineRule="auto"/>
              <w:jc w:val="left"/>
              <w:rPr>
                <w:bCs/>
              </w:rPr>
            </w:pPr>
            <w:r w:rsidRPr="000164F8">
              <w:rPr>
                <w:bCs/>
              </w:rPr>
              <w:t>Replacement hoses or clamps</w:t>
            </w:r>
          </w:p>
          <w:p w14:paraId="4120E7FF" w14:textId="77777777" w:rsidR="00AA016B" w:rsidRPr="000164F8" w:rsidRDefault="00BF1E01">
            <w:pPr>
              <w:pStyle w:val="ListParagraph"/>
              <w:numPr>
                <w:ilvl w:val="0"/>
                <w:numId w:val="47"/>
              </w:numPr>
              <w:spacing w:after="0" w:line="240" w:lineRule="auto"/>
              <w:jc w:val="left"/>
              <w:rPr>
                <w:bCs/>
              </w:rPr>
            </w:pPr>
            <w:r w:rsidRPr="000164F8">
              <w:rPr>
                <w:bCs/>
              </w:rPr>
              <w:t>Cleaning cloths</w:t>
            </w:r>
          </w:p>
          <w:p w14:paraId="2670F82E" w14:textId="77777777" w:rsidR="00AA016B" w:rsidRPr="000164F8" w:rsidRDefault="00BF1E01">
            <w:pPr>
              <w:pStyle w:val="ListParagraph"/>
              <w:numPr>
                <w:ilvl w:val="0"/>
                <w:numId w:val="47"/>
              </w:numPr>
              <w:spacing w:after="0" w:line="240" w:lineRule="auto"/>
              <w:jc w:val="left"/>
              <w:rPr>
                <w:bCs/>
              </w:rPr>
            </w:pPr>
            <w:r w:rsidRPr="000164F8">
              <w:rPr>
                <w:bCs/>
              </w:rPr>
              <w:t>Safety gloves and glasses Inspection light</w:t>
            </w:r>
          </w:p>
          <w:p w14:paraId="56EDCEAE" w14:textId="77777777" w:rsidR="00AA016B" w:rsidRPr="000164F8" w:rsidRDefault="00AA016B">
            <w:pPr>
              <w:pStyle w:val="ListParagraph"/>
              <w:spacing w:after="0" w:line="240" w:lineRule="auto"/>
              <w:ind w:left="360" w:firstLine="0"/>
              <w:jc w:val="left"/>
              <w:rPr>
                <w:bCs/>
              </w:rPr>
            </w:pPr>
          </w:p>
        </w:tc>
        <w:tc>
          <w:tcPr>
            <w:tcW w:w="1636" w:type="dxa"/>
            <w:tcBorders>
              <w:top w:val="single" w:sz="4" w:space="0" w:color="000000"/>
              <w:left w:val="single" w:sz="4" w:space="0" w:color="000000"/>
              <w:bottom w:val="single" w:sz="4" w:space="0" w:color="000000"/>
              <w:right w:val="single" w:sz="4" w:space="0" w:color="000000"/>
            </w:tcBorders>
          </w:tcPr>
          <w:p w14:paraId="7C1EDE78" w14:textId="77777777" w:rsidR="00AA016B" w:rsidRPr="000164F8" w:rsidRDefault="00BF1E01">
            <w:pPr>
              <w:ind w:left="2"/>
              <w:jc w:val="left"/>
              <w:rPr>
                <w:bCs/>
              </w:rPr>
            </w:pPr>
            <w:r w:rsidRPr="000164F8">
              <w:rPr>
                <w:bCs/>
              </w:rPr>
              <w:t>Class Room and workshop</w:t>
            </w:r>
          </w:p>
        </w:tc>
      </w:tr>
      <w:tr w:rsidR="00AA016B" w:rsidRPr="000164F8" w14:paraId="35D81B66" w14:textId="77777777" w:rsidTr="000164F8">
        <w:trPr>
          <w:trHeight w:val="1610"/>
        </w:trPr>
        <w:tc>
          <w:tcPr>
            <w:tcW w:w="2520" w:type="dxa"/>
            <w:tcBorders>
              <w:top w:val="single" w:sz="4" w:space="0" w:color="000000"/>
              <w:left w:val="single" w:sz="4" w:space="0" w:color="000000"/>
              <w:bottom w:val="single" w:sz="4" w:space="0" w:color="000000"/>
              <w:right w:val="single" w:sz="4" w:space="0" w:color="000000"/>
            </w:tcBorders>
          </w:tcPr>
          <w:p w14:paraId="66EA427E" w14:textId="77777777" w:rsidR="000164F8" w:rsidRPr="000164F8" w:rsidRDefault="000164F8">
            <w:pPr>
              <w:pStyle w:val="ListParagraph"/>
              <w:numPr>
                <w:ilvl w:val="0"/>
                <w:numId w:val="45"/>
              </w:numPr>
              <w:spacing w:after="0" w:line="240" w:lineRule="auto"/>
              <w:jc w:val="left"/>
            </w:pPr>
          </w:p>
          <w:p w14:paraId="705AAF10" w14:textId="580C3215"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Check EV Cooling Systems for Fault Detection</w:t>
            </w:r>
            <w:r w:rsidRPr="000164F8">
              <w:rPr>
                <w:b/>
                <w:lang w:val="en-GB"/>
              </w:rPr>
              <w:t xml:space="preserve"> </w:t>
            </w:r>
            <w:r w:rsidRPr="000164F8">
              <w:rPr>
                <w:b/>
              </w:rPr>
              <w:t xml:space="preserve"> </w:t>
            </w:r>
          </w:p>
        </w:tc>
        <w:tc>
          <w:tcPr>
            <w:tcW w:w="3240" w:type="dxa"/>
            <w:tcBorders>
              <w:top w:val="single" w:sz="4" w:space="0" w:color="000000"/>
              <w:left w:val="single" w:sz="4" w:space="0" w:color="000000"/>
              <w:bottom w:val="single" w:sz="4" w:space="0" w:color="000000"/>
              <w:right w:val="single" w:sz="4" w:space="0" w:color="000000"/>
            </w:tcBorders>
          </w:tcPr>
          <w:p w14:paraId="61FADD1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standard operating parameters of the EV cooling system (temperature range, coolant level, pressure, flow rate).</w:t>
            </w:r>
          </w:p>
          <w:p w14:paraId="6FFFB083"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Inspect cooling system components (radiator, hoses, reservoir, cooling pump, fans, and connectors) for leaks, wear, or damage.</w:t>
            </w:r>
          </w:p>
          <w:p w14:paraId="3F237B8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Check coolant quality (level, color, contamination, concentration) and ensure it meets manufacturer’s specifications.</w:t>
            </w:r>
          </w:p>
          <w:p w14:paraId="4F4730F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Test operation of coolant pump, fans, and valves using diagnostic tools.</w:t>
            </w:r>
          </w:p>
          <w:p w14:paraId="792ECA79"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Measure coolant flow and system pressure with appropriate gauges/sensors.</w:t>
            </w:r>
          </w:p>
          <w:p w14:paraId="131A742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lastRenderedPageBreak/>
              <w:t>Interpret diagnostic trouble codes (</w:t>
            </w:r>
            <w:proofErr w:type="spellStart"/>
            <w:r w:rsidRPr="000164F8">
              <w:rPr>
                <w:rFonts w:eastAsia="Times New Roman"/>
              </w:rPr>
              <w:t>DTCs</w:t>
            </w:r>
            <w:proofErr w:type="spellEnd"/>
            <w:r w:rsidRPr="000164F8">
              <w:rPr>
                <w:rFonts w:eastAsia="Times New Roman"/>
              </w:rPr>
              <w:t>) and warning indicators from the thermal management ECU.</w:t>
            </w:r>
          </w:p>
          <w:p w14:paraId="78E5C650"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Detect abnormal noises, vibrations, or overheating signs that indicate cooling faults.</w:t>
            </w:r>
          </w:p>
          <w:p w14:paraId="21F5F156" w14:textId="5A9C1B6C" w:rsidR="00AA016B" w:rsidRPr="000164F8" w:rsidRDefault="00BF1E01">
            <w:pPr>
              <w:numPr>
                <w:ilvl w:val="0"/>
                <w:numId w:val="40"/>
              </w:numPr>
              <w:spacing w:after="0" w:line="240" w:lineRule="auto"/>
              <w:jc w:val="left"/>
              <w:rPr>
                <w:rFonts w:eastAsia="Times New Roman"/>
                <w:bCs/>
              </w:rPr>
            </w:pPr>
            <w:r w:rsidRPr="000164F8">
              <w:rPr>
                <w:rFonts w:eastAsia="Times New Roman"/>
                <w:bCs/>
              </w:rPr>
              <w:t>Differentiate between electrical faults (fan motor, pump motor, sensor malfunction) and mechanical faults (leaks, blockages, damaged hoses</w:t>
            </w:r>
            <w:r w:rsidR="000164F8" w:rsidRPr="000164F8">
              <w:rPr>
                <w:rFonts w:eastAsia="Times New Roman"/>
                <w:bCs/>
              </w:rPr>
              <w:t>).</w:t>
            </w:r>
          </w:p>
        </w:tc>
        <w:tc>
          <w:tcPr>
            <w:tcW w:w="2880" w:type="dxa"/>
            <w:tcBorders>
              <w:top w:val="single" w:sz="4" w:space="0" w:color="000000"/>
              <w:left w:val="single" w:sz="4" w:space="0" w:color="000000"/>
              <w:bottom w:val="single" w:sz="4" w:space="0" w:color="000000"/>
              <w:right w:val="single" w:sz="4" w:space="0" w:color="000000"/>
            </w:tcBorders>
          </w:tcPr>
          <w:p w14:paraId="733836E6"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lastRenderedPageBreak/>
              <w:t>EV cooling system standards like temperature, coolant level, pressure, and flow.</w:t>
            </w:r>
          </w:p>
          <w:p w14:paraId="4E9EFA68"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Inspection of radiator, hoses, pump, fans, and connectors for leaks or damage.</w:t>
            </w:r>
          </w:p>
          <w:p w14:paraId="43F9548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Checking coolant quality for level, </w:t>
            </w:r>
            <w:proofErr w:type="spellStart"/>
            <w:proofErr w:type="gramStart"/>
            <w:r w:rsidRPr="000164F8">
              <w:rPr>
                <w:rFonts w:eastAsia="Times New Roman"/>
              </w:rPr>
              <w:t>color,ete</w:t>
            </w:r>
            <w:proofErr w:type="spellEnd"/>
            <w:proofErr w:type="gramEnd"/>
            <w:r w:rsidRPr="000164F8">
              <w:rPr>
                <w:rFonts w:eastAsia="Times New Roman"/>
              </w:rPr>
              <w:t>.</w:t>
            </w:r>
          </w:p>
          <w:p w14:paraId="4F2BA1D8"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Testing </w:t>
            </w:r>
            <w:r w:rsidRPr="000164F8">
              <w:rPr>
                <w:rFonts w:eastAsia="Times New Roman"/>
                <w:bCs/>
              </w:rPr>
              <w:t>pump</w:t>
            </w:r>
            <w:r w:rsidRPr="000164F8">
              <w:rPr>
                <w:rFonts w:eastAsia="Times New Roman"/>
              </w:rPr>
              <w:t xml:space="preserve">, fans, and valves, and measure coolant flow and pressure. </w:t>
            </w:r>
          </w:p>
          <w:p w14:paraId="57ECB229" w14:textId="77777777" w:rsidR="00AA016B" w:rsidRPr="000164F8" w:rsidRDefault="00BF1E01">
            <w:pPr>
              <w:numPr>
                <w:ilvl w:val="0"/>
                <w:numId w:val="40"/>
              </w:numPr>
              <w:spacing w:after="0" w:line="240" w:lineRule="auto"/>
              <w:jc w:val="left"/>
              <w:rPr>
                <w:rFonts w:eastAsia="Times New Roman"/>
                <w:b/>
              </w:rPr>
            </w:pPr>
            <w:r w:rsidRPr="000164F8">
              <w:rPr>
                <w:rFonts w:eastAsia="Times New Roman"/>
              </w:rPr>
              <w:t>Interpretation</w:t>
            </w:r>
            <w:r w:rsidRPr="000164F8">
              <w:rPr>
                <w:rFonts w:eastAsia="Times New Roman"/>
                <w:bCs/>
              </w:rPr>
              <w:t xml:space="preserve"> of </w:t>
            </w:r>
            <w:r w:rsidRPr="000164F8">
              <w:rPr>
                <w:rFonts w:eastAsia="Times New Roman"/>
              </w:rPr>
              <w:t>diagnostic trouble codes (</w:t>
            </w:r>
            <w:proofErr w:type="spellStart"/>
            <w:r w:rsidRPr="000164F8">
              <w:rPr>
                <w:rFonts w:eastAsia="Times New Roman"/>
              </w:rPr>
              <w:t>DTCs</w:t>
            </w:r>
            <w:proofErr w:type="spellEnd"/>
            <w:r w:rsidRPr="000164F8">
              <w:rPr>
                <w:rFonts w:eastAsia="Times New Roman"/>
              </w:rPr>
              <w:t>), noises or overheating for fault find.</w:t>
            </w:r>
          </w:p>
          <w:p w14:paraId="2E7BAECE" w14:textId="77777777" w:rsidR="00AA016B" w:rsidRPr="000164F8" w:rsidRDefault="00AA016B">
            <w:pPr>
              <w:spacing w:after="0" w:line="240" w:lineRule="auto"/>
              <w:ind w:left="0" w:firstLine="0"/>
              <w:jc w:val="left"/>
              <w:rPr>
                <w:rFonts w:eastAsia="Times New Roman"/>
                <w:b/>
              </w:rPr>
            </w:pPr>
          </w:p>
          <w:p w14:paraId="59EDDB7E" w14:textId="77777777" w:rsidR="00AA016B" w:rsidRPr="000164F8" w:rsidRDefault="00BF1E01">
            <w:pPr>
              <w:numPr>
                <w:ilvl w:val="0"/>
                <w:numId w:val="40"/>
              </w:numPr>
              <w:spacing w:after="0" w:line="240" w:lineRule="auto"/>
              <w:jc w:val="left"/>
              <w:rPr>
                <w:rFonts w:eastAsia="Times New Roman"/>
                <w:b/>
                <w:color w:val="auto"/>
              </w:rPr>
            </w:pPr>
            <w:r w:rsidRPr="000164F8">
              <w:rPr>
                <w:rFonts w:eastAsia="Times New Roman"/>
                <w:b/>
                <w:color w:val="auto"/>
              </w:rPr>
              <w:t>Practical Activity</w:t>
            </w:r>
          </w:p>
          <w:p w14:paraId="150A55A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rPr>
              <w:lastRenderedPageBreak/>
              <w:t>Detect</w:t>
            </w:r>
            <w:r w:rsidRPr="000164F8">
              <w:rPr>
                <w:rFonts w:eastAsia="Times New Roman"/>
                <w:bCs/>
              </w:rPr>
              <w:t xml:space="preserve"> abnormal noises, vibrations, or overheating signs that indicate cooling faults and </w:t>
            </w:r>
            <w:r w:rsidRPr="000164F8">
              <w:rPr>
                <w:rFonts w:eastAsia="Times New Roman"/>
                <w:b/>
              </w:rPr>
              <w:t>a</w:t>
            </w:r>
            <w:r w:rsidRPr="000164F8">
              <w:rPr>
                <w:rFonts w:eastAsia="Times New Roman"/>
              </w:rPr>
              <w:t>pply</w:t>
            </w:r>
            <w:r w:rsidRPr="000164F8">
              <w:rPr>
                <w:rFonts w:eastAsia="Times New Roman"/>
                <w:bCs/>
              </w:rPr>
              <w:t xml:space="preserve"> systematic troubleshooting techniques to locate root causes of faults.</w:t>
            </w:r>
          </w:p>
        </w:tc>
        <w:tc>
          <w:tcPr>
            <w:tcW w:w="1980" w:type="dxa"/>
            <w:tcBorders>
              <w:top w:val="single" w:sz="4" w:space="0" w:color="000000"/>
              <w:left w:val="single" w:sz="4" w:space="0" w:color="000000"/>
              <w:bottom w:val="single" w:sz="4" w:space="0" w:color="000000"/>
              <w:right w:val="single" w:sz="4" w:space="0" w:color="000000"/>
            </w:tcBorders>
          </w:tcPr>
          <w:p w14:paraId="4883C7B2" w14:textId="77777777" w:rsidR="00AA016B" w:rsidRPr="000164F8" w:rsidRDefault="00BF1E01" w:rsidP="000164F8">
            <w:pPr>
              <w:spacing w:after="0" w:line="240" w:lineRule="auto"/>
              <w:ind w:left="0" w:firstLine="0"/>
              <w:jc w:val="right"/>
              <w:rPr>
                <w:rFonts w:eastAsia="Times New Roman"/>
                <w:bCs/>
              </w:rPr>
            </w:pPr>
            <w:r w:rsidRPr="000164F8">
              <w:rPr>
                <w:rFonts w:eastAsia="Times New Roman"/>
                <w:bCs/>
              </w:rPr>
              <w:lastRenderedPageBreak/>
              <w:t>Theory-01Hrs</w:t>
            </w:r>
          </w:p>
          <w:p w14:paraId="0290D913" w14:textId="77777777" w:rsidR="00AA016B" w:rsidRPr="000164F8" w:rsidRDefault="00BF1E01" w:rsidP="000164F8">
            <w:pPr>
              <w:spacing w:after="0" w:line="240" w:lineRule="auto"/>
              <w:ind w:left="0" w:firstLine="0"/>
              <w:jc w:val="right"/>
              <w:rPr>
                <w:rFonts w:eastAsia="Times New Roman"/>
                <w:bCs/>
              </w:rPr>
            </w:pPr>
            <w:r w:rsidRPr="000164F8">
              <w:rPr>
                <w:rFonts w:eastAsia="Times New Roman"/>
                <w:bCs/>
              </w:rPr>
              <w:t>Practical-03Hrs</w:t>
            </w:r>
          </w:p>
          <w:p w14:paraId="09E4667A" w14:textId="77777777" w:rsidR="00AA016B" w:rsidRPr="000164F8" w:rsidRDefault="00BF1E01" w:rsidP="000164F8">
            <w:pPr>
              <w:spacing w:after="0" w:line="240" w:lineRule="auto"/>
              <w:ind w:left="0" w:firstLine="0"/>
              <w:jc w:val="right"/>
              <w:rPr>
                <w:rFonts w:eastAsia="Times New Roman"/>
                <w:bCs/>
              </w:rPr>
            </w:pPr>
            <w:r w:rsidRPr="000164F8">
              <w:rPr>
                <w:rFonts w:eastAsia="Times New Roman"/>
                <w:bCs/>
              </w:rPr>
              <w:t>Total- 04Hrs</w:t>
            </w:r>
          </w:p>
        </w:tc>
        <w:tc>
          <w:tcPr>
            <w:tcW w:w="2250" w:type="dxa"/>
            <w:tcBorders>
              <w:top w:val="single" w:sz="4" w:space="0" w:color="000000"/>
              <w:left w:val="single" w:sz="4" w:space="0" w:color="000000"/>
              <w:bottom w:val="single" w:sz="4" w:space="0" w:color="000000"/>
              <w:right w:val="single" w:sz="4" w:space="0" w:color="000000"/>
            </w:tcBorders>
          </w:tcPr>
          <w:p w14:paraId="1A3C0F1F"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Diagnostic scanner</w:t>
            </w:r>
          </w:p>
          <w:p w14:paraId="0D1CD69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Multimeter</w:t>
            </w:r>
          </w:p>
          <w:p w14:paraId="2661549B"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Infrared thermometer</w:t>
            </w:r>
          </w:p>
          <w:p w14:paraId="7EF7962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Coolant pressure tester</w:t>
            </w:r>
          </w:p>
          <w:p w14:paraId="7B488EE6"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Flow meter</w:t>
            </w:r>
          </w:p>
          <w:p w14:paraId="299F1AA5"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Basic hand tools (wrenches, pliers, screwdrivers)</w:t>
            </w:r>
          </w:p>
          <w:p w14:paraId="57CE06FA"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Service manual</w:t>
            </w:r>
          </w:p>
          <w:p w14:paraId="15EE9943"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Coolant</w:t>
            </w:r>
          </w:p>
          <w:p w14:paraId="7D7A5D27"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Replacement hoses or clamps</w:t>
            </w:r>
          </w:p>
          <w:p w14:paraId="5A549BC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Cleaning cloths</w:t>
            </w:r>
          </w:p>
          <w:p w14:paraId="7AE7F4E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Safety gloves and glasses</w:t>
            </w:r>
          </w:p>
        </w:tc>
        <w:tc>
          <w:tcPr>
            <w:tcW w:w="1636" w:type="dxa"/>
            <w:tcBorders>
              <w:top w:val="single" w:sz="4" w:space="0" w:color="000000"/>
              <w:left w:val="single" w:sz="4" w:space="0" w:color="000000"/>
              <w:bottom w:val="single" w:sz="4" w:space="0" w:color="000000"/>
              <w:right w:val="single" w:sz="4" w:space="0" w:color="000000"/>
            </w:tcBorders>
          </w:tcPr>
          <w:p w14:paraId="2FAA5DAA" w14:textId="77777777" w:rsidR="00AA016B" w:rsidRPr="000164F8" w:rsidRDefault="00BF1E01">
            <w:pPr>
              <w:spacing w:line="276" w:lineRule="auto"/>
              <w:ind w:left="2"/>
              <w:jc w:val="left"/>
            </w:pPr>
            <w:r w:rsidRPr="000164F8">
              <w:rPr>
                <w:bCs/>
              </w:rPr>
              <w:t>Class Room and workshop</w:t>
            </w:r>
          </w:p>
        </w:tc>
      </w:tr>
      <w:tr w:rsidR="00AA016B" w:rsidRPr="000164F8" w14:paraId="417A145A" w14:textId="77777777" w:rsidTr="000164F8">
        <w:trPr>
          <w:trHeight w:val="530"/>
        </w:trPr>
        <w:tc>
          <w:tcPr>
            <w:tcW w:w="2520" w:type="dxa"/>
            <w:tcBorders>
              <w:top w:val="single" w:sz="4" w:space="0" w:color="000000"/>
              <w:left w:val="single" w:sz="4" w:space="0" w:color="000000"/>
              <w:bottom w:val="single" w:sz="4" w:space="0" w:color="000000"/>
              <w:right w:val="single" w:sz="4" w:space="0" w:color="000000"/>
            </w:tcBorders>
          </w:tcPr>
          <w:p w14:paraId="4FB108B5" w14:textId="77777777" w:rsidR="000164F8" w:rsidRPr="000164F8" w:rsidRDefault="000164F8">
            <w:pPr>
              <w:pStyle w:val="ListParagraph"/>
              <w:numPr>
                <w:ilvl w:val="0"/>
                <w:numId w:val="45"/>
              </w:numPr>
              <w:spacing w:after="0" w:line="240" w:lineRule="auto"/>
              <w:jc w:val="left"/>
            </w:pPr>
          </w:p>
          <w:p w14:paraId="3E9FED53" w14:textId="31D4E70F"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Repair/Replace the Faulty Components of The EV Cooling Systems</w:t>
            </w:r>
          </w:p>
        </w:tc>
        <w:tc>
          <w:tcPr>
            <w:tcW w:w="3240" w:type="dxa"/>
            <w:tcBorders>
              <w:top w:val="single" w:sz="4" w:space="0" w:color="000000"/>
              <w:left w:val="single" w:sz="4" w:space="0" w:color="000000"/>
              <w:bottom w:val="single" w:sz="4" w:space="0" w:color="000000"/>
              <w:right w:val="single" w:sz="4" w:space="0" w:color="000000"/>
            </w:tcBorders>
          </w:tcPr>
          <w:p w14:paraId="186057C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Identify faulty cooling system components (radiator, pump, hoses, reservoir, fans, sensors, valves) through inspection and diagnostics.</w:t>
            </w:r>
          </w:p>
          <w:p w14:paraId="43134F58"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Interpret diagnostic codes, warning lights, and ECU data related to thermal management faults.</w:t>
            </w:r>
          </w:p>
          <w:p w14:paraId="56D7C0B4"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Follow standard operating procedures (SOPs) and manufacturer’s guidelines for repair/replacement.</w:t>
            </w:r>
          </w:p>
          <w:p w14:paraId="2E089C26"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Select correct tools, equipment, and replacement parts suitable for the specific EV model.</w:t>
            </w:r>
          </w:p>
          <w:p w14:paraId="1B5B20B8"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Demonstrate safe handling </w:t>
            </w:r>
            <w:r w:rsidRPr="000164F8">
              <w:rPr>
                <w:rFonts w:eastAsia="Times New Roman"/>
                <w:bCs/>
              </w:rPr>
              <w:lastRenderedPageBreak/>
              <w:t>of coolant, high-voltage connections, and thermal management electronics.</w:t>
            </w:r>
          </w:p>
          <w:p w14:paraId="1202EE3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Repair minor faults (tightening connections, fixing leaks, cleaning blockages, sensor recalibration).</w:t>
            </w:r>
          </w:p>
          <w:p w14:paraId="15787BE2"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Replace major defective components (coolant pump, radiator, cooling fan, expansion tank, control unit, hoses).</w:t>
            </w:r>
          </w:p>
          <w:p w14:paraId="4A355BC7"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Refill &amp; bleed the cooling system with recommended coolant to remove air pockets and ensure proper circulation.</w:t>
            </w:r>
          </w:p>
          <w:p w14:paraId="7C0EB07D"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Test the cooling system operation after repair/replacement (temperature stability, pressure, flow, leak check).</w:t>
            </w:r>
          </w:p>
        </w:tc>
        <w:tc>
          <w:tcPr>
            <w:tcW w:w="2880" w:type="dxa"/>
            <w:tcBorders>
              <w:top w:val="single" w:sz="4" w:space="0" w:color="000000"/>
              <w:left w:val="single" w:sz="4" w:space="0" w:color="000000"/>
              <w:bottom w:val="single" w:sz="4" w:space="0" w:color="000000"/>
              <w:right w:val="single" w:sz="4" w:space="0" w:color="000000"/>
            </w:tcBorders>
          </w:tcPr>
          <w:p w14:paraId="5A95AB63"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lastRenderedPageBreak/>
              <w:t>Identification of faulty cooling parts like radiator, pump, hoses, fans, and sensors.</w:t>
            </w:r>
          </w:p>
          <w:p w14:paraId="3ADCD818"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Interpretation of diagnostic codes, warning lights, and ECU data related to thermal management faults.</w:t>
            </w:r>
          </w:p>
          <w:p w14:paraId="455AF67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SOPs and manufacturer guidelines for proper repair or replacement.</w:t>
            </w:r>
          </w:p>
          <w:p w14:paraId="4DAE4D0F"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Fixing minor faults or replaces major parts like pump, radiator, or fans.</w:t>
            </w:r>
          </w:p>
          <w:p w14:paraId="32CF0EC5"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Conduct of test for stable temperature, pressure, and leaks </w:t>
            </w:r>
            <w:r w:rsidRPr="000164F8">
              <w:rPr>
                <w:rFonts w:eastAsia="Times New Roman"/>
                <w:bCs/>
              </w:rPr>
              <w:lastRenderedPageBreak/>
              <w:t>after Refilling and bleed the system.</w:t>
            </w:r>
          </w:p>
          <w:p w14:paraId="4C7658A2" w14:textId="77777777" w:rsidR="00AA016B" w:rsidRPr="000164F8" w:rsidRDefault="00BF1E01">
            <w:pPr>
              <w:spacing w:after="0" w:line="240" w:lineRule="auto"/>
              <w:ind w:left="0" w:firstLine="0"/>
              <w:jc w:val="left"/>
              <w:rPr>
                <w:rFonts w:eastAsia="Times New Roman"/>
                <w:b/>
              </w:rPr>
            </w:pPr>
            <w:r w:rsidRPr="000164F8">
              <w:rPr>
                <w:rFonts w:eastAsia="Times New Roman"/>
                <w:b/>
              </w:rPr>
              <w:t>Practical Activity</w:t>
            </w:r>
          </w:p>
          <w:p w14:paraId="73331A1D"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Diagnose, repair, or replace faulty cooling parts, refill coolant, and test system safely.</w:t>
            </w:r>
          </w:p>
        </w:tc>
        <w:tc>
          <w:tcPr>
            <w:tcW w:w="1980" w:type="dxa"/>
            <w:tcBorders>
              <w:top w:val="single" w:sz="4" w:space="0" w:color="000000"/>
              <w:left w:val="single" w:sz="4" w:space="0" w:color="000000"/>
              <w:bottom w:val="single" w:sz="4" w:space="0" w:color="000000"/>
              <w:right w:val="single" w:sz="4" w:space="0" w:color="000000"/>
            </w:tcBorders>
          </w:tcPr>
          <w:p w14:paraId="0A7DAD85" w14:textId="77777777" w:rsidR="00AA016B" w:rsidRPr="000164F8" w:rsidRDefault="00BF1E01" w:rsidP="000164F8">
            <w:pPr>
              <w:spacing w:after="0"/>
              <w:ind w:left="0" w:firstLine="0"/>
              <w:jc w:val="right"/>
              <w:rPr>
                <w:rFonts w:eastAsia="Times New Roman"/>
                <w:bCs/>
              </w:rPr>
            </w:pPr>
            <w:r w:rsidRPr="000164F8">
              <w:rPr>
                <w:rFonts w:eastAsia="Times New Roman"/>
                <w:bCs/>
              </w:rPr>
              <w:lastRenderedPageBreak/>
              <w:t>Theory-01Hrs</w:t>
            </w:r>
          </w:p>
          <w:p w14:paraId="127678D9" w14:textId="77777777" w:rsidR="00AA016B" w:rsidRPr="000164F8" w:rsidRDefault="00BF1E01" w:rsidP="000164F8">
            <w:pPr>
              <w:spacing w:after="0"/>
              <w:ind w:left="0" w:firstLine="0"/>
              <w:jc w:val="right"/>
              <w:rPr>
                <w:rFonts w:eastAsia="Times New Roman"/>
                <w:bCs/>
              </w:rPr>
            </w:pPr>
            <w:r w:rsidRPr="000164F8">
              <w:rPr>
                <w:rFonts w:eastAsia="Times New Roman"/>
                <w:bCs/>
              </w:rPr>
              <w:t>Practical-04Hrs</w:t>
            </w:r>
          </w:p>
          <w:p w14:paraId="6606D2C7" w14:textId="77777777" w:rsidR="00AA016B" w:rsidRPr="000164F8" w:rsidRDefault="00BF1E01" w:rsidP="000164F8">
            <w:pPr>
              <w:spacing w:after="0" w:line="276" w:lineRule="auto"/>
              <w:ind w:left="0" w:firstLine="0"/>
              <w:jc w:val="right"/>
              <w:rPr>
                <w:rFonts w:eastAsia="Times New Roman"/>
                <w:bCs/>
              </w:rPr>
            </w:pPr>
            <w:r w:rsidRPr="000164F8">
              <w:rPr>
                <w:rFonts w:eastAsia="Times New Roman"/>
                <w:bCs/>
              </w:rPr>
              <w:t>Total- 05Hrs</w:t>
            </w:r>
          </w:p>
        </w:tc>
        <w:tc>
          <w:tcPr>
            <w:tcW w:w="2250" w:type="dxa"/>
            <w:tcBorders>
              <w:top w:val="single" w:sz="4" w:space="0" w:color="000000"/>
              <w:left w:val="single" w:sz="4" w:space="0" w:color="000000"/>
              <w:bottom w:val="single" w:sz="4" w:space="0" w:color="000000"/>
              <w:right w:val="single" w:sz="4" w:space="0" w:color="000000"/>
            </w:tcBorders>
          </w:tcPr>
          <w:p w14:paraId="2ED1141B"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Wrenches and sockets</w:t>
            </w:r>
          </w:p>
          <w:p w14:paraId="25FD144C"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Screwdrivers and pliers</w:t>
            </w:r>
          </w:p>
          <w:p w14:paraId="79005BD5"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Coolant pressure tester</w:t>
            </w:r>
          </w:p>
          <w:p w14:paraId="1DCFEB6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Multimeter</w:t>
            </w:r>
          </w:p>
          <w:p w14:paraId="4C85720E" w14:textId="5FC56DE9"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Drain </w:t>
            </w:r>
            <w:r w:rsidR="000164F8" w:rsidRPr="000164F8">
              <w:rPr>
                <w:rFonts w:eastAsia="Times New Roman"/>
                <w:bCs/>
              </w:rPr>
              <w:t>pans</w:t>
            </w:r>
            <w:r w:rsidRPr="000164F8">
              <w:rPr>
                <w:rFonts w:eastAsia="Times New Roman"/>
                <w:bCs/>
              </w:rPr>
              <w:t xml:space="preserve"> and funnel</w:t>
            </w:r>
          </w:p>
          <w:p w14:paraId="3675550F"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Jack and stands</w:t>
            </w:r>
          </w:p>
          <w:p w14:paraId="4E4CEF5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Torque wrench</w:t>
            </w:r>
          </w:p>
          <w:p w14:paraId="78870D6F"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Recommended coolant</w:t>
            </w:r>
          </w:p>
          <w:p w14:paraId="701B4EF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Replacement parts (pump, hoses, radiator, fans, sensors)</w:t>
            </w:r>
          </w:p>
          <w:p w14:paraId="62B03184"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Service manual</w:t>
            </w:r>
          </w:p>
          <w:p w14:paraId="1C68773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Cleaning cloths</w:t>
            </w:r>
          </w:p>
          <w:p w14:paraId="6EB124EE"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lastRenderedPageBreak/>
              <w:t>Safety gloves and glasses</w:t>
            </w:r>
          </w:p>
        </w:tc>
        <w:tc>
          <w:tcPr>
            <w:tcW w:w="1636" w:type="dxa"/>
            <w:tcBorders>
              <w:top w:val="single" w:sz="4" w:space="0" w:color="000000"/>
              <w:left w:val="single" w:sz="4" w:space="0" w:color="000000"/>
              <w:bottom w:val="single" w:sz="4" w:space="0" w:color="000000"/>
              <w:right w:val="single" w:sz="4" w:space="0" w:color="000000"/>
            </w:tcBorders>
          </w:tcPr>
          <w:p w14:paraId="1CE2BD04" w14:textId="77777777" w:rsidR="00AA016B" w:rsidRPr="000164F8" w:rsidRDefault="00BF1E01">
            <w:pPr>
              <w:spacing w:line="276" w:lineRule="auto"/>
              <w:ind w:left="2"/>
              <w:jc w:val="left"/>
            </w:pPr>
            <w:r w:rsidRPr="000164F8">
              <w:rPr>
                <w:bCs/>
              </w:rPr>
              <w:lastRenderedPageBreak/>
              <w:t>Class Room and workshop</w:t>
            </w:r>
          </w:p>
        </w:tc>
      </w:tr>
      <w:tr w:rsidR="00AA016B" w:rsidRPr="000164F8" w14:paraId="18131BB5" w14:textId="77777777" w:rsidTr="000164F8">
        <w:trPr>
          <w:trHeight w:val="170"/>
        </w:trPr>
        <w:tc>
          <w:tcPr>
            <w:tcW w:w="2520" w:type="dxa"/>
            <w:tcBorders>
              <w:top w:val="single" w:sz="4" w:space="0" w:color="000000"/>
              <w:left w:val="single" w:sz="4" w:space="0" w:color="000000"/>
              <w:bottom w:val="single" w:sz="4" w:space="0" w:color="000000"/>
              <w:right w:val="single" w:sz="4" w:space="0" w:color="000000"/>
            </w:tcBorders>
          </w:tcPr>
          <w:p w14:paraId="5B18582E" w14:textId="77777777" w:rsidR="000164F8" w:rsidRPr="000164F8" w:rsidRDefault="000164F8">
            <w:pPr>
              <w:pStyle w:val="ListParagraph"/>
              <w:numPr>
                <w:ilvl w:val="0"/>
                <w:numId w:val="45"/>
              </w:numPr>
              <w:spacing w:after="0" w:line="240" w:lineRule="auto"/>
              <w:jc w:val="left"/>
            </w:pPr>
          </w:p>
          <w:p w14:paraId="036B88A1" w14:textId="34166B1F"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Replace the Coolant in The EV Cooling System.</w:t>
            </w:r>
          </w:p>
        </w:tc>
        <w:tc>
          <w:tcPr>
            <w:tcW w:w="3240" w:type="dxa"/>
            <w:tcBorders>
              <w:top w:val="single" w:sz="4" w:space="0" w:color="000000"/>
              <w:left w:val="single" w:sz="4" w:space="0" w:color="000000"/>
              <w:bottom w:val="single" w:sz="4" w:space="0" w:color="000000"/>
              <w:right w:val="single" w:sz="4" w:space="0" w:color="000000"/>
            </w:tcBorders>
          </w:tcPr>
          <w:p w14:paraId="4F654A5A"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Drain the old coolant completely from the system (radiator, reservoir, hoses, cooling plates).</w:t>
            </w:r>
          </w:p>
          <w:p w14:paraId="7BE22B92"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Inspect drained coolant for contamination, debris, or discoloration to detect underlying faults.</w:t>
            </w:r>
          </w:p>
          <w:p w14:paraId="2EAE67D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Flush the system (if required) to remove residues and contaminants </w:t>
            </w:r>
            <w:r w:rsidRPr="000164F8">
              <w:rPr>
                <w:rFonts w:eastAsia="Times New Roman"/>
                <w:bCs/>
              </w:rPr>
              <w:lastRenderedPageBreak/>
              <w:t>before refilling.</w:t>
            </w:r>
          </w:p>
          <w:p w14:paraId="73D1866D"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Refill the system with the correct coolant type, concentration, and volume as per specifications.</w:t>
            </w:r>
          </w:p>
          <w:p w14:paraId="481F0B1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Bleed the system to remove trapped air and ensure smooth coolant circulation.</w:t>
            </w:r>
          </w:p>
          <w:p w14:paraId="69F8749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Test the system operation (coolant flow, pressure, pump and fan function, temperature stability).</w:t>
            </w:r>
          </w:p>
          <w:p w14:paraId="7B9E013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Check for leaks, abnormal noises, or warning lights after replacement.</w:t>
            </w:r>
          </w:p>
          <w:p w14:paraId="77A1DA45"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Record coolant replacement procedure, coolant type/quantity used, and test results in maintenance logs.</w:t>
            </w:r>
          </w:p>
        </w:tc>
        <w:tc>
          <w:tcPr>
            <w:tcW w:w="2880" w:type="dxa"/>
            <w:tcBorders>
              <w:top w:val="single" w:sz="4" w:space="0" w:color="000000"/>
              <w:left w:val="single" w:sz="4" w:space="0" w:color="000000"/>
              <w:bottom w:val="single" w:sz="4" w:space="0" w:color="000000"/>
              <w:right w:val="single" w:sz="4" w:space="0" w:color="000000"/>
            </w:tcBorders>
          </w:tcPr>
          <w:p w14:paraId="173F7EEE" w14:textId="77777777" w:rsidR="00AA016B" w:rsidRPr="000164F8" w:rsidRDefault="00BF1E01">
            <w:pPr>
              <w:pStyle w:val="ListParagraph"/>
              <w:numPr>
                <w:ilvl w:val="0"/>
                <w:numId w:val="40"/>
              </w:numPr>
              <w:spacing w:after="0" w:line="240" w:lineRule="auto"/>
              <w:contextualSpacing w:val="0"/>
              <w:jc w:val="left"/>
              <w:rPr>
                <w:rFonts w:eastAsia="Times New Roman"/>
                <w:bCs/>
              </w:rPr>
            </w:pPr>
            <w:r w:rsidRPr="000164F8">
              <w:rPr>
                <w:rFonts w:eastAsia="Times New Roman"/>
                <w:bCs/>
              </w:rPr>
              <w:lastRenderedPageBreak/>
              <w:t>Techniques for Draining old coolant completely from the radiator, reservoir, hoses, and cooling plates.</w:t>
            </w:r>
          </w:p>
          <w:p w14:paraId="79F53FA8" w14:textId="77777777" w:rsidR="00AA016B" w:rsidRPr="000164F8" w:rsidRDefault="00BF1E01">
            <w:pPr>
              <w:pStyle w:val="ListParagraph"/>
              <w:numPr>
                <w:ilvl w:val="0"/>
                <w:numId w:val="40"/>
              </w:numPr>
              <w:spacing w:after="0" w:line="240" w:lineRule="auto"/>
              <w:contextualSpacing w:val="0"/>
              <w:jc w:val="left"/>
              <w:rPr>
                <w:rFonts w:eastAsia="Times New Roman"/>
                <w:bCs/>
              </w:rPr>
            </w:pPr>
            <w:r w:rsidRPr="000164F8">
              <w:rPr>
                <w:rFonts w:eastAsia="Times New Roman"/>
                <w:bCs/>
              </w:rPr>
              <w:t>Inspecting drained coolant for contamination, debris, or discoloration, and flush the system if needed.</w:t>
            </w:r>
          </w:p>
          <w:p w14:paraId="50981002" w14:textId="77777777" w:rsidR="00AA016B" w:rsidRPr="000164F8" w:rsidRDefault="00BF1E01">
            <w:pPr>
              <w:pStyle w:val="ListParagraph"/>
              <w:numPr>
                <w:ilvl w:val="0"/>
                <w:numId w:val="40"/>
              </w:numPr>
              <w:spacing w:after="0" w:line="240" w:lineRule="auto"/>
              <w:contextualSpacing w:val="0"/>
              <w:jc w:val="left"/>
              <w:rPr>
                <w:rFonts w:eastAsia="Times New Roman"/>
                <w:bCs/>
              </w:rPr>
            </w:pPr>
            <w:r w:rsidRPr="000164F8">
              <w:rPr>
                <w:rFonts w:eastAsia="Times New Roman"/>
                <w:bCs/>
              </w:rPr>
              <w:lastRenderedPageBreak/>
              <w:t>Refilling with correct coolant type, concentration, and volume, then bleed the system to remove trapped air.</w:t>
            </w:r>
          </w:p>
          <w:p w14:paraId="74AAFFDB" w14:textId="77777777" w:rsidR="00AA016B" w:rsidRPr="000164F8" w:rsidRDefault="00BF1E01">
            <w:pPr>
              <w:pStyle w:val="ListParagraph"/>
              <w:numPr>
                <w:ilvl w:val="0"/>
                <w:numId w:val="40"/>
              </w:numPr>
              <w:spacing w:after="0" w:line="240" w:lineRule="auto"/>
              <w:contextualSpacing w:val="0"/>
              <w:jc w:val="left"/>
              <w:rPr>
                <w:rFonts w:eastAsia="Times New Roman"/>
                <w:bCs/>
              </w:rPr>
            </w:pPr>
            <w:r w:rsidRPr="000164F8">
              <w:rPr>
                <w:rFonts w:eastAsia="Times New Roman"/>
                <w:bCs/>
              </w:rPr>
              <w:t>Testing the cooling system flow, pressure, pump, fans, temperature, and record results.</w:t>
            </w:r>
          </w:p>
          <w:p w14:paraId="5F265A4F" w14:textId="77777777" w:rsidR="00AA016B" w:rsidRPr="000164F8" w:rsidRDefault="00BF1E01">
            <w:pPr>
              <w:spacing w:after="0" w:line="360" w:lineRule="auto"/>
              <w:ind w:left="0" w:firstLine="0"/>
              <w:jc w:val="left"/>
              <w:rPr>
                <w:rFonts w:eastAsia="Times New Roman"/>
                <w:b/>
              </w:rPr>
            </w:pPr>
            <w:r w:rsidRPr="000164F8">
              <w:rPr>
                <w:rFonts w:eastAsia="Times New Roman"/>
                <w:b/>
              </w:rPr>
              <w:t>Practical Activity</w:t>
            </w:r>
          </w:p>
          <w:p w14:paraId="5D637C50" w14:textId="77777777" w:rsidR="00AA016B" w:rsidRPr="000164F8" w:rsidRDefault="00BF1E01">
            <w:pPr>
              <w:numPr>
                <w:ilvl w:val="0"/>
                <w:numId w:val="40"/>
              </w:numPr>
              <w:spacing w:after="12"/>
              <w:jc w:val="left"/>
              <w:rPr>
                <w:rFonts w:eastAsia="Times New Roman"/>
                <w:bCs/>
              </w:rPr>
            </w:pPr>
            <w:r w:rsidRPr="000164F8">
              <w:rPr>
                <w:rFonts w:eastAsia="Times New Roman"/>
                <w:bCs/>
              </w:rPr>
              <w:t>Drain the old coolant, hoses and connections, refill with recommended coolant, bleed air from the system, and verify proper operation while following safety procedures.</w:t>
            </w:r>
          </w:p>
        </w:tc>
        <w:tc>
          <w:tcPr>
            <w:tcW w:w="1980" w:type="dxa"/>
            <w:tcBorders>
              <w:top w:val="single" w:sz="4" w:space="0" w:color="000000"/>
              <w:left w:val="single" w:sz="4" w:space="0" w:color="000000"/>
              <w:bottom w:val="single" w:sz="4" w:space="0" w:color="000000"/>
              <w:right w:val="single" w:sz="4" w:space="0" w:color="000000"/>
            </w:tcBorders>
          </w:tcPr>
          <w:p w14:paraId="4CA4ED51" w14:textId="77777777" w:rsidR="00AA016B" w:rsidRPr="000164F8" w:rsidRDefault="00BF1E01" w:rsidP="000164F8">
            <w:pPr>
              <w:spacing w:after="0"/>
              <w:ind w:left="0" w:firstLine="0"/>
              <w:jc w:val="right"/>
              <w:rPr>
                <w:rFonts w:eastAsia="Times New Roman"/>
                <w:bCs/>
              </w:rPr>
            </w:pPr>
            <w:r w:rsidRPr="000164F8">
              <w:rPr>
                <w:rFonts w:eastAsia="Times New Roman"/>
                <w:bCs/>
              </w:rPr>
              <w:lastRenderedPageBreak/>
              <w:t>Theory-01Hrs</w:t>
            </w:r>
          </w:p>
          <w:p w14:paraId="6E31179C" w14:textId="77777777" w:rsidR="00AA016B" w:rsidRPr="000164F8" w:rsidRDefault="00BF1E01" w:rsidP="000164F8">
            <w:pPr>
              <w:spacing w:after="0"/>
              <w:ind w:left="0" w:firstLine="0"/>
              <w:jc w:val="right"/>
              <w:rPr>
                <w:rFonts w:eastAsia="Times New Roman"/>
                <w:bCs/>
              </w:rPr>
            </w:pPr>
            <w:r w:rsidRPr="000164F8">
              <w:rPr>
                <w:rFonts w:eastAsia="Times New Roman"/>
                <w:bCs/>
              </w:rPr>
              <w:t>Practical-03Hrs</w:t>
            </w:r>
          </w:p>
          <w:p w14:paraId="6C63BE0B" w14:textId="77777777" w:rsidR="00AA016B" w:rsidRPr="000164F8" w:rsidRDefault="00BF1E01" w:rsidP="000164F8">
            <w:pPr>
              <w:spacing w:after="0"/>
              <w:ind w:left="0" w:firstLine="0"/>
              <w:jc w:val="right"/>
              <w:rPr>
                <w:rFonts w:eastAsia="Times New Roman"/>
                <w:bCs/>
              </w:rPr>
            </w:pPr>
            <w:r w:rsidRPr="000164F8">
              <w:rPr>
                <w:rFonts w:eastAsia="Times New Roman"/>
                <w:bCs/>
              </w:rPr>
              <w:t>Total- 04Hrs</w:t>
            </w:r>
          </w:p>
        </w:tc>
        <w:tc>
          <w:tcPr>
            <w:tcW w:w="2250" w:type="dxa"/>
            <w:tcBorders>
              <w:top w:val="single" w:sz="4" w:space="0" w:color="000000"/>
              <w:left w:val="single" w:sz="4" w:space="0" w:color="000000"/>
              <w:bottom w:val="single" w:sz="4" w:space="0" w:color="000000"/>
              <w:right w:val="single" w:sz="4" w:space="0" w:color="000000"/>
            </w:tcBorders>
          </w:tcPr>
          <w:p w14:paraId="497EAE4C"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Wrenches and screwdrivers</w:t>
            </w:r>
          </w:p>
          <w:p w14:paraId="1BF16EA8" w14:textId="328B4013"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Drain </w:t>
            </w:r>
            <w:r w:rsidR="000164F8" w:rsidRPr="000164F8">
              <w:rPr>
                <w:rFonts w:eastAsia="Times New Roman"/>
                <w:bCs/>
              </w:rPr>
              <w:t>pans</w:t>
            </w:r>
            <w:r w:rsidRPr="000164F8">
              <w:rPr>
                <w:rFonts w:eastAsia="Times New Roman"/>
                <w:bCs/>
              </w:rPr>
              <w:t xml:space="preserve"> and funnel</w:t>
            </w:r>
          </w:p>
          <w:p w14:paraId="182EDCBB"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Coolant pressure tester</w:t>
            </w:r>
          </w:p>
          <w:p w14:paraId="58D6A02A"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Jack and stands</w:t>
            </w:r>
          </w:p>
          <w:p w14:paraId="3CCB47DF"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Torque wrench</w:t>
            </w:r>
          </w:p>
          <w:p w14:paraId="5D90FCF8"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Pliers</w:t>
            </w:r>
          </w:p>
          <w:p w14:paraId="1E459076" w14:textId="77777777" w:rsidR="00AA016B" w:rsidRPr="000164F8" w:rsidRDefault="00AA016B">
            <w:pPr>
              <w:numPr>
                <w:ilvl w:val="0"/>
                <w:numId w:val="40"/>
              </w:numPr>
              <w:spacing w:after="0" w:line="240" w:lineRule="auto"/>
              <w:jc w:val="left"/>
              <w:rPr>
                <w:rFonts w:eastAsia="Times New Roman"/>
                <w:bCs/>
              </w:rPr>
            </w:pPr>
          </w:p>
          <w:p w14:paraId="6DC3B497"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Recommended </w:t>
            </w:r>
            <w:r w:rsidRPr="000164F8">
              <w:rPr>
                <w:rFonts w:eastAsia="Times New Roman"/>
                <w:bCs/>
              </w:rPr>
              <w:lastRenderedPageBreak/>
              <w:t>coolant</w:t>
            </w:r>
          </w:p>
          <w:p w14:paraId="07F3E7C4"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Distilled water (if required)</w:t>
            </w:r>
          </w:p>
          <w:p w14:paraId="330EF4B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Replacement hoses or clamps</w:t>
            </w:r>
          </w:p>
          <w:p w14:paraId="5FCDDD66"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Cleaning cloths</w:t>
            </w:r>
          </w:p>
          <w:p w14:paraId="77B38D9C"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Service manual</w:t>
            </w:r>
          </w:p>
          <w:p w14:paraId="3E4C87AB"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Safety gloves and glasses</w:t>
            </w:r>
          </w:p>
        </w:tc>
        <w:tc>
          <w:tcPr>
            <w:tcW w:w="1636" w:type="dxa"/>
            <w:tcBorders>
              <w:top w:val="single" w:sz="4" w:space="0" w:color="000000"/>
              <w:left w:val="single" w:sz="4" w:space="0" w:color="000000"/>
              <w:bottom w:val="single" w:sz="4" w:space="0" w:color="000000"/>
              <w:right w:val="single" w:sz="4" w:space="0" w:color="000000"/>
            </w:tcBorders>
          </w:tcPr>
          <w:p w14:paraId="18FD777A" w14:textId="77777777" w:rsidR="00AA016B" w:rsidRPr="000164F8" w:rsidRDefault="00BF1E01">
            <w:pPr>
              <w:spacing w:after="0" w:line="276" w:lineRule="auto"/>
              <w:ind w:left="2"/>
              <w:jc w:val="left"/>
              <w:rPr>
                <w:bCs/>
              </w:rPr>
            </w:pPr>
            <w:r w:rsidRPr="000164F8">
              <w:rPr>
                <w:bCs/>
              </w:rPr>
              <w:lastRenderedPageBreak/>
              <w:t>Class Room</w:t>
            </w:r>
          </w:p>
          <w:p w14:paraId="4EDD3A51" w14:textId="77777777" w:rsidR="00AA016B" w:rsidRPr="000164F8" w:rsidRDefault="00BF1E01">
            <w:pPr>
              <w:spacing w:after="0" w:line="276" w:lineRule="auto"/>
              <w:ind w:left="2"/>
              <w:jc w:val="left"/>
              <w:rPr>
                <w:bCs/>
              </w:rPr>
            </w:pPr>
            <w:r w:rsidRPr="000164F8">
              <w:rPr>
                <w:bCs/>
              </w:rPr>
              <w:t>and workshop</w:t>
            </w:r>
          </w:p>
        </w:tc>
      </w:tr>
      <w:tr w:rsidR="00AA016B" w:rsidRPr="000164F8" w14:paraId="5420FC73" w14:textId="77777777" w:rsidTr="000164F8">
        <w:trPr>
          <w:trHeight w:val="620"/>
        </w:trPr>
        <w:tc>
          <w:tcPr>
            <w:tcW w:w="2520" w:type="dxa"/>
            <w:tcBorders>
              <w:top w:val="single" w:sz="4" w:space="0" w:color="000000"/>
              <w:left w:val="single" w:sz="4" w:space="0" w:color="000000"/>
              <w:bottom w:val="single" w:sz="4" w:space="0" w:color="000000"/>
              <w:right w:val="single" w:sz="4" w:space="0" w:color="000000"/>
            </w:tcBorders>
          </w:tcPr>
          <w:p w14:paraId="03064761" w14:textId="77777777" w:rsidR="000164F8" w:rsidRPr="000164F8" w:rsidRDefault="000164F8">
            <w:pPr>
              <w:pStyle w:val="ListParagraph"/>
              <w:numPr>
                <w:ilvl w:val="0"/>
                <w:numId w:val="45"/>
              </w:numPr>
              <w:spacing w:after="0" w:line="240" w:lineRule="auto"/>
              <w:jc w:val="left"/>
            </w:pPr>
          </w:p>
          <w:p w14:paraId="301A9FE8" w14:textId="1D7ADB84"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 xml:space="preserve">Evaluate the Performance </w:t>
            </w:r>
            <w:r w:rsidR="000164F8">
              <w:rPr>
                <w:rFonts w:eastAsia="Trebuchet MS"/>
                <w:b/>
                <w:color w:val="auto"/>
                <w:kern w:val="2"/>
                <w14:ligatures w14:val="standardContextual"/>
              </w:rPr>
              <w:t>o</w:t>
            </w:r>
            <w:r w:rsidRPr="000164F8">
              <w:rPr>
                <w:rFonts w:eastAsia="Trebuchet MS"/>
                <w:b/>
                <w:color w:val="auto"/>
                <w:kern w:val="2"/>
                <w14:ligatures w14:val="standardContextual"/>
              </w:rPr>
              <w:t>f EV Cooling System</w:t>
            </w:r>
          </w:p>
        </w:tc>
        <w:tc>
          <w:tcPr>
            <w:tcW w:w="3240" w:type="dxa"/>
            <w:tcBorders>
              <w:top w:val="single" w:sz="4" w:space="0" w:color="000000"/>
              <w:left w:val="single" w:sz="4" w:space="0" w:color="000000"/>
              <w:bottom w:val="single" w:sz="4" w:space="0" w:color="000000"/>
              <w:right w:val="single" w:sz="4" w:space="0" w:color="000000"/>
            </w:tcBorders>
          </w:tcPr>
          <w:p w14:paraId="0875671E"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standard performance parameters of the EV cooling system (coolant temperature range, flow rate, system pressure, fan speed, pump efficiency).</w:t>
            </w:r>
          </w:p>
          <w:p w14:paraId="1B01A997"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Inspect the coolant level, quality, and circulation to ensure compliance with manufacturer’s specifications.</w:t>
            </w:r>
          </w:p>
          <w:p w14:paraId="29D3C878"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Measure system </w:t>
            </w:r>
            <w:r w:rsidRPr="000164F8">
              <w:rPr>
                <w:rFonts w:eastAsia="Times New Roman"/>
              </w:rPr>
              <w:lastRenderedPageBreak/>
              <w:t>temperature at key points (battery pack, inverter, motor, radiator) using sensors or diagnostic tools.</w:t>
            </w:r>
          </w:p>
          <w:p w14:paraId="3CBE696D"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Test operation of the coolant pump, cooling fans, valves, and radiator under different load/operating conditions.</w:t>
            </w:r>
          </w:p>
          <w:p w14:paraId="6FDF5F86"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Interpret diagnostic trouble codes (</w:t>
            </w:r>
            <w:proofErr w:type="spellStart"/>
            <w:r w:rsidRPr="000164F8">
              <w:rPr>
                <w:rFonts w:eastAsia="Times New Roman"/>
              </w:rPr>
              <w:t>DTCs</w:t>
            </w:r>
            <w:proofErr w:type="spellEnd"/>
            <w:r w:rsidRPr="000164F8">
              <w:rPr>
                <w:rFonts w:eastAsia="Times New Roman"/>
              </w:rPr>
              <w:t>), warning lights, and ECU/thermal management data.</w:t>
            </w:r>
          </w:p>
          <w:p w14:paraId="67608B38"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Compare actual system performance with recommended specifications and thresholds.</w:t>
            </w:r>
          </w:p>
          <w:p w14:paraId="7DC9C0C7"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Evaluate efficiency of heat dissipation under normal, partial load, and high-load conditions.</w:t>
            </w:r>
          </w:p>
          <w:p w14:paraId="3FF57F8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Detect abnormalities (overheating, insufficient cooling, air lock, weak pump, blocked radiator/hoses).</w:t>
            </w:r>
          </w:p>
        </w:tc>
        <w:tc>
          <w:tcPr>
            <w:tcW w:w="2880" w:type="dxa"/>
            <w:tcBorders>
              <w:top w:val="single" w:sz="4" w:space="0" w:color="000000"/>
              <w:left w:val="single" w:sz="4" w:space="0" w:color="000000"/>
              <w:bottom w:val="single" w:sz="4" w:space="0" w:color="000000"/>
              <w:right w:val="single" w:sz="4" w:space="0" w:color="000000"/>
            </w:tcBorders>
          </w:tcPr>
          <w:p w14:paraId="482AA4AD"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lastRenderedPageBreak/>
              <w:t>Identification of standard performance parameters of the EV cooling system, including coolant temperature range, flow rate, system pressure, fan speed, and pump efficiency.</w:t>
            </w:r>
          </w:p>
          <w:p w14:paraId="26FC6EFE"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Inspection coolant level, quality, and circulation to ensure compliance with manufacturer </w:t>
            </w:r>
            <w:r w:rsidRPr="000164F8">
              <w:rPr>
                <w:rFonts w:eastAsia="Times New Roman"/>
                <w:bCs/>
              </w:rPr>
              <w:lastRenderedPageBreak/>
              <w:t>specifications.</w:t>
            </w:r>
          </w:p>
          <w:p w14:paraId="3D3AE090"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Measuring system temperature at key points (battery pack, inverter, motor, radiator) and test operation of pump, fans, valves, and radiator under different loads.</w:t>
            </w:r>
          </w:p>
          <w:p w14:paraId="16C5C96F"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Interpreting diagnostic trouble codes, warning lights, and ECU/thermal management data, and compare actual performance with recommended specifications.</w:t>
            </w:r>
          </w:p>
          <w:p w14:paraId="3CCD67FD"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Evaluating heat dissipation efficiency and detect abnormalities such as overheating, insufficient cooling, air locks, weak pump, or blocked radiator/hoses.</w:t>
            </w:r>
          </w:p>
          <w:p w14:paraId="2F1B2562" w14:textId="77777777" w:rsidR="00AA016B" w:rsidRPr="000164F8" w:rsidRDefault="00BF1E01">
            <w:pPr>
              <w:spacing w:after="0" w:line="240" w:lineRule="auto"/>
              <w:ind w:left="0" w:firstLine="0"/>
              <w:jc w:val="left"/>
              <w:rPr>
                <w:rFonts w:eastAsia="Times New Roman"/>
                <w:b/>
              </w:rPr>
            </w:pPr>
            <w:r w:rsidRPr="000164F8">
              <w:rPr>
                <w:rFonts w:eastAsia="Times New Roman"/>
                <w:b/>
              </w:rPr>
              <w:t>Practical Activity</w:t>
            </w:r>
          </w:p>
          <w:p w14:paraId="3F75FD97"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Check and identify the cooling performance, coolant level, quality, and flow per specifications.</w:t>
            </w:r>
          </w:p>
        </w:tc>
        <w:tc>
          <w:tcPr>
            <w:tcW w:w="1980" w:type="dxa"/>
            <w:tcBorders>
              <w:top w:val="single" w:sz="4" w:space="0" w:color="000000"/>
              <w:left w:val="single" w:sz="4" w:space="0" w:color="000000"/>
              <w:bottom w:val="single" w:sz="4" w:space="0" w:color="000000"/>
              <w:right w:val="single" w:sz="4" w:space="0" w:color="000000"/>
            </w:tcBorders>
          </w:tcPr>
          <w:p w14:paraId="2C8E4D4B" w14:textId="77777777" w:rsidR="00AA016B" w:rsidRPr="000164F8" w:rsidRDefault="00BF1E01" w:rsidP="000164F8">
            <w:pPr>
              <w:spacing w:after="0" w:line="240" w:lineRule="auto"/>
              <w:ind w:left="0" w:firstLine="0"/>
              <w:jc w:val="right"/>
              <w:rPr>
                <w:rFonts w:eastAsia="Times New Roman"/>
                <w:bCs/>
              </w:rPr>
            </w:pPr>
            <w:r w:rsidRPr="000164F8">
              <w:rPr>
                <w:rFonts w:eastAsia="Times New Roman"/>
                <w:bCs/>
              </w:rPr>
              <w:lastRenderedPageBreak/>
              <w:t>Theory-01Hrs</w:t>
            </w:r>
          </w:p>
          <w:p w14:paraId="6A37FC01" w14:textId="77777777" w:rsidR="00AA016B" w:rsidRPr="000164F8" w:rsidRDefault="00BF1E01" w:rsidP="000164F8">
            <w:pPr>
              <w:spacing w:after="0" w:line="240" w:lineRule="auto"/>
              <w:ind w:left="0" w:firstLine="0"/>
              <w:jc w:val="right"/>
              <w:rPr>
                <w:rFonts w:eastAsia="Times New Roman"/>
                <w:bCs/>
              </w:rPr>
            </w:pPr>
            <w:r w:rsidRPr="000164F8">
              <w:rPr>
                <w:rFonts w:eastAsia="Times New Roman"/>
                <w:bCs/>
              </w:rPr>
              <w:t>Practical-03Hrs</w:t>
            </w:r>
          </w:p>
          <w:p w14:paraId="00CB9054" w14:textId="77777777" w:rsidR="00AA016B" w:rsidRPr="000164F8" w:rsidRDefault="00BF1E01" w:rsidP="000164F8">
            <w:pPr>
              <w:spacing w:after="0" w:line="240" w:lineRule="auto"/>
              <w:ind w:left="0" w:firstLine="0"/>
              <w:jc w:val="right"/>
              <w:rPr>
                <w:rFonts w:eastAsia="Times New Roman"/>
                <w:bCs/>
              </w:rPr>
            </w:pPr>
            <w:r w:rsidRPr="000164F8">
              <w:rPr>
                <w:rFonts w:eastAsia="Times New Roman"/>
                <w:bCs/>
              </w:rPr>
              <w:t>Total- 04Hrs</w:t>
            </w:r>
          </w:p>
        </w:tc>
        <w:tc>
          <w:tcPr>
            <w:tcW w:w="2250" w:type="dxa"/>
            <w:tcBorders>
              <w:top w:val="single" w:sz="4" w:space="0" w:color="000000"/>
              <w:left w:val="single" w:sz="4" w:space="0" w:color="000000"/>
              <w:bottom w:val="single" w:sz="4" w:space="0" w:color="000000"/>
              <w:right w:val="single" w:sz="4" w:space="0" w:color="000000"/>
            </w:tcBorders>
          </w:tcPr>
          <w:p w14:paraId="1C6C9174"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Diagnostic scanner</w:t>
            </w:r>
          </w:p>
          <w:p w14:paraId="0C14C5B1"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Multimeter</w:t>
            </w:r>
          </w:p>
          <w:p w14:paraId="13F0DF46"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Infrared thermometer</w:t>
            </w:r>
          </w:p>
          <w:p w14:paraId="1AB2329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Coolant pressure tester</w:t>
            </w:r>
          </w:p>
          <w:p w14:paraId="414BCF37"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Multimeter</w:t>
            </w:r>
          </w:p>
          <w:p w14:paraId="145958F2"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Basic hand tools (wrenches, pliers, screwdrivers)</w:t>
            </w:r>
          </w:p>
          <w:p w14:paraId="42B6038C"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Service manual</w:t>
            </w:r>
          </w:p>
          <w:p w14:paraId="5BB2DE36"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 xml:space="preserve">Recommended </w:t>
            </w:r>
            <w:r w:rsidRPr="000164F8">
              <w:rPr>
                <w:rFonts w:eastAsia="Times New Roman"/>
                <w:bCs/>
              </w:rPr>
              <w:lastRenderedPageBreak/>
              <w:t>coolant</w:t>
            </w:r>
          </w:p>
          <w:p w14:paraId="78039AFA"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Replacement sensors or hoses (if needed)</w:t>
            </w:r>
          </w:p>
          <w:p w14:paraId="3D5D4F19"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Cleaning cloths</w:t>
            </w:r>
          </w:p>
          <w:p w14:paraId="3FB049AC" w14:textId="77777777" w:rsidR="00AA016B" w:rsidRPr="000164F8" w:rsidRDefault="00BF1E01">
            <w:pPr>
              <w:numPr>
                <w:ilvl w:val="0"/>
                <w:numId w:val="40"/>
              </w:numPr>
              <w:spacing w:after="0" w:line="240" w:lineRule="auto"/>
              <w:jc w:val="left"/>
              <w:rPr>
                <w:rFonts w:eastAsia="Times New Roman"/>
                <w:bCs/>
              </w:rPr>
            </w:pPr>
            <w:r w:rsidRPr="000164F8">
              <w:rPr>
                <w:rFonts w:eastAsia="Times New Roman"/>
                <w:bCs/>
              </w:rPr>
              <w:t>Safety gloves and glasses</w:t>
            </w:r>
          </w:p>
        </w:tc>
        <w:tc>
          <w:tcPr>
            <w:tcW w:w="1636" w:type="dxa"/>
            <w:tcBorders>
              <w:top w:val="single" w:sz="4" w:space="0" w:color="000000"/>
              <w:left w:val="single" w:sz="4" w:space="0" w:color="000000"/>
              <w:bottom w:val="single" w:sz="4" w:space="0" w:color="000000"/>
              <w:right w:val="single" w:sz="4" w:space="0" w:color="000000"/>
            </w:tcBorders>
            <w:vAlign w:val="center"/>
          </w:tcPr>
          <w:p w14:paraId="69073249" w14:textId="77777777" w:rsidR="00AA016B" w:rsidRPr="000164F8" w:rsidRDefault="00AA016B">
            <w:pPr>
              <w:spacing w:line="276" w:lineRule="auto"/>
              <w:ind w:left="2"/>
              <w:jc w:val="left"/>
              <w:rPr>
                <w:bCs/>
              </w:rPr>
            </w:pPr>
          </w:p>
        </w:tc>
      </w:tr>
    </w:tbl>
    <w:p w14:paraId="1081B121" w14:textId="77777777" w:rsidR="00AA016B" w:rsidRDefault="00AA016B">
      <w:pPr>
        <w:jc w:val="left"/>
        <w:rPr>
          <w:sz w:val="20"/>
          <w:szCs w:val="20"/>
        </w:rPr>
      </w:pPr>
    </w:p>
    <w:p w14:paraId="5A75014C" w14:textId="77777777" w:rsidR="00AA016B" w:rsidRDefault="00AA016B">
      <w:pPr>
        <w:tabs>
          <w:tab w:val="left" w:pos="4469"/>
        </w:tabs>
        <w:jc w:val="left"/>
        <w:rPr>
          <w:sz w:val="20"/>
          <w:szCs w:val="20"/>
          <w:lang w:val="en-AU"/>
        </w:rPr>
      </w:pPr>
    </w:p>
    <w:p w14:paraId="2340F2D6" w14:textId="3DC30613" w:rsidR="00AA016B" w:rsidRPr="00640886" w:rsidRDefault="00BF1E01" w:rsidP="00640886">
      <w:pPr>
        <w:pStyle w:val="Heading2"/>
        <w:numPr>
          <w:ilvl w:val="0"/>
          <w:numId w:val="64"/>
        </w:numPr>
        <w:rPr>
          <w:szCs w:val="24"/>
        </w:rPr>
      </w:pPr>
      <w:bookmarkStart w:id="28" w:name="_Toc229487617"/>
      <w:r w:rsidRPr="00640886">
        <w:rPr>
          <w:szCs w:val="24"/>
        </w:rPr>
        <w:lastRenderedPageBreak/>
        <w:t xml:space="preserve">Maintain </w:t>
      </w:r>
      <w:r w:rsidRPr="00640886">
        <w:rPr>
          <w:color w:val="auto"/>
          <w:szCs w:val="24"/>
        </w:rPr>
        <w:t>Electric Vehicle (</w:t>
      </w:r>
      <w:r w:rsidRPr="00640886">
        <w:rPr>
          <w:color w:val="000000" w:themeColor="text1"/>
          <w:szCs w:val="24"/>
        </w:rPr>
        <w:t>EV)</w:t>
      </w:r>
      <w:r w:rsidRPr="00640886">
        <w:rPr>
          <w:szCs w:val="24"/>
        </w:rPr>
        <w:t xml:space="preserve"> Transmission and Drive</w:t>
      </w:r>
      <w:bookmarkEnd w:id="28"/>
    </w:p>
    <w:p w14:paraId="3BED622C" w14:textId="77777777" w:rsidR="00640886" w:rsidRPr="00640886" w:rsidRDefault="00BF1E01" w:rsidP="00640886">
      <w:pPr>
        <w:tabs>
          <w:tab w:val="left" w:pos="0"/>
        </w:tabs>
        <w:spacing w:before="240" w:after="0" w:line="240" w:lineRule="auto"/>
        <w:ind w:left="-90" w:firstLine="90"/>
        <w:rPr>
          <w:rFonts w:eastAsia="Calibri"/>
          <w:bCs/>
          <w:color w:val="auto"/>
        </w:rPr>
      </w:pPr>
      <w:r w:rsidRPr="000164F8">
        <w:rPr>
          <w:b/>
          <w:lang w:val="pt-PT"/>
        </w:rPr>
        <w:t>Objective</w:t>
      </w:r>
      <w:r w:rsidRPr="000164F8">
        <w:rPr>
          <w:rFonts w:eastAsia="Calibri"/>
          <w:bCs/>
          <w:color w:val="auto"/>
        </w:rPr>
        <w:t xml:space="preserve">: This module covers the knowledge and  skills required to </w:t>
      </w:r>
      <w:r w:rsidR="00640886" w:rsidRPr="00640886">
        <w:rPr>
          <w:rFonts w:eastAsia="Calibri"/>
          <w:bCs/>
          <w:color w:val="auto"/>
        </w:rPr>
        <w:t>Identify the Types of EV Transmission and Drive System, Identify the Components of EV Transmissions and Drive System, Demonstrate Function of Inverter in EV System, Demonstrate the Role of Controller Area Network (CAN) in EVs, Repair/Replace Faulty Components of EV Transmission and Drive System and Evaluate the Performance of EV Transmission &amp; Drive System</w:t>
      </w:r>
    </w:p>
    <w:p w14:paraId="50E66C6C" w14:textId="1CDC15DE" w:rsidR="00AA016B" w:rsidRPr="000164F8" w:rsidRDefault="00BF1E01" w:rsidP="00640886">
      <w:pPr>
        <w:tabs>
          <w:tab w:val="left" w:pos="0"/>
        </w:tabs>
        <w:spacing w:before="240" w:line="240" w:lineRule="auto"/>
        <w:ind w:left="-90" w:firstLine="90"/>
      </w:pPr>
      <w:r w:rsidRPr="000164F8">
        <w:rPr>
          <w:b/>
        </w:rPr>
        <w:t>Theory: 15 Hours</w:t>
      </w:r>
      <w:r w:rsidRPr="000164F8">
        <w:rPr>
          <w:b/>
        </w:rPr>
        <w:tab/>
      </w:r>
      <w:r w:rsidRPr="000164F8">
        <w:rPr>
          <w:b/>
        </w:rPr>
        <w:tab/>
      </w:r>
      <w:r w:rsidRPr="000164F8">
        <w:tab/>
      </w:r>
      <w:r w:rsidRPr="000164F8">
        <w:tab/>
      </w:r>
      <w:r w:rsidRPr="000164F8">
        <w:rPr>
          <w:b/>
        </w:rPr>
        <w:t xml:space="preserve">Practice:  40 Hours </w:t>
      </w:r>
      <w:r w:rsidRPr="000164F8">
        <w:rPr>
          <w:b/>
        </w:rPr>
        <w:tab/>
      </w:r>
      <w:r w:rsidRPr="000164F8">
        <w:rPr>
          <w:b/>
        </w:rPr>
        <w:tab/>
      </w:r>
      <w:r w:rsidRPr="000164F8">
        <w:rPr>
          <w:b/>
        </w:rPr>
        <w:tab/>
      </w:r>
      <w:r w:rsidRPr="000164F8">
        <w:rPr>
          <w:b/>
        </w:rPr>
        <w:tab/>
      </w:r>
      <w:r w:rsidRPr="000164F8">
        <w:rPr>
          <w:b/>
        </w:rPr>
        <w:tab/>
        <w:t>Duration:  55 Hours</w:t>
      </w:r>
    </w:p>
    <w:tbl>
      <w:tblPr>
        <w:tblStyle w:val="TableGrid0"/>
        <w:tblpPr w:leftFromText="180" w:rightFromText="180" w:vertAnchor="text" w:tblpXSpec="center" w:tblpY="1"/>
        <w:tblOverlap w:val="never"/>
        <w:tblW w:w="14236" w:type="dxa"/>
        <w:tblInd w:w="0" w:type="dxa"/>
        <w:tblLayout w:type="fixed"/>
        <w:tblCellMar>
          <w:left w:w="106" w:type="dxa"/>
          <w:right w:w="49" w:type="dxa"/>
        </w:tblCellMar>
        <w:tblLook w:val="04A0" w:firstRow="1" w:lastRow="0" w:firstColumn="1" w:lastColumn="0" w:noHBand="0" w:noVBand="1"/>
      </w:tblPr>
      <w:tblGrid>
        <w:gridCol w:w="2266"/>
        <w:gridCol w:w="3150"/>
        <w:gridCol w:w="3150"/>
        <w:gridCol w:w="1800"/>
        <w:gridCol w:w="2250"/>
        <w:gridCol w:w="1620"/>
      </w:tblGrid>
      <w:tr w:rsidR="00AA016B" w:rsidRPr="000164F8" w14:paraId="5A4F0B4D" w14:textId="77777777" w:rsidTr="00221D39">
        <w:trPr>
          <w:trHeight w:val="530"/>
        </w:trPr>
        <w:tc>
          <w:tcPr>
            <w:tcW w:w="2266" w:type="dxa"/>
            <w:tcBorders>
              <w:top w:val="single" w:sz="4" w:space="0" w:color="000000"/>
              <w:left w:val="single" w:sz="4" w:space="0" w:color="000000"/>
              <w:bottom w:val="single" w:sz="4" w:space="0" w:color="000000"/>
              <w:right w:val="single" w:sz="4" w:space="0" w:color="000000"/>
            </w:tcBorders>
            <w:vAlign w:val="center"/>
          </w:tcPr>
          <w:p w14:paraId="32DA5A64"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Learning Unit</w:t>
            </w:r>
          </w:p>
        </w:tc>
        <w:tc>
          <w:tcPr>
            <w:tcW w:w="3150" w:type="dxa"/>
            <w:tcBorders>
              <w:top w:val="single" w:sz="4" w:space="0" w:color="000000"/>
              <w:left w:val="single" w:sz="4" w:space="0" w:color="000000"/>
              <w:bottom w:val="single" w:sz="4" w:space="0" w:color="000000"/>
              <w:right w:val="single" w:sz="4" w:space="0" w:color="000000"/>
            </w:tcBorders>
            <w:vAlign w:val="center"/>
          </w:tcPr>
          <w:p w14:paraId="7DCA86BD"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Learning Outcomes</w:t>
            </w:r>
          </w:p>
        </w:tc>
        <w:tc>
          <w:tcPr>
            <w:tcW w:w="3150" w:type="dxa"/>
            <w:tcBorders>
              <w:top w:val="single" w:sz="4" w:space="0" w:color="000000"/>
              <w:left w:val="single" w:sz="4" w:space="0" w:color="000000"/>
              <w:bottom w:val="single" w:sz="4" w:space="0" w:color="000000"/>
              <w:right w:val="single" w:sz="4" w:space="0" w:color="000000"/>
            </w:tcBorders>
            <w:vAlign w:val="center"/>
          </w:tcPr>
          <w:p w14:paraId="5DA00DC0"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Learning Elements</w:t>
            </w:r>
          </w:p>
        </w:tc>
        <w:tc>
          <w:tcPr>
            <w:tcW w:w="1800" w:type="dxa"/>
            <w:tcBorders>
              <w:top w:val="single" w:sz="4" w:space="0" w:color="000000"/>
              <w:left w:val="single" w:sz="4" w:space="0" w:color="000000"/>
              <w:bottom w:val="single" w:sz="4" w:space="0" w:color="000000"/>
              <w:right w:val="single" w:sz="4" w:space="0" w:color="000000"/>
            </w:tcBorders>
            <w:vAlign w:val="center"/>
          </w:tcPr>
          <w:p w14:paraId="603C59C9"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Duration</w:t>
            </w:r>
          </w:p>
        </w:tc>
        <w:tc>
          <w:tcPr>
            <w:tcW w:w="2250" w:type="dxa"/>
            <w:tcBorders>
              <w:top w:val="single" w:sz="4" w:space="0" w:color="000000"/>
              <w:left w:val="single" w:sz="4" w:space="0" w:color="000000"/>
              <w:bottom w:val="single" w:sz="4" w:space="0" w:color="000000"/>
              <w:right w:val="single" w:sz="4" w:space="0" w:color="000000"/>
            </w:tcBorders>
          </w:tcPr>
          <w:p w14:paraId="064D6876"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Materials </w:t>
            </w:r>
          </w:p>
          <w:p w14:paraId="62AD34AE"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Required </w:t>
            </w:r>
          </w:p>
        </w:tc>
        <w:tc>
          <w:tcPr>
            <w:tcW w:w="1620" w:type="dxa"/>
            <w:tcBorders>
              <w:top w:val="single" w:sz="4" w:space="0" w:color="000000"/>
              <w:left w:val="single" w:sz="4" w:space="0" w:color="000000"/>
              <w:bottom w:val="single" w:sz="4" w:space="0" w:color="000000"/>
              <w:right w:val="single" w:sz="4" w:space="0" w:color="000000"/>
            </w:tcBorders>
          </w:tcPr>
          <w:p w14:paraId="29CAF1CC"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Learning </w:t>
            </w:r>
          </w:p>
          <w:p w14:paraId="69AAD8E0" w14:textId="77777777" w:rsidR="00AA016B" w:rsidRPr="000164F8" w:rsidRDefault="00BF1E01">
            <w:pPr>
              <w:pStyle w:val="NormalWeb"/>
              <w:spacing w:before="0" w:beforeAutospacing="0" w:after="0" w:afterAutospacing="0"/>
              <w:rPr>
                <w:rFonts w:ascii="Arial" w:hAnsi="Arial" w:cs="Arial"/>
                <w:b/>
                <w:bCs/>
                <w:sz w:val="22"/>
                <w:szCs w:val="22"/>
              </w:rPr>
            </w:pPr>
            <w:r w:rsidRPr="000164F8">
              <w:rPr>
                <w:rFonts w:ascii="Arial" w:hAnsi="Arial" w:cs="Arial"/>
                <w:b/>
                <w:bCs/>
                <w:sz w:val="22"/>
                <w:szCs w:val="22"/>
              </w:rPr>
              <w:t xml:space="preserve">Place </w:t>
            </w:r>
          </w:p>
        </w:tc>
      </w:tr>
      <w:tr w:rsidR="00AA016B" w:rsidRPr="000164F8" w14:paraId="2E8B655D" w14:textId="77777777" w:rsidTr="00221D39">
        <w:trPr>
          <w:trHeight w:val="530"/>
        </w:trPr>
        <w:tc>
          <w:tcPr>
            <w:tcW w:w="2266" w:type="dxa"/>
            <w:tcBorders>
              <w:top w:val="single" w:sz="4" w:space="0" w:color="000000"/>
              <w:left w:val="single" w:sz="4" w:space="0" w:color="000000"/>
              <w:bottom w:val="single" w:sz="4" w:space="0" w:color="000000"/>
              <w:right w:val="single" w:sz="4" w:space="0" w:color="000000"/>
            </w:tcBorders>
          </w:tcPr>
          <w:p w14:paraId="74DE7B19" w14:textId="77777777" w:rsidR="000164F8" w:rsidRPr="000164F8" w:rsidRDefault="000164F8">
            <w:pPr>
              <w:pStyle w:val="ListParagraph"/>
              <w:numPr>
                <w:ilvl w:val="0"/>
                <w:numId w:val="48"/>
              </w:numPr>
              <w:spacing w:after="0" w:line="240" w:lineRule="auto"/>
              <w:jc w:val="left"/>
              <w:rPr>
                <w:b/>
              </w:rPr>
            </w:pPr>
          </w:p>
          <w:p w14:paraId="25716177" w14:textId="10E40176" w:rsidR="00AA016B" w:rsidRPr="000164F8" w:rsidRDefault="00BF1E01" w:rsidP="000164F8">
            <w:pPr>
              <w:spacing w:after="0" w:line="240" w:lineRule="auto"/>
              <w:ind w:left="0" w:firstLine="0"/>
              <w:jc w:val="left"/>
              <w:rPr>
                <w:b/>
              </w:rPr>
            </w:pPr>
            <w:r w:rsidRPr="000164F8">
              <w:rPr>
                <w:rFonts w:eastAsia="Trebuchet MS"/>
                <w:b/>
                <w:color w:val="auto"/>
                <w:kern w:val="2"/>
                <w14:ligatures w14:val="standardContextual"/>
              </w:rPr>
              <w:t xml:space="preserve">Identify the </w:t>
            </w:r>
            <w:r w:rsidR="000164F8" w:rsidRPr="000164F8">
              <w:rPr>
                <w:rFonts w:eastAsia="Trebuchet MS"/>
                <w:b/>
                <w:color w:val="auto"/>
                <w:kern w:val="2"/>
                <w14:ligatures w14:val="standardContextual"/>
              </w:rPr>
              <w:t>Types</w:t>
            </w:r>
            <w:r w:rsidR="000164F8">
              <w:rPr>
                <w:rFonts w:eastAsia="Trebuchet MS"/>
                <w:b/>
                <w:color w:val="auto"/>
                <w:kern w:val="2"/>
                <w14:ligatures w14:val="standardContextual"/>
              </w:rPr>
              <w:t xml:space="preserve"> of</w:t>
            </w:r>
            <w:r w:rsidRPr="000164F8">
              <w:rPr>
                <w:rFonts w:eastAsia="Trebuchet MS"/>
                <w:b/>
                <w:color w:val="auto"/>
                <w:kern w:val="2"/>
                <w14:ligatures w14:val="standardContextual"/>
              </w:rPr>
              <w:t xml:space="preserve"> EV Transmission </w:t>
            </w:r>
            <w:r w:rsidR="000164F8" w:rsidRPr="000164F8">
              <w:rPr>
                <w:rFonts w:eastAsia="Trebuchet MS"/>
                <w:b/>
                <w:color w:val="auto"/>
                <w:kern w:val="2"/>
                <w14:ligatures w14:val="standardContextual"/>
              </w:rPr>
              <w:t>and</w:t>
            </w:r>
            <w:r w:rsidRPr="000164F8">
              <w:rPr>
                <w:rFonts w:eastAsia="Trebuchet MS"/>
                <w:b/>
                <w:color w:val="auto"/>
                <w:kern w:val="2"/>
                <w14:ligatures w14:val="standardContextual"/>
              </w:rPr>
              <w:t xml:space="preserve"> Drive system</w:t>
            </w:r>
          </w:p>
        </w:tc>
        <w:tc>
          <w:tcPr>
            <w:tcW w:w="3150" w:type="dxa"/>
            <w:tcBorders>
              <w:top w:val="single" w:sz="4" w:space="0" w:color="000000"/>
              <w:left w:val="single" w:sz="4" w:space="0" w:color="000000"/>
              <w:bottom w:val="single" w:sz="4" w:space="0" w:color="000000"/>
              <w:right w:val="single" w:sz="4" w:space="0" w:color="000000"/>
            </w:tcBorders>
          </w:tcPr>
          <w:p w14:paraId="09B4D991"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Identify the main components of an EV transmission system (single-speed gearbox, reduction gear, differential, shafts, and bearings).</w:t>
            </w:r>
          </w:p>
          <w:p w14:paraId="7A0B4027"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 xml:space="preserve"> Recognize drive system components (electric motor, inverter, half-shafts, constant velocity (CV) joints, drive axles).</w:t>
            </w:r>
          </w:p>
          <w:p w14:paraId="1CA90604"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Differentiate between EV drive types (Front-Wheel Drive, Rear-Wheel Drive, All-Wheel Drive, In-Wheel Drive).</w:t>
            </w:r>
          </w:p>
          <w:p w14:paraId="1B588605"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Classify transmission arrangements used in EVs (direct drive, single-speed reduction, multi-speed transmission in advanced EVs).</w:t>
            </w:r>
          </w:p>
          <w:p w14:paraId="2E1A3AFE"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Locate electronic control </w:t>
            </w:r>
            <w:r w:rsidRPr="000164F8">
              <w:rPr>
                <w:rFonts w:eastAsia="Times New Roman"/>
              </w:rPr>
              <w:lastRenderedPageBreak/>
              <w:t>units (Motor Control Unit, Transmission Control Module, sensors for torque, speed, and position).</w:t>
            </w:r>
          </w:p>
          <w:p w14:paraId="3F55FF8F"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cooling and lubrication provisions for the transmission and drive system.</w:t>
            </w:r>
          </w:p>
        </w:tc>
        <w:tc>
          <w:tcPr>
            <w:tcW w:w="3150" w:type="dxa"/>
            <w:tcBorders>
              <w:top w:val="single" w:sz="4" w:space="0" w:color="000000"/>
              <w:left w:val="single" w:sz="4" w:space="0" w:color="000000"/>
              <w:bottom w:val="single" w:sz="4" w:space="0" w:color="000000"/>
              <w:right w:val="single" w:sz="4" w:space="0" w:color="000000"/>
            </w:tcBorders>
          </w:tcPr>
          <w:p w14:paraId="6139F042"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lastRenderedPageBreak/>
              <w:t>Identification and location of the main components of an EV transmission and drive system.</w:t>
            </w:r>
          </w:p>
          <w:p w14:paraId="06C2EF9E"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Differentiation between EV drive types and transmission arrangements.</w:t>
            </w:r>
          </w:p>
          <w:p w14:paraId="7F6F397E"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Identification of electronic control units and associated sensors in EV transmission systems.</w:t>
            </w:r>
          </w:p>
          <w:p w14:paraId="68FD8058"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Cooling and lubrication provisions for the EV transmission and drive system.</w:t>
            </w:r>
          </w:p>
          <w:p w14:paraId="6031AD9F" w14:textId="77777777" w:rsidR="00AA016B" w:rsidRPr="000164F8" w:rsidRDefault="00BF1E01">
            <w:pPr>
              <w:spacing w:after="0" w:line="240" w:lineRule="auto"/>
              <w:ind w:left="0" w:firstLine="0"/>
              <w:jc w:val="left"/>
              <w:rPr>
                <w:rFonts w:eastAsia="Times New Roman"/>
                <w:b/>
                <w:bCs/>
              </w:rPr>
            </w:pPr>
            <w:r w:rsidRPr="000164F8">
              <w:rPr>
                <w:rFonts w:eastAsia="Times New Roman"/>
                <w:b/>
                <w:bCs/>
              </w:rPr>
              <w:t>Practical Activity:</w:t>
            </w:r>
          </w:p>
          <w:p w14:paraId="6CDE9E0D"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 xml:space="preserve">Inspect and identify the main components of an EV transmission and drive system, including gearbox, differential, shafts, bearings, electric motor, </w:t>
            </w:r>
            <w:r w:rsidRPr="000164F8">
              <w:rPr>
                <w:rFonts w:eastAsia="Times New Roman"/>
              </w:rPr>
              <w:lastRenderedPageBreak/>
              <w:t>inverter, half-shafts, CV joints, and drive axles.</w:t>
            </w:r>
          </w:p>
        </w:tc>
        <w:tc>
          <w:tcPr>
            <w:tcW w:w="1800" w:type="dxa"/>
            <w:tcBorders>
              <w:top w:val="single" w:sz="4" w:space="0" w:color="000000"/>
              <w:left w:val="single" w:sz="4" w:space="0" w:color="000000"/>
              <w:bottom w:val="single" w:sz="4" w:space="0" w:color="000000"/>
              <w:right w:val="single" w:sz="4" w:space="0" w:color="000000"/>
            </w:tcBorders>
          </w:tcPr>
          <w:p w14:paraId="33624B24" w14:textId="77777777" w:rsidR="00AA016B" w:rsidRPr="000164F8" w:rsidRDefault="00BF1E01" w:rsidP="000164F8">
            <w:pPr>
              <w:spacing w:after="0"/>
              <w:ind w:left="0" w:firstLine="0"/>
              <w:jc w:val="right"/>
              <w:rPr>
                <w:rFonts w:eastAsia="Times New Roman"/>
              </w:rPr>
            </w:pPr>
            <w:r w:rsidRPr="000164F8">
              <w:rPr>
                <w:rFonts w:eastAsia="Times New Roman"/>
              </w:rPr>
              <w:lastRenderedPageBreak/>
              <w:t>Theory-02Hrs</w:t>
            </w:r>
          </w:p>
          <w:p w14:paraId="5CE965A4" w14:textId="77777777" w:rsidR="00AA016B" w:rsidRPr="000164F8" w:rsidRDefault="00BF1E01" w:rsidP="000164F8">
            <w:pPr>
              <w:spacing w:after="0"/>
              <w:ind w:left="0" w:firstLine="0"/>
              <w:jc w:val="right"/>
              <w:rPr>
                <w:rFonts w:eastAsia="Times New Roman"/>
              </w:rPr>
            </w:pPr>
            <w:r w:rsidRPr="000164F8">
              <w:rPr>
                <w:rFonts w:eastAsia="Times New Roman"/>
              </w:rPr>
              <w:t>Practical-07Hrs</w:t>
            </w:r>
          </w:p>
          <w:p w14:paraId="00ED1BF3" w14:textId="77777777" w:rsidR="00AA016B" w:rsidRPr="000164F8" w:rsidRDefault="00BF1E01" w:rsidP="000164F8">
            <w:pPr>
              <w:spacing w:after="0"/>
              <w:ind w:left="0" w:firstLine="0"/>
              <w:jc w:val="right"/>
              <w:rPr>
                <w:rFonts w:eastAsia="Times New Roman"/>
              </w:rPr>
            </w:pPr>
            <w:r w:rsidRPr="000164F8">
              <w:rPr>
                <w:rFonts w:eastAsia="Times New Roman"/>
              </w:rPr>
              <w:t>Total- 09Hrs</w:t>
            </w:r>
          </w:p>
        </w:tc>
        <w:tc>
          <w:tcPr>
            <w:tcW w:w="2250" w:type="dxa"/>
            <w:tcBorders>
              <w:top w:val="single" w:sz="4" w:space="0" w:color="000000"/>
              <w:left w:val="single" w:sz="4" w:space="0" w:color="000000"/>
              <w:bottom w:val="single" w:sz="4" w:space="0" w:color="000000"/>
              <w:right w:val="single" w:sz="4" w:space="0" w:color="000000"/>
            </w:tcBorders>
          </w:tcPr>
          <w:p w14:paraId="2355E4D0"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Vehicle service manual</w:t>
            </w:r>
          </w:p>
          <w:p w14:paraId="3137C77F"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Inspection tools (wrenches, screwdrivers, pliers)</w:t>
            </w:r>
          </w:p>
          <w:p w14:paraId="43ED2080"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Multimeter</w:t>
            </w:r>
          </w:p>
          <w:p w14:paraId="7B04AA06"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Scan tool or diagnostic tablet</w:t>
            </w:r>
          </w:p>
          <w:p w14:paraId="7CFB9054"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Jack and jack stand</w:t>
            </w:r>
          </w:p>
          <w:p w14:paraId="59DCD2F0"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EV drivetrain diagrams</w:t>
            </w:r>
          </w:p>
          <w:p w14:paraId="079514BC"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Manufacturer specifications</w:t>
            </w:r>
          </w:p>
          <w:p w14:paraId="7D493813"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Safety gloves and glasses</w:t>
            </w:r>
          </w:p>
          <w:p w14:paraId="7CF9318D"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 xml:space="preserve">Marker and notepad for </w:t>
            </w:r>
          </w:p>
        </w:tc>
        <w:tc>
          <w:tcPr>
            <w:tcW w:w="1620" w:type="dxa"/>
            <w:tcBorders>
              <w:top w:val="single" w:sz="4" w:space="0" w:color="000000"/>
              <w:left w:val="single" w:sz="4" w:space="0" w:color="000000"/>
              <w:bottom w:val="single" w:sz="4" w:space="0" w:color="000000"/>
              <w:right w:val="single" w:sz="4" w:space="0" w:color="000000"/>
            </w:tcBorders>
          </w:tcPr>
          <w:p w14:paraId="7EEEE9C7" w14:textId="77777777" w:rsidR="00AA016B" w:rsidRPr="000164F8" w:rsidRDefault="00BF1E01" w:rsidP="000164F8">
            <w:pPr>
              <w:ind w:left="2"/>
              <w:jc w:val="left"/>
              <w:rPr>
                <w:b/>
              </w:rPr>
            </w:pPr>
            <w:r w:rsidRPr="000164F8">
              <w:rPr>
                <w:bCs/>
              </w:rPr>
              <w:t>Class Room and workshop</w:t>
            </w:r>
          </w:p>
        </w:tc>
      </w:tr>
      <w:tr w:rsidR="00AA016B" w:rsidRPr="000164F8" w14:paraId="1E2553A4" w14:textId="77777777" w:rsidTr="00221D39">
        <w:trPr>
          <w:trHeight w:val="350"/>
        </w:trPr>
        <w:tc>
          <w:tcPr>
            <w:tcW w:w="2266" w:type="dxa"/>
            <w:tcBorders>
              <w:top w:val="single" w:sz="4" w:space="0" w:color="000000"/>
              <w:left w:val="single" w:sz="4" w:space="0" w:color="000000"/>
              <w:bottom w:val="single" w:sz="4" w:space="0" w:color="000000"/>
              <w:right w:val="single" w:sz="4" w:space="0" w:color="000000"/>
            </w:tcBorders>
          </w:tcPr>
          <w:p w14:paraId="19509286" w14:textId="77777777" w:rsidR="000164F8" w:rsidRPr="000164F8" w:rsidRDefault="000164F8">
            <w:pPr>
              <w:pStyle w:val="ListParagraph"/>
              <w:numPr>
                <w:ilvl w:val="0"/>
                <w:numId w:val="48"/>
              </w:numPr>
              <w:spacing w:after="0" w:line="240" w:lineRule="auto"/>
              <w:jc w:val="left"/>
            </w:pPr>
          </w:p>
          <w:p w14:paraId="34BC742E" w14:textId="05012E0E"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Identify the Components of EV Transmissions and Drive system</w:t>
            </w:r>
          </w:p>
        </w:tc>
        <w:tc>
          <w:tcPr>
            <w:tcW w:w="3150" w:type="dxa"/>
            <w:tcBorders>
              <w:top w:val="single" w:sz="4" w:space="0" w:color="000000"/>
              <w:left w:val="single" w:sz="4" w:space="0" w:color="000000"/>
              <w:bottom w:val="single" w:sz="4" w:space="0" w:color="000000"/>
              <w:right w:val="single" w:sz="4" w:space="0" w:color="000000"/>
            </w:tcBorders>
          </w:tcPr>
          <w:p w14:paraId="3CC1E8EB"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the major components of an EV transmission, including gearbox, reduction gear, and differential.</w:t>
            </w:r>
          </w:p>
          <w:p w14:paraId="761161E6"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Recognize drive system parts such as shafts, bearings, CV joints, and motor mounts</w:t>
            </w:r>
          </w:p>
          <w:p w14:paraId="13E5AF4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Interpret the role of the electric motor and inverter within the drive system.</w:t>
            </w:r>
          </w:p>
          <w:p w14:paraId="6D8271BD"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Differentiate between mechanical and electrical elements of the transmission and drive.</w:t>
            </w:r>
          </w:p>
          <w:p w14:paraId="405240EB"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Inspect components visually for wear, alignment, and secure connections.</w:t>
            </w:r>
          </w:p>
          <w:p w14:paraId="2E914885"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Relate each component to its function in power transmission and vehicle movement.</w:t>
            </w:r>
          </w:p>
          <w:p w14:paraId="1697E54B"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Verify component </w:t>
            </w:r>
            <w:r w:rsidRPr="000164F8">
              <w:rPr>
                <w:rFonts w:eastAsia="Times New Roman"/>
              </w:rPr>
              <w:lastRenderedPageBreak/>
              <w:t>identification with manufacturer diagrams, manuals, and specifications.</w:t>
            </w:r>
          </w:p>
        </w:tc>
        <w:tc>
          <w:tcPr>
            <w:tcW w:w="3150" w:type="dxa"/>
            <w:tcBorders>
              <w:top w:val="single" w:sz="4" w:space="0" w:color="000000"/>
              <w:left w:val="single" w:sz="4" w:space="0" w:color="000000"/>
              <w:bottom w:val="single" w:sz="4" w:space="0" w:color="000000"/>
              <w:right w:val="single" w:sz="4" w:space="0" w:color="000000"/>
            </w:tcBorders>
          </w:tcPr>
          <w:p w14:paraId="5C4432F4"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lastRenderedPageBreak/>
              <w:t>Major components of an EV transmission and drive system.</w:t>
            </w:r>
          </w:p>
          <w:p w14:paraId="3F63AA22"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Drive system parts and differentiate between mechanical and electrical elements.</w:t>
            </w:r>
          </w:p>
          <w:p w14:paraId="6D82BEFA"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Interpreting the role of each component in power transmission and vehicle movement.</w:t>
            </w:r>
          </w:p>
          <w:p w14:paraId="4BE57AD9" w14:textId="77777777" w:rsidR="00AA016B" w:rsidRPr="000164F8" w:rsidRDefault="00BF1E01">
            <w:pPr>
              <w:pStyle w:val="NormalWeb"/>
              <w:numPr>
                <w:ilvl w:val="0"/>
                <w:numId w:val="40"/>
              </w:numPr>
              <w:spacing w:before="0" w:beforeAutospacing="0" w:after="0" w:afterAutospacing="0"/>
              <w:rPr>
                <w:rFonts w:ascii="Arial" w:hAnsi="Arial" w:cs="Arial"/>
                <w:b/>
                <w:bCs/>
                <w:color w:val="000000"/>
                <w:sz w:val="22"/>
                <w:szCs w:val="22"/>
              </w:rPr>
            </w:pPr>
            <w:r w:rsidRPr="000164F8">
              <w:rPr>
                <w:rFonts w:ascii="Arial" w:hAnsi="Arial" w:cs="Arial"/>
                <w:b/>
                <w:bCs/>
                <w:color w:val="000000"/>
                <w:sz w:val="22"/>
                <w:szCs w:val="22"/>
              </w:rPr>
              <w:t>Practical activity:</w:t>
            </w:r>
          </w:p>
          <w:p w14:paraId="3DA6C4C1"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Use manufacturer diagrams, manuals, and specifications to verify correct identification and arrangement of transmission and drive system components.</w:t>
            </w:r>
          </w:p>
        </w:tc>
        <w:tc>
          <w:tcPr>
            <w:tcW w:w="1800" w:type="dxa"/>
            <w:tcBorders>
              <w:top w:val="single" w:sz="4" w:space="0" w:color="000000"/>
              <w:left w:val="single" w:sz="4" w:space="0" w:color="000000"/>
              <w:bottom w:val="single" w:sz="4" w:space="0" w:color="000000"/>
              <w:right w:val="single" w:sz="4" w:space="0" w:color="000000"/>
            </w:tcBorders>
          </w:tcPr>
          <w:p w14:paraId="41D6E57F" w14:textId="77777777" w:rsidR="00AA016B" w:rsidRPr="000164F8" w:rsidRDefault="00BF1E01" w:rsidP="000164F8">
            <w:pPr>
              <w:spacing w:after="0"/>
              <w:ind w:left="0" w:firstLine="0"/>
              <w:jc w:val="right"/>
              <w:rPr>
                <w:rFonts w:eastAsia="Times New Roman"/>
              </w:rPr>
            </w:pPr>
            <w:r w:rsidRPr="000164F8">
              <w:rPr>
                <w:rFonts w:eastAsia="Times New Roman"/>
              </w:rPr>
              <w:t>Theory-03Hrs</w:t>
            </w:r>
          </w:p>
          <w:p w14:paraId="6C2F1A9E" w14:textId="77777777" w:rsidR="00AA016B" w:rsidRPr="000164F8" w:rsidRDefault="00BF1E01" w:rsidP="000164F8">
            <w:pPr>
              <w:spacing w:after="0"/>
              <w:ind w:left="0" w:firstLine="0"/>
              <w:jc w:val="right"/>
              <w:rPr>
                <w:rFonts w:eastAsia="Times New Roman"/>
              </w:rPr>
            </w:pPr>
            <w:r w:rsidRPr="000164F8">
              <w:rPr>
                <w:rFonts w:eastAsia="Times New Roman"/>
              </w:rPr>
              <w:t>Practical-06Hrs</w:t>
            </w:r>
          </w:p>
          <w:p w14:paraId="661D054D" w14:textId="77777777" w:rsidR="00AA016B" w:rsidRPr="000164F8" w:rsidRDefault="00BF1E01" w:rsidP="000164F8">
            <w:pPr>
              <w:spacing w:after="0"/>
              <w:ind w:left="0" w:firstLine="0"/>
              <w:jc w:val="right"/>
              <w:rPr>
                <w:rFonts w:eastAsia="Times New Roman"/>
              </w:rPr>
            </w:pPr>
            <w:r w:rsidRPr="000164F8">
              <w:rPr>
                <w:rFonts w:eastAsia="Times New Roman"/>
              </w:rPr>
              <w:t>Total- 09Hrs</w:t>
            </w:r>
          </w:p>
        </w:tc>
        <w:tc>
          <w:tcPr>
            <w:tcW w:w="2250" w:type="dxa"/>
            <w:tcBorders>
              <w:top w:val="single" w:sz="4" w:space="0" w:color="000000"/>
              <w:left w:val="single" w:sz="4" w:space="0" w:color="000000"/>
              <w:bottom w:val="single" w:sz="4" w:space="0" w:color="000000"/>
              <w:right w:val="single" w:sz="4" w:space="0" w:color="000000"/>
            </w:tcBorders>
          </w:tcPr>
          <w:p w14:paraId="02613604"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Basic hand tools (wrenches, screwdrivers, pliers)</w:t>
            </w:r>
          </w:p>
          <w:p w14:paraId="6661DF2A"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Multimeter</w:t>
            </w:r>
          </w:p>
          <w:p w14:paraId="53BB3270"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Torque wrench</w:t>
            </w:r>
          </w:p>
          <w:p w14:paraId="4F8ADDE9"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Jack and jack stands</w:t>
            </w:r>
          </w:p>
          <w:p w14:paraId="1D700AB7"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Scan tool or diagnostic tablet</w:t>
            </w:r>
          </w:p>
          <w:p w14:paraId="6E57C480"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 xml:space="preserve"> EV transmission and drive diagrams</w:t>
            </w:r>
          </w:p>
          <w:p w14:paraId="381A6148"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Manufacturer’s service manual</w:t>
            </w:r>
          </w:p>
          <w:p w14:paraId="6712C785"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Safety gloves and glasses</w:t>
            </w:r>
          </w:p>
          <w:p w14:paraId="567D1447" w14:textId="77777777" w:rsidR="00AA016B" w:rsidRPr="000164F8" w:rsidRDefault="00BF1E01">
            <w:pPr>
              <w:pStyle w:val="ListParagraph"/>
              <w:numPr>
                <w:ilvl w:val="0"/>
                <w:numId w:val="40"/>
              </w:numPr>
              <w:spacing w:after="0"/>
              <w:contextualSpacing w:val="0"/>
              <w:jc w:val="left"/>
              <w:rPr>
                <w:rFonts w:eastAsia="Times New Roman"/>
              </w:rPr>
            </w:pPr>
            <w:r w:rsidRPr="000164F8">
              <w:rPr>
                <w:rFonts w:eastAsia="Times New Roman"/>
              </w:rPr>
              <w:t>Marker and notepad for labeling and notes Socket and spanner set</w:t>
            </w:r>
          </w:p>
        </w:tc>
        <w:tc>
          <w:tcPr>
            <w:tcW w:w="1620" w:type="dxa"/>
            <w:tcBorders>
              <w:top w:val="single" w:sz="4" w:space="0" w:color="000000"/>
              <w:left w:val="single" w:sz="4" w:space="0" w:color="000000"/>
              <w:bottom w:val="single" w:sz="4" w:space="0" w:color="000000"/>
              <w:right w:val="single" w:sz="4" w:space="0" w:color="000000"/>
            </w:tcBorders>
          </w:tcPr>
          <w:p w14:paraId="177FD544" w14:textId="77777777" w:rsidR="00AA016B" w:rsidRPr="000164F8" w:rsidRDefault="00BF1E01" w:rsidP="000164F8">
            <w:pPr>
              <w:spacing w:after="136" w:line="240" w:lineRule="auto"/>
              <w:ind w:left="2"/>
              <w:jc w:val="left"/>
              <w:rPr>
                <w:b/>
              </w:rPr>
            </w:pPr>
            <w:r w:rsidRPr="000164F8">
              <w:rPr>
                <w:bCs/>
              </w:rPr>
              <w:t>Class Room and workshop</w:t>
            </w:r>
          </w:p>
        </w:tc>
      </w:tr>
      <w:tr w:rsidR="00AA016B" w:rsidRPr="000164F8" w14:paraId="658541EA" w14:textId="77777777" w:rsidTr="00221D39">
        <w:trPr>
          <w:trHeight w:val="1882"/>
        </w:trPr>
        <w:tc>
          <w:tcPr>
            <w:tcW w:w="2266" w:type="dxa"/>
            <w:tcBorders>
              <w:top w:val="single" w:sz="4" w:space="0" w:color="000000"/>
              <w:left w:val="single" w:sz="4" w:space="0" w:color="000000"/>
              <w:bottom w:val="single" w:sz="4" w:space="0" w:color="000000"/>
              <w:right w:val="single" w:sz="4" w:space="0" w:color="000000"/>
            </w:tcBorders>
          </w:tcPr>
          <w:p w14:paraId="67D3F101" w14:textId="77777777" w:rsidR="000164F8" w:rsidRPr="000164F8" w:rsidRDefault="000164F8">
            <w:pPr>
              <w:pStyle w:val="ListParagraph"/>
              <w:numPr>
                <w:ilvl w:val="0"/>
                <w:numId w:val="48"/>
              </w:numPr>
              <w:spacing w:after="0" w:line="240" w:lineRule="auto"/>
              <w:jc w:val="left"/>
              <w:rPr>
                <w:b/>
              </w:rPr>
            </w:pPr>
          </w:p>
          <w:p w14:paraId="19068E6D" w14:textId="3F202FAE" w:rsidR="00AA016B" w:rsidRPr="000164F8" w:rsidRDefault="00BF1E01" w:rsidP="000164F8">
            <w:pPr>
              <w:spacing w:after="0" w:line="240" w:lineRule="auto"/>
              <w:ind w:left="0" w:firstLine="0"/>
              <w:jc w:val="left"/>
              <w:rPr>
                <w:b/>
              </w:rPr>
            </w:pPr>
            <w:r w:rsidRPr="000164F8">
              <w:rPr>
                <w:rFonts w:eastAsia="Trebuchet MS"/>
                <w:b/>
                <w:color w:val="auto"/>
                <w:kern w:val="2"/>
                <w14:ligatures w14:val="standardContextual"/>
              </w:rPr>
              <w:t xml:space="preserve">Demonstrate Function </w:t>
            </w:r>
            <w:r w:rsidR="000164F8" w:rsidRPr="000164F8">
              <w:rPr>
                <w:rFonts w:eastAsia="Trebuchet MS"/>
                <w:b/>
                <w:color w:val="auto"/>
                <w:kern w:val="2"/>
                <w14:ligatures w14:val="standardContextual"/>
              </w:rPr>
              <w:t>of</w:t>
            </w:r>
            <w:r w:rsidRPr="000164F8">
              <w:rPr>
                <w:rFonts w:eastAsia="Trebuchet MS"/>
                <w:b/>
                <w:color w:val="auto"/>
                <w:kern w:val="2"/>
                <w14:ligatures w14:val="standardContextual"/>
              </w:rPr>
              <w:t xml:space="preserve"> </w:t>
            </w:r>
            <w:r w:rsidR="000164F8">
              <w:rPr>
                <w:rFonts w:eastAsia="Trebuchet MS"/>
                <w:b/>
                <w:color w:val="auto"/>
                <w:kern w:val="2"/>
                <w14:ligatures w14:val="standardContextual"/>
              </w:rPr>
              <w:t>t</w:t>
            </w:r>
            <w:r w:rsidRPr="000164F8">
              <w:rPr>
                <w:rFonts w:eastAsia="Trebuchet MS"/>
                <w:b/>
                <w:color w:val="auto"/>
                <w:kern w:val="2"/>
                <w14:ligatures w14:val="standardContextual"/>
              </w:rPr>
              <w:t xml:space="preserve">he Inverter </w:t>
            </w:r>
            <w:r w:rsidR="000164F8" w:rsidRPr="000164F8">
              <w:rPr>
                <w:rFonts w:eastAsia="Trebuchet MS"/>
                <w:b/>
                <w:color w:val="auto"/>
                <w:kern w:val="2"/>
                <w14:ligatures w14:val="standardContextual"/>
              </w:rPr>
              <w:t>in</w:t>
            </w:r>
            <w:r w:rsidRPr="000164F8">
              <w:rPr>
                <w:rFonts w:eastAsia="Trebuchet MS"/>
                <w:b/>
                <w:color w:val="auto"/>
                <w:kern w:val="2"/>
                <w14:ligatures w14:val="standardContextual"/>
              </w:rPr>
              <w:t xml:space="preserve"> EV System</w:t>
            </w:r>
          </w:p>
        </w:tc>
        <w:tc>
          <w:tcPr>
            <w:tcW w:w="3150" w:type="dxa"/>
            <w:tcBorders>
              <w:top w:val="single" w:sz="4" w:space="0" w:color="000000"/>
              <w:left w:val="single" w:sz="4" w:space="0" w:color="000000"/>
              <w:bottom w:val="single" w:sz="4" w:space="0" w:color="000000"/>
              <w:right w:val="single" w:sz="4" w:space="0" w:color="000000"/>
            </w:tcBorders>
          </w:tcPr>
          <w:p w14:paraId="2B92A8E4"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the inverter as a key component of the EV power electronics system.</w:t>
            </w:r>
          </w:p>
          <w:p w14:paraId="3465FCA2" w14:textId="77777777" w:rsidR="00AA016B" w:rsidRPr="000164F8" w:rsidRDefault="00BF1E01">
            <w:pPr>
              <w:numPr>
                <w:ilvl w:val="0"/>
                <w:numId w:val="40"/>
              </w:numPr>
              <w:spacing w:after="0" w:line="240" w:lineRule="auto"/>
              <w:jc w:val="left"/>
              <w:rPr>
                <w:rFonts w:eastAsia="Times New Roman"/>
              </w:rPr>
            </w:pPr>
            <w:r w:rsidRPr="000164F8">
              <w:rPr>
                <w:rStyle w:val="Strong"/>
                <w:rFonts w:eastAsiaTheme="majorEastAsia"/>
                <w:b w:val="0"/>
              </w:rPr>
              <w:t>Recognize</w:t>
            </w:r>
            <w:r w:rsidRPr="000164F8">
              <w:t xml:space="preserve"> the main function of the inverter: converting DC power from the battery into AC power for the electric motor.</w:t>
            </w:r>
          </w:p>
          <w:p w14:paraId="4799A978"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Demonstrate how the inverter controls motor speed and torque by varying voltage and frequency.</w:t>
            </w:r>
          </w:p>
          <w:p w14:paraId="6D073988" w14:textId="77777777" w:rsidR="00AA016B" w:rsidRPr="000164F8" w:rsidRDefault="00BF1E01">
            <w:pPr>
              <w:numPr>
                <w:ilvl w:val="0"/>
                <w:numId w:val="40"/>
              </w:numPr>
              <w:spacing w:after="0" w:line="240" w:lineRule="auto"/>
              <w:jc w:val="left"/>
              <w:rPr>
                <w:rFonts w:eastAsia="Times New Roman"/>
              </w:rPr>
            </w:pPr>
            <w:r w:rsidRPr="000164F8">
              <w:rPr>
                <w:color w:val="auto"/>
              </w:rPr>
              <w:t xml:space="preserve">Interpret </w:t>
            </w:r>
            <w:r w:rsidRPr="000164F8">
              <w:rPr>
                <w:color w:val="000000" w:themeColor="text1"/>
              </w:rPr>
              <w:t>the inverter’s role in regenerative braking by converting AC from the motor back into DC</w:t>
            </w:r>
          </w:p>
          <w:p w14:paraId="4937078C"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Differentiate between types of inverters used in EVs, such as voltage source inverters and current source inverters.</w:t>
            </w:r>
          </w:p>
          <w:p w14:paraId="5F296A7D"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Monitor inverter performance using diagnostic tools and </w:t>
            </w:r>
            <w:proofErr w:type="gramStart"/>
            <w:r w:rsidRPr="000164F8">
              <w:rPr>
                <w:rFonts w:eastAsia="Times New Roman"/>
              </w:rPr>
              <w:t>Interpret</w:t>
            </w:r>
            <w:proofErr w:type="gramEnd"/>
            <w:r w:rsidRPr="000164F8">
              <w:rPr>
                <w:rFonts w:eastAsia="Times New Roman"/>
              </w:rPr>
              <w:t xml:space="preserve"> operational data.</w:t>
            </w:r>
          </w:p>
          <w:p w14:paraId="52E71513"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Apply safety measures and manufacturer guidelines while handling or testing the inverter.</w:t>
            </w:r>
          </w:p>
        </w:tc>
        <w:tc>
          <w:tcPr>
            <w:tcW w:w="3150" w:type="dxa"/>
            <w:tcBorders>
              <w:top w:val="single" w:sz="4" w:space="0" w:color="000000"/>
              <w:left w:val="single" w:sz="4" w:space="0" w:color="000000"/>
              <w:bottom w:val="single" w:sz="4" w:space="0" w:color="000000"/>
              <w:right w:val="single" w:sz="4" w:space="0" w:color="000000"/>
            </w:tcBorders>
          </w:tcPr>
          <w:p w14:paraId="062067AD"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Role of Inverter as a key component in the EV power electronics system.</w:t>
            </w:r>
          </w:p>
          <w:p w14:paraId="24360F4C" w14:textId="2E7A429F"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 xml:space="preserve">Mechanism </w:t>
            </w:r>
            <w:r w:rsidR="000164F8" w:rsidRPr="000164F8">
              <w:rPr>
                <w:rFonts w:ascii="Arial" w:hAnsi="Arial" w:cs="Arial"/>
                <w:color w:val="000000"/>
                <w:sz w:val="22"/>
                <w:szCs w:val="22"/>
              </w:rPr>
              <w:t>of inverter</w:t>
            </w:r>
            <w:r w:rsidRPr="000164F8">
              <w:rPr>
                <w:rFonts w:ascii="Arial" w:hAnsi="Arial" w:cs="Arial"/>
                <w:color w:val="000000"/>
                <w:sz w:val="22"/>
                <w:szCs w:val="22"/>
              </w:rPr>
              <w:t xml:space="preserve"> </w:t>
            </w:r>
            <w:r w:rsidR="000164F8" w:rsidRPr="000164F8">
              <w:rPr>
                <w:rFonts w:ascii="Arial" w:hAnsi="Arial" w:cs="Arial"/>
                <w:color w:val="000000"/>
                <w:sz w:val="22"/>
                <w:szCs w:val="22"/>
              </w:rPr>
              <w:t>to controls</w:t>
            </w:r>
            <w:r w:rsidRPr="000164F8">
              <w:rPr>
                <w:rFonts w:ascii="Arial" w:hAnsi="Arial" w:cs="Arial"/>
                <w:color w:val="000000"/>
                <w:sz w:val="22"/>
                <w:szCs w:val="22"/>
              </w:rPr>
              <w:t xml:space="preserve"> motor operation and supports regenerative braking.</w:t>
            </w:r>
          </w:p>
          <w:p w14:paraId="48F599F8"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Types of inverters and their roles in EVs.</w:t>
            </w:r>
          </w:p>
          <w:p w14:paraId="1120A440"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Monitoring and interpret inverter performance using diagnostic tools, following safety guidelines.</w:t>
            </w:r>
          </w:p>
          <w:p w14:paraId="2C49E6F8" w14:textId="77777777" w:rsidR="00AA016B" w:rsidRPr="000164F8" w:rsidRDefault="00BF1E01">
            <w:pPr>
              <w:pStyle w:val="NormalWeb"/>
              <w:spacing w:after="0" w:afterAutospacing="0"/>
              <w:rPr>
                <w:rFonts w:ascii="Arial" w:hAnsi="Arial" w:cs="Arial"/>
                <w:b/>
                <w:bCs/>
                <w:color w:val="000000"/>
                <w:sz w:val="22"/>
                <w:szCs w:val="22"/>
              </w:rPr>
            </w:pPr>
            <w:r w:rsidRPr="000164F8">
              <w:rPr>
                <w:rFonts w:ascii="Arial" w:hAnsi="Arial" w:cs="Arial"/>
                <w:b/>
                <w:bCs/>
                <w:color w:val="000000"/>
                <w:sz w:val="22"/>
                <w:szCs w:val="22"/>
              </w:rPr>
              <w:t xml:space="preserve">Practical Activity: </w:t>
            </w:r>
          </w:p>
          <w:p w14:paraId="2A2E8905" w14:textId="77777777" w:rsidR="00AA016B" w:rsidRPr="000164F8" w:rsidRDefault="00BF1E01">
            <w:pPr>
              <w:pStyle w:val="NormalWeb"/>
              <w:numPr>
                <w:ilvl w:val="0"/>
                <w:numId w:val="40"/>
              </w:numPr>
              <w:spacing w:before="0" w:beforeAutospacing="0" w:after="0" w:afterAutospacing="0"/>
              <w:rPr>
                <w:rFonts w:ascii="Arial" w:hAnsi="Arial" w:cs="Arial"/>
                <w:color w:val="000000"/>
                <w:sz w:val="22"/>
                <w:szCs w:val="22"/>
              </w:rPr>
            </w:pPr>
            <w:r w:rsidRPr="000164F8">
              <w:rPr>
                <w:rFonts w:ascii="Arial" w:hAnsi="Arial" w:cs="Arial"/>
                <w:color w:val="000000"/>
                <w:sz w:val="22"/>
                <w:szCs w:val="22"/>
              </w:rPr>
              <w:t xml:space="preserve">Demonstrate how it converts DC from the battery into AC for the motor. </w:t>
            </w:r>
          </w:p>
          <w:p w14:paraId="564B3EE3" w14:textId="77777777" w:rsidR="00AA016B" w:rsidRPr="000164F8" w:rsidRDefault="00BF1E01">
            <w:pPr>
              <w:pStyle w:val="NormalWeb"/>
              <w:numPr>
                <w:ilvl w:val="0"/>
                <w:numId w:val="40"/>
              </w:numPr>
              <w:rPr>
                <w:rFonts w:ascii="Arial" w:hAnsi="Arial" w:cs="Arial"/>
                <w:color w:val="000000"/>
                <w:sz w:val="22"/>
                <w:szCs w:val="22"/>
              </w:rPr>
            </w:pPr>
            <w:r w:rsidRPr="000164F8">
              <w:rPr>
                <w:rFonts w:ascii="Arial" w:hAnsi="Arial" w:cs="Arial"/>
                <w:color w:val="000000"/>
                <w:sz w:val="22"/>
                <w:szCs w:val="22"/>
              </w:rPr>
              <w:t>Use diagnostic tools to monitor inverter performance and interpret operational data.</w:t>
            </w:r>
          </w:p>
        </w:tc>
        <w:tc>
          <w:tcPr>
            <w:tcW w:w="1800" w:type="dxa"/>
            <w:tcBorders>
              <w:top w:val="single" w:sz="4" w:space="0" w:color="000000"/>
              <w:left w:val="single" w:sz="4" w:space="0" w:color="000000"/>
              <w:bottom w:val="single" w:sz="4" w:space="0" w:color="000000"/>
              <w:right w:val="single" w:sz="4" w:space="0" w:color="000000"/>
            </w:tcBorders>
          </w:tcPr>
          <w:p w14:paraId="1FB85B8A" w14:textId="77777777" w:rsidR="00AA016B" w:rsidRPr="000164F8" w:rsidRDefault="00BF1E01" w:rsidP="000164F8">
            <w:pPr>
              <w:spacing w:after="0"/>
              <w:ind w:left="0" w:firstLine="0"/>
              <w:jc w:val="right"/>
              <w:rPr>
                <w:rFonts w:eastAsia="Times New Roman"/>
              </w:rPr>
            </w:pPr>
            <w:r w:rsidRPr="000164F8">
              <w:rPr>
                <w:rFonts w:eastAsia="Times New Roman"/>
              </w:rPr>
              <w:t>Theory-02rs</w:t>
            </w:r>
          </w:p>
          <w:p w14:paraId="7E9C8523" w14:textId="77777777" w:rsidR="00AA016B" w:rsidRPr="000164F8" w:rsidRDefault="00BF1E01" w:rsidP="000164F8">
            <w:pPr>
              <w:spacing w:after="0"/>
              <w:ind w:left="0" w:firstLine="0"/>
              <w:jc w:val="right"/>
              <w:rPr>
                <w:rFonts w:eastAsia="Times New Roman"/>
              </w:rPr>
            </w:pPr>
            <w:r w:rsidRPr="000164F8">
              <w:rPr>
                <w:rFonts w:eastAsia="Times New Roman"/>
              </w:rPr>
              <w:t>Practical-07Hrs</w:t>
            </w:r>
          </w:p>
          <w:p w14:paraId="55AC7EE8" w14:textId="77777777" w:rsidR="00AA016B" w:rsidRPr="000164F8" w:rsidRDefault="00BF1E01" w:rsidP="000164F8">
            <w:pPr>
              <w:spacing w:after="0"/>
              <w:ind w:left="0" w:firstLine="0"/>
              <w:jc w:val="right"/>
              <w:rPr>
                <w:rFonts w:eastAsia="Times New Roman"/>
              </w:rPr>
            </w:pPr>
            <w:r w:rsidRPr="000164F8">
              <w:rPr>
                <w:rFonts w:eastAsia="Times New Roman"/>
              </w:rPr>
              <w:t>Total- 09Hrs</w:t>
            </w:r>
          </w:p>
        </w:tc>
        <w:tc>
          <w:tcPr>
            <w:tcW w:w="2250" w:type="dxa"/>
            <w:tcBorders>
              <w:top w:val="single" w:sz="4" w:space="0" w:color="000000"/>
              <w:left w:val="single" w:sz="4" w:space="0" w:color="000000"/>
              <w:bottom w:val="single" w:sz="4" w:space="0" w:color="000000"/>
              <w:right w:val="single" w:sz="4" w:space="0" w:color="000000"/>
            </w:tcBorders>
          </w:tcPr>
          <w:p w14:paraId="558D7966"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Multimeter</w:t>
            </w:r>
          </w:p>
          <w:p w14:paraId="2F772635"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Oscilloscope</w:t>
            </w:r>
          </w:p>
          <w:p w14:paraId="0901852A"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OBD-II scanner or diagnostic tablet</w:t>
            </w:r>
          </w:p>
          <w:p w14:paraId="1A5E61CB"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Insulation resistance tester</w:t>
            </w:r>
          </w:p>
          <w:p w14:paraId="31DA71CD"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Basic hand tools (wrenches, screwdrivers, pliers)</w:t>
            </w:r>
          </w:p>
          <w:p w14:paraId="244CA323"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EV inverter circuit diagram</w:t>
            </w:r>
          </w:p>
          <w:p w14:paraId="2B1B2B24"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Service manual</w:t>
            </w:r>
          </w:p>
          <w:p w14:paraId="4C52CB1C"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High-voltage safety gloves</w:t>
            </w:r>
          </w:p>
          <w:p w14:paraId="1F46D282"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Insulated mats and tools</w:t>
            </w:r>
          </w:p>
          <w:p w14:paraId="7B0676D3"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Safety glasses</w:t>
            </w:r>
          </w:p>
          <w:p w14:paraId="4209864C"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Notepad for readings and observations</w:t>
            </w:r>
          </w:p>
        </w:tc>
        <w:tc>
          <w:tcPr>
            <w:tcW w:w="1620" w:type="dxa"/>
            <w:tcBorders>
              <w:top w:val="single" w:sz="4" w:space="0" w:color="000000"/>
              <w:left w:val="single" w:sz="4" w:space="0" w:color="000000"/>
              <w:bottom w:val="single" w:sz="4" w:space="0" w:color="000000"/>
              <w:right w:val="single" w:sz="4" w:space="0" w:color="000000"/>
            </w:tcBorders>
          </w:tcPr>
          <w:p w14:paraId="0271DF04" w14:textId="77777777" w:rsidR="00AA016B" w:rsidRPr="000164F8" w:rsidRDefault="00BF1E01" w:rsidP="000164F8">
            <w:pPr>
              <w:spacing w:line="240" w:lineRule="auto"/>
              <w:ind w:left="2"/>
              <w:jc w:val="left"/>
            </w:pPr>
            <w:r w:rsidRPr="000164F8">
              <w:rPr>
                <w:bCs/>
              </w:rPr>
              <w:t>Class Room and workshop</w:t>
            </w:r>
          </w:p>
        </w:tc>
      </w:tr>
      <w:tr w:rsidR="00AA016B" w:rsidRPr="000164F8" w14:paraId="678B6104" w14:textId="77777777" w:rsidTr="00221D39">
        <w:trPr>
          <w:trHeight w:val="530"/>
        </w:trPr>
        <w:tc>
          <w:tcPr>
            <w:tcW w:w="2266" w:type="dxa"/>
            <w:tcBorders>
              <w:top w:val="single" w:sz="4" w:space="0" w:color="000000"/>
              <w:left w:val="single" w:sz="4" w:space="0" w:color="000000"/>
              <w:bottom w:val="single" w:sz="4" w:space="0" w:color="000000"/>
              <w:right w:val="single" w:sz="4" w:space="0" w:color="000000"/>
            </w:tcBorders>
          </w:tcPr>
          <w:p w14:paraId="2E78DE89" w14:textId="77777777" w:rsidR="000164F8" w:rsidRPr="000164F8" w:rsidRDefault="000164F8">
            <w:pPr>
              <w:pStyle w:val="ListParagraph"/>
              <w:numPr>
                <w:ilvl w:val="0"/>
                <w:numId w:val="48"/>
              </w:numPr>
              <w:spacing w:after="0" w:line="240" w:lineRule="auto"/>
              <w:jc w:val="left"/>
            </w:pPr>
          </w:p>
          <w:p w14:paraId="443EA752" w14:textId="6404FD5E" w:rsidR="00AA016B" w:rsidRPr="000164F8" w:rsidRDefault="00BF1E01" w:rsidP="000164F8">
            <w:pPr>
              <w:spacing w:after="0" w:line="240" w:lineRule="auto"/>
              <w:ind w:left="0" w:firstLine="0"/>
              <w:jc w:val="left"/>
            </w:pPr>
            <w:r w:rsidRPr="000164F8">
              <w:rPr>
                <w:rFonts w:eastAsia="Trebuchet MS"/>
                <w:b/>
                <w:color w:val="auto"/>
                <w:kern w:val="2"/>
                <w14:ligatures w14:val="standardContextual"/>
              </w:rPr>
              <w:t>Demonstrate the Role of Controller Area Network (CAN) in EVs</w:t>
            </w:r>
          </w:p>
        </w:tc>
        <w:tc>
          <w:tcPr>
            <w:tcW w:w="3150" w:type="dxa"/>
            <w:tcBorders>
              <w:top w:val="single" w:sz="4" w:space="0" w:color="000000"/>
              <w:left w:val="single" w:sz="4" w:space="0" w:color="000000"/>
              <w:bottom w:val="single" w:sz="4" w:space="0" w:color="000000"/>
              <w:right w:val="single" w:sz="4" w:space="0" w:color="000000"/>
            </w:tcBorders>
          </w:tcPr>
          <w:p w14:paraId="32A5C23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the purpose of the CAN bus in EVs for communication between electronic control units (ECUs).</w:t>
            </w:r>
          </w:p>
          <w:p w14:paraId="1C179DA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Demonstrate how the CAN protocol transfers real-time data such as speed, torque, voltage, and temperature.</w:t>
            </w:r>
          </w:p>
          <w:p w14:paraId="5106FC6F"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Demonstrate the process of connecting diagnostic tools to access CAN bus signals.</w:t>
            </w:r>
          </w:p>
          <w:p w14:paraId="140F0B17"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Interpret CAN messages and fault codes related to EV subsystems.</w:t>
            </w:r>
          </w:p>
          <w:p w14:paraId="20291FE3"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Evaluate the role of CAN in coordinating </w:t>
            </w:r>
            <w:proofErr w:type="spellStart"/>
            <w:r w:rsidRPr="000164F8">
              <w:rPr>
                <w:rFonts w:eastAsia="Times New Roman"/>
              </w:rPr>
              <w:t>VCU</w:t>
            </w:r>
            <w:proofErr w:type="spellEnd"/>
            <w:r w:rsidRPr="000164F8">
              <w:rPr>
                <w:rFonts w:eastAsia="Times New Roman"/>
              </w:rPr>
              <w:t>, MCU, BMS, inverter, and other components.</w:t>
            </w:r>
          </w:p>
          <w:p w14:paraId="64B91996"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Detect communication errors such as data loss, latency, or mismatched signals.</w:t>
            </w:r>
          </w:p>
          <w:p w14:paraId="2C176C54"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Apply safety and manufacturer guidelines while monitoring or troubleshooting CAN communication</w:t>
            </w:r>
          </w:p>
        </w:tc>
        <w:tc>
          <w:tcPr>
            <w:tcW w:w="3150" w:type="dxa"/>
            <w:tcBorders>
              <w:top w:val="single" w:sz="4" w:space="0" w:color="000000"/>
              <w:left w:val="single" w:sz="4" w:space="0" w:color="000000"/>
              <w:bottom w:val="single" w:sz="4" w:space="0" w:color="000000"/>
              <w:right w:val="single" w:sz="4" w:space="0" w:color="000000"/>
            </w:tcBorders>
          </w:tcPr>
          <w:p w14:paraId="19A3AE61" w14:textId="77777777" w:rsidR="00AA016B" w:rsidRPr="000164F8" w:rsidRDefault="00BF1E01">
            <w:pPr>
              <w:numPr>
                <w:ilvl w:val="0"/>
                <w:numId w:val="40"/>
              </w:numPr>
              <w:tabs>
                <w:tab w:val="left" w:pos="1985"/>
              </w:tabs>
              <w:spacing w:after="12" w:line="240" w:lineRule="auto"/>
              <w:ind w:right="740"/>
              <w:jc w:val="left"/>
              <w:rPr>
                <w:rFonts w:eastAsia="Times New Roman"/>
              </w:rPr>
            </w:pPr>
            <w:r w:rsidRPr="000164F8">
              <w:rPr>
                <w:rFonts w:eastAsia="Times New Roman"/>
              </w:rPr>
              <w:t>CAN bus as the primary communication system in EVs.</w:t>
            </w:r>
          </w:p>
          <w:p w14:paraId="37658D3D" w14:textId="77777777" w:rsidR="00AA016B" w:rsidRPr="000164F8" w:rsidRDefault="00BF1E01">
            <w:pPr>
              <w:pStyle w:val="ListParagraph"/>
              <w:numPr>
                <w:ilvl w:val="0"/>
                <w:numId w:val="40"/>
              </w:numPr>
              <w:spacing w:after="12" w:line="240" w:lineRule="auto"/>
              <w:contextualSpacing w:val="0"/>
              <w:jc w:val="left"/>
              <w:rPr>
                <w:rFonts w:eastAsia="Times New Roman"/>
              </w:rPr>
            </w:pPr>
            <w:r w:rsidRPr="000164F8">
              <w:rPr>
                <w:rFonts w:eastAsia="Times New Roman"/>
              </w:rPr>
              <w:t xml:space="preserve"> Purpose and function of the CAN bus in EVs for ECU communication.</w:t>
            </w:r>
          </w:p>
          <w:p w14:paraId="4DE83A5F" w14:textId="77777777" w:rsidR="00AA016B" w:rsidRPr="000164F8" w:rsidRDefault="00BF1E01">
            <w:pPr>
              <w:pStyle w:val="ListParagraph"/>
              <w:numPr>
                <w:ilvl w:val="0"/>
                <w:numId w:val="40"/>
              </w:numPr>
              <w:spacing w:after="12" w:line="240" w:lineRule="auto"/>
              <w:contextualSpacing w:val="0"/>
              <w:jc w:val="left"/>
              <w:rPr>
                <w:rFonts w:eastAsia="Times New Roman"/>
              </w:rPr>
            </w:pPr>
            <w:r w:rsidRPr="000164F8">
              <w:rPr>
                <w:rFonts w:eastAsia="Times New Roman"/>
              </w:rPr>
              <w:t>Real-time data transfer between components by CAN protocol.</w:t>
            </w:r>
          </w:p>
          <w:p w14:paraId="611426DA" w14:textId="77777777" w:rsidR="00AA016B" w:rsidRPr="000164F8" w:rsidRDefault="00BF1E01">
            <w:pPr>
              <w:pStyle w:val="ListParagraph"/>
              <w:numPr>
                <w:ilvl w:val="0"/>
                <w:numId w:val="40"/>
              </w:numPr>
              <w:spacing w:after="12" w:line="240" w:lineRule="auto"/>
              <w:contextualSpacing w:val="0"/>
              <w:jc w:val="left"/>
              <w:rPr>
                <w:rFonts w:eastAsia="Times New Roman"/>
              </w:rPr>
            </w:pPr>
            <w:r w:rsidRPr="000164F8">
              <w:rPr>
                <w:rFonts w:eastAsia="Times New Roman"/>
              </w:rPr>
              <w:t>Demonstrating accessing, interpreting, and troubleshooting CAN bus signals and messages.</w:t>
            </w:r>
          </w:p>
          <w:p w14:paraId="5D2358F4" w14:textId="77777777" w:rsidR="00AA016B" w:rsidRPr="000164F8" w:rsidRDefault="00BF1E01">
            <w:pPr>
              <w:pStyle w:val="ListParagraph"/>
              <w:numPr>
                <w:ilvl w:val="0"/>
                <w:numId w:val="40"/>
              </w:numPr>
              <w:spacing w:after="12" w:line="240" w:lineRule="auto"/>
              <w:contextualSpacing w:val="0"/>
              <w:jc w:val="left"/>
              <w:rPr>
                <w:rFonts w:eastAsia="Times New Roman"/>
              </w:rPr>
            </w:pPr>
            <w:r w:rsidRPr="000164F8">
              <w:rPr>
                <w:rFonts w:eastAsia="Times New Roman"/>
              </w:rPr>
              <w:t xml:space="preserve"> Evaluation of the role of CAN in coordinating EV subsystems while applying safety guidelines.</w:t>
            </w:r>
          </w:p>
          <w:p w14:paraId="301867BA" w14:textId="77777777" w:rsidR="00AA016B" w:rsidRPr="000164F8" w:rsidRDefault="00AA016B">
            <w:pPr>
              <w:pStyle w:val="ListParagraph"/>
              <w:spacing w:after="12" w:line="240" w:lineRule="auto"/>
              <w:ind w:left="360" w:firstLine="0"/>
              <w:contextualSpacing w:val="0"/>
              <w:jc w:val="left"/>
              <w:rPr>
                <w:rFonts w:eastAsia="Times New Roman"/>
              </w:rPr>
            </w:pPr>
          </w:p>
          <w:p w14:paraId="3350114E" w14:textId="77777777" w:rsidR="00AA016B" w:rsidRPr="000164F8" w:rsidRDefault="00BF1E01">
            <w:pPr>
              <w:spacing w:after="12" w:line="240" w:lineRule="auto"/>
              <w:ind w:left="0" w:firstLine="0"/>
              <w:jc w:val="left"/>
              <w:rPr>
                <w:rFonts w:eastAsia="Times New Roman"/>
                <w:b/>
                <w:bCs/>
              </w:rPr>
            </w:pPr>
            <w:r w:rsidRPr="000164F8">
              <w:rPr>
                <w:rFonts w:eastAsia="Times New Roman"/>
                <w:b/>
                <w:bCs/>
              </w:rPr>
              <w:t>Practical Activity:</w:t>
            </w:r>
          </w:p>
          <w:p w14:paraId="21B4A2CC" w14:textId="77777777" w:rsidR="00AA016B" w:rsidRPr="000164F8" w:rsidRDefault="00BF1E01">
            <w:pPr>
              <w:pStyle w:val="ListParagraph"/>
              <w:numPr>
                <w:ilvl w:val="0"/>
                <w:numId w:val="40"/>
              </w:numPr>
              <w:spacing w:after="12" w:line="240" w:lineRule="auto"/>
              <w:contextualSpacing w:val="0"/>
              <w:jc w:val="left"/>
              <w:rPr>
                <w:rFonts w:eastAsia="Times New Roman"/>
              </w:rPr>
            </w:pPr>
            <w:r w:rsidRPr="000164F8">
              <w:rPr>
                <w:rFonts w:eastAsia="Times New Roman"/>
              </w:rPr>
              <w:t>Connect diagnostic tools to the CAN bus to access real-time signals.</w:t>
            </w:r>
          </w:p>
          <w:p w14:paraId="29D62E33" w14:textId="77777777" w:rsidR="00AA016B" w:rsidRPr="000164F8" w:rsidRDefault="00BF1E01">
            <w:pPr>
              <w:pStyle w:val="ListParagraph"/>
              <w:numPr>
                <w:ilvl w:val="0"/>
                <w:numId w:val="40"/>
              </w:numPr>
              <w:spacing w:after="12" w:line="240" w:lineRule="auto"/>
              <w:contextualSpacing w:val="0"/>
              <w:jc w:val="left"/>
              <w:rPr>
                <w:rFonts w:eastAsia="Times New Roman"/>
              </w:rPr>
            </w:pPr>
            <w:r w:rsidRPr="000164F8">
              <w:rPr>
                <w:rFonts w:eastAsia="Times New Roman"/>
              </w:rPr>
              <w:t xml:space="preserve">Interpret CAN messages and fault codes related to </w:t>
            </w:r>
            <w:proofErr w:type="spellStart"/>
            <w:r w:rsidRPr="000164F8">
              <w:rPr>
                <w:rFonts w:eastAsia="Times New Roman"/>
              </w:rPr>
              <w:t>VCU</w:t>
            </w:r>
            <w:proofErr w:type="spellEnd"/>
            <w:r w:rsidRPr="000164F8">
              <w:rPr>
                <w:rFonts w:eastAsia="Times New Roman"/>
              </w:rPr>
              <w:t>, MCU, BMS, inverter, and other EV subsystems</w:t>
            </w:r>
          </w:p>
        </w:tc>
        <w:tc>
          <w:tcPr>
            <w:tcW w:w="1800" w:type="dxa"/>
            <w:tcBorders>
              <w:top w:val="single" w:sz="4" w:space="0" w:color="000000"/>
              <w:left w:val="single" w:sz="4" w:space="0" w:color="000000"/>
              <w:bottom w:val="single" w:sz="4" w:space="0" w:color="000000"/>
              <w:right w:val="single" w:sz="4" w:space="0" w:color="000000"/>
            </w:tcBorders>
          </w:tcPr>
          <w:p w14:paraId="18B715F3" w14:textId="77777777" w:rsidR="00AA016B" w:rsidRPr="000164F8" w:rsidRDefault="00BF1E01" w:rsidP="000164F8">
            <w:pPr>
              <w:spacing w:after="0"/>
              <w:ind w:left="0" w:firstLine="0"/>
              <w:jc w:val="right"/>
              <w:rPr>
                <w:rFonts w:eastAsia="Times New Roman"/>
              </w:rPr>
            </w:pPr>
            <w:r w:rsidRPr="000164F8">
              <w:rPr>
                <w:rFonts w:eastAsia="Times New Roman"/>
              </w:rPr>
              <w:t>Theory-02Hrs</w:t>
            </w:r>
          </w:p>
          <w:p w14:paraId="42D1C054" w14:textId="77777777" w:rsidR="00AA016B" w:rsidRPr="000164F8" w:rsidRDefault="00BF1E01" w:rsidP="000164F8">
            <w:pPr>
              <w:spacing w:after="0"/>
              <w:ind w:left="0" w:firstLine="0"/>
              <w:jc w:val="right"/>
              <w:rPr>
                <w:rFonts w:eastAsia="Times New Roman"/>
              </w:rPr>
            </w:pPr>
            <w:r w:rsidRPr="000164F8">
              <w:rPr>
                <w:rFonts w:eastAsia="Times New Roman"/>
              </w:rPr>
              <w:t>Practical-06Hrs</w:t>
            </w:r>
          </w:p>
          <w:p w14:paraId="03CC2113" w14:textId="77777777" w:rsidR="00AA016B" w:rsidRPr="000164F8" w:rsidRDefault="00BF1E01" w:rsidP="000164F8">
            <w:pPr>
              <w:spacing w:after="0"/>
              <w:ind w:left="0" w:firstLine="0"/>
              <w:jc w:val="right"/>
              <w:rPr>
                <w:rFonts w:eastAsia="Times New Roman"/>
              </w:rPr>
            </w:pPr>
            <w:r w:rsidRPr="000164F8">
              <w:rPr>
                <w:rFonts w:eastAsia="Times New Roman"/>
              </w:rPr>
              <w:t>Total- 08Hrs</w:t>
            </w:r>
          </w:p>
        </w:tc>
        <w:tc>
          <w:tcPr>
            <w:tcW w:w="2250" w:type="dxa"/>
            <w:tcBorders>
              <w:top w:val="single" w:sz="4" w:space="0" w:color="000000"/>
              <w:left w:val="single" w:sz="4" w:space="0" w:color="000000"/>
              <w:bottom w:val="single" w:sz="4" w:space="0" w:color="000000"/>
              <w:right w:val="single" w:sz="4" w:space="0" w:color="000000"/>
            </w:tcBorders>
          </w:tcPr>
          <w:p w14:paraId="491D7F1D"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CAN analyzer or scan tool</w:t>
            </w:r>
          </w:p>
          <w:p w14:paraId="0BA251A2"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Digital multimeter</w:t>
            </w:r>
          </w:p>
          <w:p w14:paraId="6D225C03"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Oscilloscope</w:t>
            </w:r>
          </w:p>
          <w:p w14:paraId="5A30C6B7"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Laptop with diagnostic software</w:t>
            </w:r>
          </w:p>
          <w:p w14:paraId="1C443C6A"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Basic hand tools (wrenches, screwdrivers, pliers)</w:t>
            </w:r>
          </w:p>
          <w:p w14:paraId="00CE717F"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CAN wiring diagram</w:t>
            </w:r>
          </w:p>
          <w:p w14:paraId="0AE4D774"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Service manual</w:t>
            </w:r>
          </w:p>
          <w:p w14:paraId="082A271B"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Safety gloves and glasses</w:t>
            </w:r>
          </w:p>
          <w:p w14:paraId="542AEAFF"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Insulated tools</w:t>
            </w:r>
          </w:p>
          <w:p w14:paraId="0D8612F7" w14:textId="77777777" w:rsidR="00AA016B" w:rsidRPr="000164F8" w:rsidRDefault="00BF1E01">
            <w:pPr>
              <w:numPr>
                <w:ilvl w:val="0"/>
                <w:numId w:val="40"/>
              </w:numPr>
              <w:tabs>
                <w:tab w:val="left" w:pos="365"/>
                <w:tab w:val="left" w:pos="450"/>
              </w:tabs>
              <w:spacing w:after="0" w:line="240" w:lineRule="auto"/>
              <w:jc w:val="left"/>
              <w:rPr>
                <w:rFonts w:eastAsia="Times New Roman"/>
              </w:rPr>
            </w:pPr>
            <w:r w:rsidRPr="000164F8">
              <w:rPr>
                <w:rFonts w:eastAsia="Times New Roman"/>
              </w:rPr>
              <w:t>Notepad for data logging and analysis</w:t>
            </w:r>
          </w:p>
        </w:tc>
        <w:tc>
          <w:tcPr>
            <w:tcW w:w="1620" w:type="dxa"/>
            <w:tcBorders>
              <w:top w:val="single" w:sz="4" w:space="0" w:color="000000"/>
              <w:left w:val="single" w:sz="4" w:space="0" w:color="000000"/>
              <w:bottom w:val="single" w:sz="4" w:space="0" w:color="000000"/>
              <w:right w:val="single" w:sz="4" w:space="0" w:color="000000"/>
            </w:tcBorders>
          </w:tcPr>
          <w:p w14:paraId="6B92531D" w14:textId="77777777" w:rsidR="00AA016B" w:rsidRPr="000164F8" w:rsidRDefault="00BF1E01" w:rsidP="000164F8">
            <w:pPr>
              <w:spacing w:line="240" w:lineRule="auto"/>
              <w:ind w:left="2"/>
              <w:jc w:val="left"/>
            </w:pPr>
            <w:r w:rsidRPr="000164F8">
              <w:rPr>
                <w:bCs/>
              </w:rPr>
              <w:t>Class Room and workshop</w:t>
            </w:r>
          </w:p>
        </w:tc>
      </w:tr>
      <w:tr w:rsidR="00AA016B" w:rsidRPr="000164F8" w14:paraId="104EADF9" w14:textId="77777777" w:rsidTr="00221D39">
        <w:trPr>
          <w:trHeight w:val="893"/>
        </w:trPr>
        <w:tc>
          <w:tcPr>
            <w:tcW w:w="2266" w:type="dxa"/>
            <w:tcBorders>
              <w:top w:val="single" w:sz="4" w:space="0" w:color="000000"/>
              <w:left w:val="single" w:sz="4" w:space="0" w:color="000000"/>
              <w:bottom w:val="single" w:sz="4" w:space="0" w:color="000000"/>
              <w:right w:val="single" w:sz="4" w:space="0" w:color="000000"/>
            </w:tcBorders>
          </w:tcPr>
          <w:p w14:paraId="083C10D8" w14:textId="77777777" w:rsidR="000164F8" w:rsidRPr="000164F8" w:rsidRDefault="000164F8">
            <w:pPr>
              <w:pStyle w:val="ListParagraph"/>
              <w:numPr>
                <w:ilvl w:val="0"/>
                <w:numId w:val="48"/>
              </w:numPr>
              <w:spacing w:after="0" w:line="240" w:lineRule="auto"/>
              <w:jc w:val="left"/>
              <w:rPr>
                <w:b/>
              </w:rPr>
            </w:pPr>
          </w:p>
          <w:p w14:paraId="6915BC6E" w14:textId="79ECB080" w:rsidR="00AA016B" w:rsidRPr="000164F8" w:rsidRDefault="00BF1E01" w:rsidP="000164F8">
            <w:pPr>
              <w:spacing w:after="0" w:line="240" w:lineRule="auto"/>
              <w:ind w:left="0" w:firstLine="0"/>
              <w:jc w:val="left"/>
              <w:rPr>
                <w:b/>
              </w:rPr>
            </w:pPr>
            <w:r w:rsidRPr="000164F8">
              <w:rPr>
                <w:rFonts w:eastAsia="Trebuchet MS"/>
                <w:b/>
                <w:color w:val="auto"/>
                <w:kern w:val="2"/>
                <w14:ligatures w14:val="standardContextual"/>
              </w:rPr>
              <w:t xml:space="preserve">Repair/Replace Faulty Components of EV Transmission </w:t>
            </w:r>
            <w:r w:rsidRPr="000164F8">
              <w:rPr>
                <w:rFonts w:eastAsia="Trebuchet MS"/>
                <w:b/>
                <w:color w:val="auto"/>
                <w:kern w:val="2"/>
                <w14:ligatures w14:val="standardContextual"/>
              </w:rPr>
              <w:lastRenderedPageBreak/>
              <w:t>and Drive</w:t>
            </w:r>
          </w:p>
        </w:tc>
        <w:tc>
          <w:tcPr>
            <w:tcW w:w="3150" w:type="dxa"/>
            <w:tcBorders>
              <w:top w:val="single" w:sz="4" w:space="0" w:color="000000"/>
              <w:left w:val="single" w:sz="4" w:space="0" w:color="000000"/>
              <w:bottom w:val="single" w:sz="4" w:space="0" w:color="000000"/>
              <w:right w:val="single" w:sz="4" w:space="0" w:color="000000"/>
            </w:tcBorders>
          </w:tcPr>
          <w:p w14:paraId="01EAA9F9"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lastRenderedPageBreak/>
              <w:t>Identify faulty components in the EV transmission and drive system through inspection and testing.</w:t>
            </w:r>
          </w:p>
          <w:p w14:paraId="2287590D"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lastRenderedPageBreak/>
              <w:t>Interpret fault codes, diagnostic data, and performance symptoms such as noise, vibration, and overheating.</w:t>
            </w:r>
          </w:p>
          <w:p w14:paraId="3D7005E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Select and use appropriate diagnostic tools, measuring instruments, and service equipment.</w:t>
            </w:r>
          </w:p>
          <w:p w14:paraId="0D9FC9B6"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Follow manufacturer’s service manuals and standard operating procedures during repair or replacement.</w:t>
            </w:r>
          </w:p>
          <w:p w14:paraId="460A0D94"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Apply proper safety practices including high-voltage isolation, lockout/tag out, and PPE usage.</w:t>
            </w:r>
          </w:p>
          <w:p w14:paraId="0AB7C507"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Remove, repair, or replace defective components such as gearbox, reduction gear, differential, shafts, CV joints, and bearings.</w:t>
            </w:r>
          </w:p>
          <w:p w14:paraId="470E645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Reassemble and align transmission and drive system components according to OEM specifications.</w:t>
            </w:r>
          </w:p>
          <w:p w14:paraId="0E2C9D20"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 xml:space="preserve">Validate system performance after repair by conducting functional tests and comparing with </w:t>
            </w:r>
            <w:r w:rsidRPr="000164F8">
              <w:rPr>
                <w:rFonts w:eastAsia="Times New Roman"/>
              </w:rPr>
              <w:lastRenderedPageBreak/>
              <w:t>manufacturer standards</w:t>
            </w:r>
          </w:p>
        </w:tc>
        <w:tc>
          <w:tcPr>
            <w:tcW w:w="3150" w:type="dxa"/>
            <w:tcBorders>
              <w:top w:val="single" w:sz="4" w:space="0" w:color="000000"/>
              <w:left w:val="single" w:sz="4" w:space="0" w:color="000000"/>
              <w:bottom w:val="single" w:sz="4" w:space="0" w:color="000000"/>
              <w:right w:val="single" w:sz="4" w:space="0" w:color="000000"/>
            </w:tcBorders>
          </w:tcPr>
          <w:p w14:paraId="60949297"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lastRenderedPageBreak/>
              <w:t xml:space="preserve">Identification of faulty components in the EV transmission and drive system using inspection, </w:t>
            </w:r>
            <w:r w:rsidRPr="000164F8">
              <w:rPr>
                <w:rFonts w:eastAsia="Times New Roman"/>
              </w:rPr>
              <w:lastRenderedPageBreak/>
              <w:t>testing, and diagnostic data.</w:t>
            </w:r>
          </w:p>
          <w:p w14:paraId="3EC88D03"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Identification of fault codes, performance symptoms, and selection of appropriate tools for diagnosis.</w:t>
            </w:r>
          </w:p>
          <w:p w14:paraId="2ED683FB"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Manufacturer procedures and safety practices during repair or replacement of transmission and drive components.</w:t>
            </w:r>
          </w:p>
          <w:p w14:paraId="7692107E"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Removal, repair, or replacement techniques of defective components such as gearbox, reduction gear, differential, shafts, CV joints, and bearings.</w:t>
            </w:r>
          </w:p>
          <w:p w14:paraId="5C8FA995" w14:textId="77777777" w:rsidR="00AA016B" w:rsidRPr="000164F8" w:rsidRDefault="00BF1E01">
            <w:pPr>
              <w:pStyle w:val="ListParagraph"/>
              <w:numPr>
                <w:ilvl w:val="0"/>
                <w:numId w:val="40"/>
              </w:numPr>
              <w:spacing w:after="0" w:line="240" w:lineRule="auto"/>
              <w:contextualSpacing w:val="0"/>
              <w:jc w:val="left"/>
              <w:rPr>
                <w:rFonts w:eastAsia="Times New Roman"/>
              </w:rPr>
            </w:pPr>
            <w:r w:rsidRPr="000164F8">
              <w:rPr>
                <w:rFonts w:eastAsia="Times New Roman"/>
              </w:rPr>
              <w:t>Reassembling, aligning, and validation of system performance through functional tests against OEM standards.</w:t>
            </w:r>
          </w:p>
          <w:p w14:paraId="0E69A40E" w14:textId="77777777" w:rsidR="00AA016B" w:rsidRPr="000164F8" w:rsidRDefault="00AA016B">
            <w:pPr>
              <w:spacing w:after="0" w:line="240" w:lineRule="auto"/>
              <w:ind w:left="0" w:firstLine="0"/>
              <w:jc w:val="left"/>
              <w:rPr>
                <w:rFonts w:eastAsia="Times New Roman"/>
              </w:rPr>
            </w:pPr>
          </w:p>
          <w:p w14:paraId="05C76848" w14:textId="77777777" w:rsidR="00AA016B" w:rsidRPr="000164F8" w:rsidRDefault="00BF1E01">
            <w:pPr>
              <w:spacing w:after="0" w:line="240" w:lineRule="auto"/>
              <w:ind w:left="0" w:firstLine="0"/>
              <w:jc w:val="left"/>
              <w:rPr>
                <w:rFonts w:eastAsia="Times New Roman"/>
                <w:b/>
                <w:bCs/>
                <w:color w:val="auto"/>
              </w:rPr>
            </w:pPr>
            <w:r w:rsidRPr="000164F8">
              <w:rPr>
                <w:rFonts w:eastAsia="Times New Roman"/>
                <w:b/>
                <w:bCs/>
                <w:color w:val="auto"/>
              </w:rPr>
              <w:t>Practical Activity:</w:t>
            </w:r>
          </w:p>
          <w:p w14:paraId="4DF858AA" w14:textId="77777777" w:rsidR="00AA016B" w:rsidRPr="000164F8" w:rsidRDefault="00AA016B">
            <w:pPr>
              <w:spacing w:after="0" w:line="240" w:lineRule="auto"/>
              <w:ind w:left="0" w:firstLine="0"/>
              <w:jc w:val="left"/>
              <w:rPr>
                <w:rFonts w:eastAsia="Times New Roman"/>
              </w:rPr>
            </w:pPr>
          </w:p>
          <w:p w14:paraId="4B6E48AD" w14:textId="77777777" w:rsidR="00AA016B" w:rsidRPr="000164F8" w:rsidRDefault="00BF1E01">
            <w:pPr>
              <w:pStyle w:val="ListParagraph"/>
              <w:numPr>
                <w:ilvl w:val="0"/>
                <w:numId w:val="49"/>
              </w:numPr>
              <w:spacing w:after="0" w:line="240" w:lineRule="auto"/>
              <w:contextualSpacing w:val="0"/>
              <w:jc w:val="left"/>
              <w:rPr>
                <w:rFonts w:eastAsia="Times New Roman"/>
              </w:rPr>
            </w:pPr>
            <w:r w:rsidRPr="000164F8">
              <w:rPr>
                <w:rFonts w:eastAsia="Times New Roman"/>
              </w:rPr>
              <w:t>Inspect and identify faulty components such as gearbox, reduction gear, differential, shafts, CV joints, and bearings.</w:t>
            </w:r>
          </w:p>
          <w:p w14:paraId="14AABB45" w14:textId="1618BDFF" w:rsidR="00AA016B" w:rsidRPr="000164F8" w:rsidRDefault="00BF1E01" w:rsidP="000164F8">
            <w:pPr>
              <w:pStyle w:val="ListParagraph"/>
              <w:numPr>
                <w:ilvl w:val="0"/>
                <w:numId w:val="49"/>
              </w:numPr>
              <w:spacing w:after="0" w:line="240" w:lineRule="auto"/>
              <w:contextualSpacing w:val="0"/>
              <w:jc w:val="left"/>
              <w:rPr>
                <w:rFonts w:eastAsia="Times New Roman"/>
              </w:rPr>
            </w:pPr>
            <w:r w:rsidRPr="000164F8">
              <w:rPr>
                <w:rFonts w:eastAsia="Times New Roman"/>
              </w:rPr>
              <w:t xml:space="preserve">Remove, repair, or replace defective components </w:t>
            </w:r>
            <w:r w:rsidRPr="000164F8">
              <w:rPr>
                <w:rFonts w:eastAsia="Times New Roman"/>
              </w:rPr>
              <w:lastRenderedPageBreak/>
              <w:t>following manufacturer procedures and safety guidelines.</w:t>
            </w:r>
          </w:p>
        </w:tc>
        <w:tc>
          <w:tcPr>
            <w:tcW w:w="1800" w:type="dxa"/>
            <w:tcBorders>
              <w:top w:val="single" w:sz="4" w:space="0" w:color="000000"/>
              <w:left w:val="single" w:sz="4" w:space="0" w:color="000000"/>
              <w:bottom w:val="single" w:sz="4" w:space="0" w:color="000000"/>
              <w:right w:val="single" w:sz="4" w:space="0" w:color="000000"/>
            </w:tcBorders>
          </w:tcPr>
          <w:p w14:paraId="74DF05AD" w14:textId="77777777" w:rsidR="00AA016B" w:rsidRPr="000164F8" w:rsidRDefault="00BF1E01" w:rsidP="000164F8">
            <w:pPr>
              <w:spacing w:after="0"/>
              <w:ind w:left="0" w:firstLine="0"/>
              <w:jc w:val="right"/>
              <w:rPr>
                <w:rFonts w:eastAsia="Times New Roman"/>
              </w:rPr>
            </w:pPr>
            <w:r w:rsidRPr="000164F8">
              <w:rPr>
                <w:rFonts w:eastAsia="Times New Roman"/>
              </w:rPr>
              <w:lastRenderedPageBreak/>
              <w:t>Theory-03Hrs</w:t>
            </w:r>
          </w:p>
          <w:p w14:paraId="2AE9C638" w14:textId="77777777" w:rsidR="00AA016B" w:rsidRPr="000164F8" w:rsidRDefault="00BF1E01" w:rsidP="000164F8">
            <w:pPr>
              <w:spacing w:after="0"/>
              <w:ind w:left="0" w:firstLine="0"/>
              <w:jc w:val="right"/>
              <w:rPr>
                <w:rFonts w:eastAsia="Times New Roman"/>
              </w:rPr>
            </w:pPr>
            <w:r w:rsidRPr="000164F8">
              <w:rPr>
                <w:rFonts w:eastAsia="Times New Roman"/>
              </w:rPr>
              <w:t>Practical-07Hrs</w:t>
            </w:r>
          </w:p>
          <w:p w14:paraId="65661C4C" w14:textId="77777777" w:rsidR="00AA016B" w:rsidRPr="000164F8" w:rsidRDefault="00BF1E01" w:rsidP="000164F8">
            <w:pPr>
              <w:spacing w:after="0"/>
              <w:ind w:left="0" w:firstLine="0"/>
              <w:jc w:val="right"/>
              <w:rPr>
                <w:rFonts w:eastAsia="Times New Roman"/>
              </w:rPr>
            </w:pPr>
            <w:r w:rsidRPr="000164F8">
              <w:rPr>
                <w:rFonts w:eastAsia="Times New Roman"/>
              </w:rPr>
              <w:t>Total- 10Hrs</w:t>
            </w:r>
          </w:p>
        </w:tc>
        <w:tc>
          <w:tcPr>
            <w:tcW w:w="2250" w:type="dxa"/>
            <w:tcBorders>
              <w:top w:val="single" w:sz="4" w:space="0" w:color="000000"/>
              <w:left w:val="single" w:sz="4" w:space="0" w:color="000000"/>
              <w:bottom w:val="single" w:sz="4" w:space="0" w:color="000000"/>
              <w:right w:val="single" w:sz="4" w:space="0" w:color="000000"/>
            </w:tcBorders>
          </w:tcPr>
          <w:p w14:paraId="1958742A"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Diagnostic scanner</w:t>
            </w:r>
          </w:p>
          <w:p w14:paraId="716D3FF4"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Multimeter</w:t>
            </w:r>
          </w:p>
          <w:p w14:paraId="073B6589"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Torque wrench</w:t>
            </w:r>
          </w:p>
          <w:p w14:paraId="0CB2EFD8"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lastRenderedPageBreak/>
              <w:t>Socket and wrench set</w:t>
            </w:r>
          </w:p>
          <w:p w14:paraId="47A7F85A"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Screwdrivers and pliers</w:t>
            </w:r>
          </w:p>
          <w:p w14:paraId="11EF6818"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Jack and stands</w:t>
            </w:r>
          </w:p>
          <w:p w14:paraId="28791A91"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Transmission jack or hoist</w:t>
            </w:r>
          </w:p>
          <w:p w14:paraId="48FCE8D8"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Replacement parts (motor, gearbox, coupler)</w:t>
            </w:r>
          </w:p>
          <w:p w14:paraId="297D7AD7"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Service manual</w:t>
            </w:r>
          </w:p>
          <w:p w14:paraId="4DDE51D0"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Lubricant or transmission oil</w:t>
            </w:r>
          </w:p>
          <w:p w14:paraId="64F56BE1"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Electrical contact cleaner</w:t>
            </w:r>
          </w:p>
          <w:p w14:paraId="36389658" w14:textId="77777777" w:rsidR="00AA016B" w:rsidRPr="000164F8" w:rsidRDefault="00BF1E01">
            <w:pPr>
              <w:pStyle w:val="ListParagraph"/>
              <w:numPr>
                <w:ilvl w:val="0"/>
                <w:numId w:val="50"/>
              </w:numPr>
              <w:spacing w:after="0" w:line="240" w:lineRule="auto"/>
              <w:contextualSpacing w:val="0"/>
              <w:jc w:val="left"/>
              <w:rPr>
                <w:rFonts w:eastAsia="Times New Roman"/>
              </w:rPr>
            </w:pPr>
            <w:r w:rsidRPr="000164F8">
              <w:rPr>
                <w:rFonts w:eastAsia="Times New Roman"/>
              </w:rPr>
              <w:t>Gloves, glasses, rags</w:t>
            </w:r>
          </w:p>
        </w:tc>
        <w:tc>
          <w:tcPr>
            <w:tcW w:w="1620" w:type="dxa"/>
            <w:tcBorders>
              <w:top w:val="single" w:sz="4" w:space="0" w:color="000000"/>
              <w:left w:val="single" w:sz="4" w:space="0" w:color="000000"/>
              <w:bottom w:val="single" w:sz="4" w:space="0" w:color="000000"/>
              <w:right w:val="single" w:sz="4" w:space="0" w:color="000000"/>
            </w:tcBorders>
          </w:tcPr>
          <w:p w14:paraId="33EC6E42" w14:textId="77777777" w:rsidR="00AA016B" w:rsidRPr="000164F8" w:rsidRDefault="00BF1E01" w:rsidP="000164F8">
            <w:pPr>
              <w:spacing w:line="240" w:lineRule="auto"/>
              <w:ind w:left="2"/>
              <w:jc w:val="left"/>
              <w:rPr>
                <w:bCs/>
              </w:rPr>
            </w:pPr>
            <w:r w:rsidRPr="000164F8">
              <w:rPr>
                <w:bCs/>
              </w:rPr>
              <w:lastRenderedPageBreak/>
              <w:t>Classroom and workshop</w:t>
            </w:r>
          </w:p>
        </w:tc>
      </w:tr>
      <w:tr w:rsidR="00AA016B" w:rsidRPr="000164F8" w14:paraId="50236C1A" w14:textId="77777777" w:rsidTr="00221D39">
        <w:trPr>
          <w:trHeight w:val="170"/>
        </w:trPr>
        <w:tc>
          <w:tcPr>
            <w:tcW w:w="2266" w:type="dxa"/>
            <w:tcBorders>
              <w:top w:val="single" w:sz="4" w:space="0" w:color="000000"/>
              <w:left w:val="single" w:sz="4" w:space="0" w:color="000000"/>
              <w:bottom w:val="single" w:sz="4" w:space="0" w:color="000000"/>
              <w:right w:val="single" w:sz="4" w:space="0" w:color="000000"/>
            </w:tcBorders>
          </w:tcPr>
          <w:p w14:paraId="563565C2" w14:textId="77777777" w:rsidR="000164F8" w:rsidRPr="000164F8" w:rsidRDefault="000164F8">
            <w:pPr>
              <w:pStyle w:val="ListParagraph"/>
              <w:numPr>
                <w:ilvl w:val="0"/>
                <w:numId w:val="48"/>
              </w:numPr>
              <w:spacing w:after="0" w:line="240" w:lineRule="auto"/>
              <w:jc w:val="left"/>
              <w:rPr>
                <w:b/>
              </w:rPr>
            </w:pPr>
          </w:p>
          <w:p w14:paraId="3574F4B0" w14:textId="7735C1EE" w:rsidR="00AA016B" w:rsidRPr="000164F8" w:rsidRDefault="00BF1E01" w:rsidP="000164F8">
            <w:pPr>
              <w:spacing w:after="0" w:line="240" w:lineRule="auto"/>
              <w:ind w:left="0" w:firstLine="0"/>
              <w:jc w:val="left"/>
              <w:rPr>
                <w:b/>
              </w:rPr>
            </w:pPr>
            <w:r w:rsidRPr="000164F8">
              <w:rPr>
                <w:rFonts w:eastAsia="Trebuchet MS"/>
                <w:b/>
                <w:color w:val="auto"/>
                <w:kern w:val="2"/>
                <w14:ligatures w14:val="standardContextual"/>
              </w:rPr>
              <w:t xml:space="preserve">Evaluate the Performance </w:t>
            </w:r>
            <w:r w:rsidR="000164F8">
              <w:rPr>
                <w:rFonts w:eastAsia="Trebuchet MS"/>
                <w:b/>
                <w:color w:val="auto"/>
                <w:kern w:val="2"/>
                <w14:ligatures w14:val="standardContextual"/>
              </w:rPr>
              <w:t>o</w:t>
            </w:r>
            <w:r w:rsidRPr="000164F8">
              <w:rPr>
                <w:rFonts w:eastAsia="Trebuchet MS"/>
                <w:b/>
                <w:color w:val="auto"/>
                <w:kern w:val="2"/>
                <w14:ligatures w14:val="standardContextual"/>
              </w:rPr>
              <w:t xml:space="preserve">f EV Transmission </w:t>
            </w:r>
            <w:r w:rsidR="000164F8" w:rsidRPr="000164F8">
              <w:rPr>
                <w:rFonts w:eastAsia="Trebuchet MS"/>
                <w:b/>
                <w:color w:val="auto"/>
                <w:kern w:val="2"/>
                <w14:ligatures w14:val="standardContextual"/>
              </w:rPr>
              <w:t>and</w:t>
            </w:r>
            <w:r w:rsidRPr="000164F8">
              <w:rPr>
                <w:rFonts w:eastAsia="Trebuchet MS"/>
                <w:b/>
                <w:color w:val="auto"/>
                <w:kern w:val="2"/>
                <w14:ligatures w14:val="standardContextual"/>
              </w:rPr>
              <w:t xml:space="preserve"> Drive</w:t>
            </w:r>
          </w:p>
        </w:tc>
        <w:tc>
          <w:tcPr>
            <w:tcW w:w="3150" w:type="dxa"/>
            <w:tcBorders>
              <w:top w:val="single" w:sz="4" w:space="0" w:color="000000"/>
              <w:left w:val="single" w:sz="4" w:space="0" w:color="000000"/>
              <w:bottom w:val="single" w:sz="4" w:space="0" w:color="000000"/>
              <w:right w:val="single" w:sz="4" w:space="0" w:color="000000"/>
            </w:tcBorders>
          </w:tcPr>
          <w:p w14:paraId="62DBC57F"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performance parameters of EV transmission and drive systems such as efficiency, torque, noise, and vibration.</w:t>
            </w:r>
          </w:p>
          <w:p w14:paraId="243496DE"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Select and use appropriate diagnostic tools, sensors, and measuring instruments.</w:t>
            </w:r>
          </w:p>
          <w:p w14:paraId="108C948C"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Collect and interpret data from test runs and onboard diagnostic systems.</w:t>
            </w:r>
          </w:p>
          <w:p w14:paraId="7C2B86C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Compare measured values with manufacturer’s performance specifications.</w:t>
            </w:r>
          </w:p>
          <w:p w14:paraId="2CDEDB9C"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Detect abnormalities including power loss, overheating, leakage, or unusual sounds.</w:t>
            </w:r>
          </w:p>
          <w:p w14:paraId="7C9BBC9F"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Apply safe testing procedures while handling high-voltage and rotating components.</w:t>
            </w:r>
          </w:p>
        </w:tc>
        <w:tc>
          <w:tcPr>
            <w:tcW w:w="3150" w:type="dxa"/>
            <w:tcBorders>
              <w:top w:val="single" w:sz="4" w:space="0" w:color="000000"/>
              <w:left w:val="single" w:sz="4" w:space="0" w:color="000000"/>
              <w:bottom w:val="single" w:sz="4" w:space="0" w:color="000000"/>
              <w:right w:val="single" w:sz="4" w:space="0" w:color="000000"/>
            </w:tcBorders>
          </w:tcPr>
          <w:p w14:paraId="7DA00E8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Performance parameters of EV transmission and drive systems.</w:t>
            </w:r>
          </w:p>
          <w:p w14:paraId="005956B0"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Selection and use of appropriate diagnostic tools, sensors, and measuring instruments.</w:t>
            </w:r>
          </w:p>
          <w:p w14:paraId="7E5F6019"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Interpretation and Collection and data from test runs and onboard diagnostic systems.</w:t>
            </w:r>
          </w:p>
          <w:p w14:paraId="2BF687D6"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Comparison of measured performance values with manufacturer specifications.</w:t>
            </w:r>
          </w:p>
          <w:p w14:paraId="2BC5DC0F"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Detestation abnormalities such as power loss, overheating, leakage, or unusual sounds while applying safe testing procedures</w:t>
            </w:r>
          </w:p>
          <w:p w14:paraId="6097F195" w14:textId="77777777" w:rsidR="00AA016B" w:rsidRPr="000164F8" w:rsidRDefault="00BF1E01">
            <w:pPr>
              <w:spacing w:after="0" w:line="240" w:lineRule="auto"/>
              <w:ind w:left="0" w:firstLine="0"/>
              <w:jc w:val="left"/>
              <w:rPr>
                <w:rFonts w:eastAsia="Times New Roman"/>
                <w:b/>
                <w:bCs/>
              </w:rPr>
            </w:pPr>
            <w:r w:rsidRPr="000164F8">
              <w:rPr>
                <w:rFonts w:eastAsia="Times New Roman"/>
                <w:b/>
                <w:bCs/>
              </w:rPr>
              <w:t>Practical Activity</w:t>
            </w:r>
          </w:p>
          <w:p w14:paraId="401BBB9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Measure torque, efficiency, noise, and vibration using sensors and diagnostic tools.</w:t>
            </w:r>
          </w:p>
          <w:p w14:paraId="02F78CBC"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Observe for abnormalities such as power loss, overheating, leakage, or unusual sounds.</w:t>
            </w:r>
          </w:p>
        </w:tc>
        <w:tc>
          <w:tcPr>
            <w:tcW w:w="1800" w:type="dxa"/>
            <w:tcBorders>
              <w:top w:val="single" w:sz="4" w:space="0" w:color="000000"/>
              <w:left w:val="single" w:sz="4" w:space="0" w:color="000000"/>
              <w:bottom w:val="single" w:sz="4" w:space="0" w:color="000000"/>
              <w:right w:val="single" w:sz="4" w:space="0" w:color="000000"/>
            </w:tcBorders>
          </w:tcPr>
          <w:p w14:paraId="6DDEC0B7" w14:textId="77777777" w:rsidR="00AA016B" w:rsidRPr="000164F8" w:rsidRDefault="00BF1E01" w:rsidP="000164F8">
            <w:pPr>
              <w:spacing w:after="0"/>
              <w:ind w:left="0" w:firstLine="0"/>
              <w:jc w:val="right"/>
              <w:rPr>
                <w:rFonts w:eastAsia="Times New Roman"/>
              </w:rPr>
            </w:pPr>
            <w:r w:rsidRPr="000164F8">
              <w:rPr>
                <w:rFonts w:eastAsia="Times New Roman"/>
              </w:rPr>
              <w:t>Theory-03Hrs</w:t>
            </w:r>
          </w:p>
          <w:p w14:paraId="15942412" w14:textId="77777777" w:rsidR="00AA016B" w:rsidRPr="000164F8" w:rsidRDefault="00BF1E01" w:rsidP="000164F8">
            <w:pPr>
              <w:spacing w:after="0"/>
              <w:ind w:left="0" w:firstLine="0"/>
              <w:jc w:val="right"/>
              <w:rPr>
                <w:rFonts w:eastAsia="Times New Roman"/>
              </w:rPr>
            </w:pPr>
            <w:r w:rsidRPr="000164F8">
              <w:rPr>
                <w:rFonts w:eastAsia="Times New Roman"/>
              </w:rPr>
              <w:t>Practical-07Hrs</w:t>
            </w:r>
          </w:p>
          <w:p w14:paraId="6F388D32" w14:textId="77777777" w:rsidR="00AA016B" w:rsidRPr="000164F8" w:rsidRDefault="00BF1E01" w:rsidP="000164F8">
            <w:pPr>
              <w:spacing w:after="0"/>
              <w:ind w:left="0" w:firstLine="0"/>
              <w:jc w:val="right"/>
              <w:rPr>
                <w:rFonts w:eastAsia="Times New Roman"/>
              </w:rPr>
            </w:pPr>
            <w:r w:rsidRPr="000164F8">
              <w:rPr>
                <w:rFonts w:eastAsia="Times New Roman"/>
              </w:rPr>
              <w:t>Total- 10Hrs</w:t>
            </w:r>
          </w:p>
        </w:tc>
        <w:tc>
          <w:tcPr>
            <w:tcW w:w="2250" w:type="dxa"/>
            <w:tcBorders>
              <w:top w:val="single" w:sz="4" w:space="0" w:color="000000"/>
              <w:left w:val="single" w:sz="4" w:space="0" w:color="000000"/>
              <w:bottom w:val="single" w:sz="4" w:space="0" w:color="000000"/>
              <w:right w:val="single" w:sz="4" w:space="0" w:color="000000"/>
            </w:tcBorders>
          </w:tcPr>
          <w:p w14:paraId="678D9C04"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EV training vehicle or test vehicle</w:t>
            </w:r>
          </w:p>
          <w:p w14:paraId="3EA7322D"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Diagnostic scanner or ECU reading tool</w:t>
            </w:r>
          </w:p>
          <w:p w14:paraId="2F3CB154"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Wiring diagrams and powertrain layout charts</w:t>
            </w:r>
          </w:p>
          <w:p w14:paraId="466BBA35"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Service manuals and technical literature</w:t>
            </w:r>
          </w:p>
          <w:p w14:paraId="2DD3632A"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Multimeter</w:t>
            </w:r>
          </w:p>
          <w:p w14:paraId="219008EB"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Basic hand tools and Safety hand tools kits</w:t>
            </w:r>
          </w:p>
          <w:p w14:paraId="2DB2DDDD"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Torque meter or dynamometer (if available)</w:t>
            </w:r>
          </w:p>
          <w:p w14:paraId="41F62D7E"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PPE (insulated gloves, goggles, safety shoes)</w:t>
            </w:r>
          </w:p>
          <w:p w14:paraId="1C3C1C2F" w14:textId="77777777" w:rsidR="00AA016B" w:rsidRPr="000164F8" w:rsidRDefault="00BF1E01">
            <w:pPr>
              <w:numPr>
                <w:ilvl w:val="0"/>
                <w:numId w:val="40"/>
              </w:numPr>
              <w:tabs>
                <w:tab w:val="left" w:pos="275"/>
                <w:tab w:val="left" w:pos="720"/>
              </w:tabs>
              <w:spacing w:after="0" w:line="240" w:lineRule="auto"/>
              <w:jc w:val="left"/>
              <w:rPr>
                <w:rFonts w:eastAsia="Times New Roman"/>
              </w:rPr>
            </w:pPr>
            <w:r w:rsidRPr="000164F8">
              <w:rPr>
                <w:rFonts w:eastAsia="Times New Roman"/>
              </w:rPr>
              <w:t>Maintenance or training log sheets for recording observation</w:t>
            </w:r>
          </w:p>
        </w:tc>
        <w:tc>
          <w:tcPr>
            <w:tcW w:w="1620" w:type="dxa"/>
            <w:tcBorders>
              <w:top w:val="single" w:sz="4" w:space="0" w:color="000000"/>
              <w:left w:val="single" w:sz="4" w:space="0" w:color="000000"/>
              <w:bottom w:val="single" w:sz="4" w:space="0" w:color="000000"/>
              <w:right w:val="single" w:sz="4" w:space="0" w:color="000000"/>
            </w:tcBorders>
          </w:tcPr>
          <w:p w14:paraId="4911EFA5" w14:textId="77777777" w:rsidR="00AA016B" w:rsidRPr="000164F8" w:rsidRDefault="00BF1E01" w:rsidP="000164F8">
            <w:pPr>
              <w:spacing w:line="240" w:lineRule="auto"/>
              <w:ind w:left="0" w:firstLine="0"/>
              <w:jc w:val="left"/>
              <w:rPr>
                <w:bCs/>
              </w:rPr>
            </w:pPr>
            <w:r w:rsidRPr="000164F8">
              <w:rPr>
                <w:bCs/>
              </w:rPr>
              <w:t>Class room and Workshop</w:t>
            </w:r>
          </w:p>
        </w:tc>
      </w:tr>
    </w:tbl>
    <w:p w14:paraId="2B73DCBF" w14:textId="7DCCD1E7" w:rsidR="00AA016B" w:rsidRPr="00640886" w:rsidRDefault="00BF1E01" w:rsidP="00BC72BA">
      <w:pPr>
        <w:pStyle w:val="Heading2"/>
        <w:numPr>
          <w:ilvl w:val="0"/>
          <w:numId w:val="64"/>
        </w:numPr>
        <w:spacing w:before="240" w:line="240" w:lineRule="auto"/>
        <w:rPr>
          <w:b w:val="0"/>
          <w:bCs/>
          <w:color w:val="000000" w:themeColor="text1"/>
          <w:szCs w:val="24"/>
        </w:rPr>
      </w:pPr>
      <w:bookmarkStart w:id="29" w:name="_Toc229487618"/>
      <w:r w:rsidRPr="00640886">
        <w:rPr>
          <w:bCs/>
          <w:color w:val="000000" w:themeColor="text1"/>
          <w:szCs w:val="24"/>
          <w:lang w:val="pt-BR"/>
        </w:rPr>
        <w:lastRenderedPageBreak/>
        <w:t xml:space="preserve">Maintain </w:t>
      </w:r>
      <w:r w:rsidRPr="00640886">
        <w:rPr>
          <w:color w:val="auto"/>
          <w:szCs w:val="24"/>
        </w:rPr>
        <w:t>Electric Vehicle (</w:t>
      </w:r>
      <w:r w:rsidRPr="00640886">
        <w:rPr>
          <w:color w:val="000000" w:themeColor="text1"/>
          <w:szCs w:val="24"/>
        </w:rPr>
        <w:t>EV)</w:t>
      </w:r>
      <w:r w:rsidRPr="00640886">
        <w:rPr>
          <w:bCs/>
          <w:color w:val="000000" w:themeColor="text1"/>
          <w:szCs w:val="24"/>
          <w:lang w:val="pt-BR"/>
        </w:rPr>
        <w:t xml:space="preserve"> Brake System</w:t>
      </w:r>
      <w:bookmarkEnd w:id="29"/>
    </w:p>
    <w:p w14:paraId="40216812" w14:textId="77777777" w:rsidR="00640886" w:rsidRDefault="00BF1E01" w:rsidP="00640886">
      <w:pPr>
        <w:pStyle w:val="NormalWeb"/>
        <w:jc w:val="both"/>
        <w:rPr>
          <w:rFonts w:ascii="Arial" w:eastAsia="Calibri" w:hAnsi="Arial" w:cs="Arial"/>
          <w:bCs/>
          <w:sz w:val="22"/>
          <w:szCs w:val="22"/>
        </w:rPr>
      </w:pPr>
      <w:r w:rsidRPr="000164F8">
        <w:rPr>
          <w:rFonts w:ascii="Arial" w:hAnsi="Arial" w:cs="Arial"/>
          <w:b/>
          <w:color w:val="000000" w:themeColor="text1"/>
          <w:sz w:val="22"/>
          <w:szCs w:val="22"/>
        </w:rPr>
        <w:t xml:space="preserve">Objective: </w:t>
      </w:r>
      <w:r w:rsidRPr="000164F8">
        <w:rPr>
          <w:rFonts w:ascii="Arial" w:eastAsia="Calibri" w:hAnsi="Arial" w:cs="Arial"/>
          <w:sz w:val="22"/>
          <w:szCs w:val="22"/>
        </w:rPr>
        <w:t xml:space="preserve">This Module covers the skills and knowledge </w:t>
      </w:r>
      <w:r w:rsidR="00640886" w:rsidRPr="00640886">
        <w:rPr>
          <w:rFonts w:ascii="Arial" w:eastAsia="Calibri" w:hAnsi="Arial" w:cs="Arial"/>
          <w:bCs/>
          <w:sz w:val="22"/>
          <w:szCs w:val="22"/>
          <w:lang w:val="en-GB"/>
        </w:rPr>
        <w:t xml:space="preserve">required </w:t>
      </w:r>
      <w:r w:rsidR="00640886" w:rsidRPr="00640886">
        <w:rPr>
          <w:rFonts w:ascii="Arial" w:eastAsia="Calibri" w:hAnsi="Arial" w:cs="Arial"/>
          <w:bCs/>
          <w:sz w:val="22"/>
          <w:szCs w:val="22"/>
        </w:rPr>
        <w:t xml:space="preserve">to Inspect the Brake System for Fault Detection Through OBD-II Scanner, Diagnose the Faults of Anti-Lock Braking System, Perform Servicing/ Repair of The Hydraulic Brake System, Replace the Faulty Component of The Anti-Lock Braking System, Replace the Faulty Component of The Electronic Parking Brake and Perform Test Drive of The Brake </w:t>
      </w:r>
    </w:p>
    <w:p w14:paraId="6852E3D9" w14:textId="219083EA" w:rsidR="00AA016B" w:rsidRPr="00640886" w:rsidRDefault="00BF1E01" w:rsidP="00640886">
      <w:pPr>
        <w:pStyle w:val="NormalWeb"/>
        <w:jc w:val="both"/>
        <w:rPr>
          <w:rFonts w:ascii="Arial" w:hAnsi="Arial" w:cs="Arial"/>
          <w:color w:val="000000" w:themeColor="text1"/>
        </w:rPr>
      </w:pPr>
      <w:r w:rsidRPr="00640886">
        <w:rPr>
          <w:rFonts w:ascii="Arial" w:hAnsi="Arial" w:cs="Arial"/>
          <w:b/>
          <w:color w:val="000000" w:themeColor="text1"/>
        </w:rPr>
        <w:t>Theory: 15 Hours</w:t>
      </w:r>
      <w:r w:rsidRPr="00640886">
        <w:rPr>
          <w:rFonts w:ascii="Arial" w:hAnsi="Arial" w:cs="Arial"/>
          <w:b/>
          <w:color w:val="000000" w:themeColor="text1"/>
        </w:rPr>
        <w:tab/>
      </w:r>
      <w:r w:rsidRPr="00640886">
        <w:rPr>
          <w:rFonts w:ascii="Arial" w:hAnsi="Arial" w:cs="Arial"/>
          <w:b/>
          <w:color w:val="000000" w:themeColor="text1"/>
        </w:rPr>
        <w:tab/>
      </w:r>
      <w:r w:rsidRPr="00640886">
        <w:rPr>
          <w:rFonts w:ascii="Arial" w:hAnsi="Arial" w:cs="Arial"/>
          <w:color w:val="000000" w:themeColor="text1"/>
        </w:rPr>
        <w:tab/>
      </w:r>
      <w:r w:rsidRPr="00640886">
        <w:rPr>
          <w:rFonts w:ascii="Arial" w:hAnsi="Arial" w:cs="Arial"/>
          <w:color w:val="000000" w:themeColor="text1"/>
        </w:rPr>
        <w:tab/>
      </w:r>
      <w:r w:rsidRPr="00640886">
        <w:rPr>
          <w:rFonts w:ascii="Arial" w:hAnsi="Arial" w:cs="Arial"/>
          <w:b/>
          <w:color w:val="000000" w:themeColor="text1"/>
        </w:rPr>
        <w:t xml:space="preserve">Practice:  40 Hours </w:t>
      </w:r>
      <w:r w:rsidRPr="00640886">
        <w:rPr>
          <w:rFonts w:ascii="Arial" w:hAnsi="Arial" w:cs="Arial"/>
          <w:b/>
          <w:color w:val="000000" w:themeColor="text1"/>
        </w:rPr>
        <w:tab/>
      </w:r>
      <w:r w:rsidRPr="00640886">
        <w:rPr>
          <w:rFonts w:ascii="Arial" w:hAnsi="Arial" w:cs="Arial"/>
          <w:b/>
          <w:color w:val="000000" w:themeColor="text1"/>
        </w:rPr>
        <w:tab/>
      </w:r>
      <w:r w:rsidRPr="00640886">
        <w:rPr>
          <w:rFonts w:ascii="Arial" w:hAnsi="Arial" w:cs="Arial"/>
          <w:b/>
          <w:color w:val="000000" w:themeColor="text1"/>
        </w:rPr>
        <w:tab/>
      </w:r>
      <w:r w:rsidRPr="00640886">
        <w:rPr>
          <w:rFonts w:ascii="Arial" w:hAnsi="Arial" w:cs="Arial"/>
          <w:b/>
          <w:color w:val="000000" w:themeColor="text1"/>
        </w:rPr>
        <w:tab/>
      </w:r>
      <w:r w:rsidRPr="00640886">
        <w:rPr>
          <w:rFonts w:ascii="Arial" w:hAnsi="Arial" w:cs="Arial"/>
          <w:b/>
          <w:color w:val="000000" w:themeColor="text1"/>
        </w:rPr>
        <w:tab/>
        <w:t>Duration:  55 Hours</w:t>
      </w:r>
    </w:p>
    <w:tbl>
      <w:tblPr>
        <w:tblStyle w:val="TableGrid0"/>
        <w:tblpPr w:leftFromText="180" w:rightFromText="180" w:vertAnchor="text" w:tblpXSpec="center" w:tblpY="1"/>
        <w:tblOverlap w:val="never"/>
        <w:tblW w:w="14056" w:type="dxa"/>
        <w:tblInd w:w="0" w:type="dxa"/>
        <w:tblLayout w:type="fixed"/>
        <w:tblCellMar>
          <w:left w:w="106" w:type="dxa"/>
          <w:right w:w="49" w:type="dxa"/>
        </w:tblCellMar>
        <w:tblLook w:val="04A0" w:firstRow="1" w:lastRow="0" w:firstColumn="1" w:lastColumn="0" w:noHBand="0" w:noVBand="1"/>
      </w:tblPr>
      <w:tblGrid>
        <w:gridCol w:w="2086"/>
        <w:gridCol w:w="3150"/>
        <w:gridCol w:w="2970"/>
        <w:gridCol w:w="1980"/>
        <w:gridCol w:w="2340"/>
        <w:gridCol w:w="1530"/>
      </w:tblGrid>
      <w:tr w:rsidR="00AA016B" w:rsidRPr="000164F8" w14:paraId="3BC7711C" w14:textId="77777777" w:rsidTr="000164F8">
        <w:trPr>
          <w:trHeight w:val="530"/>
          <w:tblHeader/>
        </w:trPr>
        <w:tc>
          <w:tcPr>
            <w:tcW w:w="2086" w:type="dxa"/>
            <w:tcBorders>
              <w:top w:val="single" w:sz="4" w:space="0" w:color="000000"/>
              <w:left w:val="single" w:sz="4" w:space="0" w:color="000000"/>
              <w:bottom w:val="single" w:sz="4" w:space="0" w:color="000000"/>
              <w:right w:val="single" w:sz="4" w:space="0" w:color="000000"/>
            </w:tcBorders>
            <w:vAlign w:val="center"/>
          </w:tcPr>
          <w:p w14:paraId="4EFBFA16" w14:textId="77777777" w:rsidR="00AA016B" w:rsidRPr="000164F8" w:rsidRDefault="00BF1E01">
            <w:pPr>
              <w:pStyle w:val="NormalWeb"/>
              <w:rPr>
                <w:rFonts w:ascii="Arial" w:hAnsi="Arial" w:cs="Arial"/>
                <w:b/>
                <w:bCs/>
                <w:sz w:val="22"/>
                <w:szCs w:val="22"/>
              </w:rPr>
            </w:pPr>
            <w:r w:rsidRPr="000164F8">
              <w:rPr>
                <w:rFonts w:ascii="Arial" w:hAnsi="Arial" w:cs="Arial"/>
                <w:b/>
                <w:bCs/>
                <w:sz w:val="22"/>
                <w:szCs w:val="22"/>
              </w:rPr>
              <w:t>Learning Unit</w:t>
            </w:r>
          </w:p>
        </w:tc>
        <w:tc>
          <w:tcPr>
            <w:tcW w:w="3150" w:type="dxa"/>
            <w:tcBorders>
              <w:top w:val="single" w:sz="4" w:space="0" w:color="000000"/>
              <w:left w:val="single" w:sz="4" w:space="0" w:color="000000"/>
              <w:bottom w:val="single" w:sz="4" w:space="0" w:color="000000"/>
              <w:right w:val="single" w:sz="4" w:space="0" w:color="000000"/>
            </w:tcBorders>
            <w:vAlign w:val="center"/>
          </w:tcPr>
          <w:p w14:paraId="33B5FA4E" w14:textId="77777777" w:rsidR="00AA016B" w:rsidRPr="000164F8" w:rsidRDefault="00BF1E01">
            <w:pPr>
              <w:pStyle w:val="NormalWeb"/>
              <w:rPr>
                <w:rFonts w:ascii="Arial" w:hAnsi="Arial" w:cs="Arial"/>
                <w:b/>
                <w:bCs/>
                <w:sz w:val="22"/>
                <w:szCs w:val="22"/>
              </w:rPr>
            </w:pPr>
            <w:r w:rsidRPr="000164F8">
              <w:rPr>
                <w:rFonts w:ascii="Arial" w:hAnsi="Arial" w:cs="Arial"/>
                <w:b/>
                <w:bCs/>
                <w:sz w:val="22"/>
                <w:szCs w:val="22"/>
              </w:rPr>
              <w:t>Learning Outcomes</w:t>
            </w:r>
          </w:p>
        </w:tc>
        <w:tc>
          <w:tcPr>
            <w:tcW w:w="2970" w:type="dxa"/>
            <w:tcBorders>
              <w:top w:val="single" w:sz="4" w:space="0" w:color="000000"/>
              <w:left w:val="single" w:sz="4" w:space="0" w:color="000000"/>
              <w:bottom w:val="single" w:sz="4" w:space="0" w:color="000000"/>
              <w:right w:val="single" w:sz="4" w:space="0" w:color="000000"/>
            </w:tcBorders>
            <w:vAlign w:val="center"/>
          </w:tcPr>
          <w:p w14:paraId="675053C8" w14:textId="77777777" w:rsidR="00AA016B" w:rsidRPr="000164F8" w:rsidRDefault="00BF1E01">
            <w:pPr>
              <w:pStyle w:val="NormalWeb"/>
              <w:rPr>
                <w:rFonts w:ascii="Arial" w:hAnsi="Arial" w:cs="Arial"/>
                <w:b/>
                <w:bCs/>
                <w:sz w:val="22"/>
                <w:szCs w:val="22"/>
              </w:rPr>
            </w:pPr>
            <w:r w:rsidRPr="000164F8">
              <w:rPr>
                <w:rFonts w:ascii="Arial" w:hAnsi="Arial" w:cs="Arial"/>
                <w:b/>
                <w:bCs/>
                <w:sz w:val="22"/>
                <w:szCs w:val="22"/>
              </w:rPr>
              <w:t>Learning Elements</w:t>
            </w:r>
          </w:p>
        </w:tc>
        <w:tc>
          <w:tcPr>
            <w:tcW w:w="1980" w:type="dxa"/>
            <w:tcBorders>
              <w:top w:val="single" w:sz="4" w:space="0" w:color="000000"/>
              <w:left w:val="single" w:sz="4" w:space="0" w:color="000000"/>
              <w:bottom w:val="single" w:sz="4" w:space="0" w:color="000000"/>
              <w:right w:val="single" w:sz="4" w:space="0" w:color="000000"/>
            </w:tcBorders>
            <w:vAlign w:val="center"/>
          </w:tcPr>
          <w:p w14:paraId="0FAB0A82" w14:textId="77777777" w:rsidR="00AA016B" w:rsidRPr="000164F8" w:rsidRDefault="00BF1E01">
            <w:pPr>
              <w:pStyle w:val="NormalWeb"/>
              <w:rPr>
                <w:rFonts w:ascii="Arial" w:hAnsi="Arial" w:cs="Arial"/>
                <w:b/>
                <w:bCs/>
                <w:sz w:val="22"/>
                <w:szCs w:val="22"/>
              </w:rPr>
            </w:pPr>
            <w:r w:rsidRPr="000164F8">
              <w:rPr>
                <w:rFonts w:ascii="Arial" w:hAnsi="Arial" w:cs="Arial"/>
                <w:b/>
                <w:bCs/>
                <w:sz w:val="22"/>
                <w:szCs w:val="22"/>
              </w:rPr>
              <w:t>Duration</w:t>
            </w:r>
          </w:p>
        </w:tc>
        <w:tc>
          <w:tcPr>
            <w:tcW w:w="2340" w:type="dxa"/>
            <w:tcBorders>
              <w:top w:val="single" w:sz="4" w:space="0" w:color="000000"/>
              <w:left w:val="single" w:sz="4" w:space="0" w:color="000000"/>
              <w:bottom w:val="single" w:sz="4" w:space="0" w:color="000000"/>
              <w:right w:val="single" w:sz="4" w:space="0" w:color="000000"/>
            </w:tcBorders>
            <w:vAlign w:val="center"/>
          </w:tcPr>
          <w:p w14:paraId="2FBED174" w14:textId="77777777" w:rsidR="00AA016B" w:rsidRPr="000164F8" w:rsidRDefault="00BF1E01">
            <w:pPr>
              <w:pStyle w:val="NormalWeb"/>
              <w:rPr>
                <w:rFonts w:ascii="Arial" w:hAnsi="Arial" w:cs="Arial"/>
                <w:b/>
                <w:bCs/>
                <w:sz w:val="22"/>
                <w:szCs w:val="22"/>
              </w:rPr>
            </w:pPr>
            <w:r w:rsidRPr="000164F8">
              <w:rPr>
                <w:rFonts w:ascii="Arial" w:hAnsi="Arial" w:cs="Arial"/>
                <w:b/>
                <w:bCs/>
                <w:sz w:val="22"/>
                <w:szCs w:val="22"/>
              </w:rPr>
              <w:t>Materials Required</w:t>
            </w:r>
          </w:p>
        </w:tc>
        <w:tc>
          <w:tcPr>
            <w:tcW w:w="1530" w:type="dxa"/>
            <w:tcBorders>
              <w:top w:val="single" w:sz="4" w:space="0" w:color="000000"/>
              <w:left w:val="single" w:sz="4" w:space="0" w:color="000000"/>
              <w:bottom w:val="single" w:sz="4" w:space="0" w:color="000000"/>
              <w:right w:val="single" w:sz="4" w:space="0" w:color="000000"/>
            </w:tcBorders>
            <w:vAlign w:val="center"/>
          </w:tcPr>
          <w:p w14:paraId="467619C5" w14:textId="77777777" w:rsidR="00AA016B" w:rsidRPr="000164F8" w:rsidRDefault="00BF1E01">
            <w:pPr>
              <w:pStyle w:val="NormalWeb"/>
              <w:rPr>
                <w:rFonts w:ascii="Arial" w:hAnsi="Arial" w:cs="Arial"/>
                <w:b/>
                <w:bCs/>
                <w:sz w:val="22"/>
                <w:szCs w:val="22"/>
              </w:rPr>
            </w:pPr>
            <w:r w:rsidRPr="000164F8">
              <w:rPr>
                <w:rFonts w:ascii="Arial" w:hAnsi="Arial" w:cs="Arial"/>
                <w:b/>
                <w:bCs/>
                <w:sz w:val="22"/>
                <w:szCs w:val="22"/>
              </w:rPr>
              <w:t>Learning Place</w:t>
            </w:r>
          </w:p>
        </w:tc>
      </w:tr>
      <w:tr w:rsidR="00AA016B" w:rsidRPr="000164F8" w14:paraId="650DD24F" w14:textId="77777777" w:rsidTr="000164F8">
        <w:trPr>
          <w:trHeight w:val="352"/>
        </w:trPr>
        <w:tc>
          <w:tcPr>
            <w:tcW w:w="2086" w:type="dxa"/>
            <w:tcBorders>
              <w:top w:val="single" w:sz="4" w:space="0" w:color="000000"/>
              <w:left w:val="single" w:sz="4" w:space="0" w:color="000000"/>
              <w:bottom w:val="single" w:sz="4" w:space="0" w:color="000000"/>
              <w:right w:val="single" w:sz="4" w:space="0" w:color="000000"/>
            </w:tcBorders>
          </w:tcPr>
          <w:p w14:paraId="56183391" w14:textId="77777777" w:rsidR="000164F8" w:rsidRPr="000164F8" w:rsidRDefault="000164F8">
            <w:pPr>
              <w:pStyle w:val="ListParagraph"/>
              <w:numPr>
                <w:ilvl w:val="0"/>
                <w:numId w:val="51"/>
              </w:numPr>
              <w:spacing w:after="0" w:line="240" w:lineRule="auto"/>
              <w:jc w:val="left"/>
              <w:rPr>
                <w:color w:val="000000" w:themeColor="text1"/>
              </w:rPr>
            </w:pPr>
          </w:p>
          <w:p w14:paraId="6D4B1124" w14:textId="0F942401" w:rsidR="00AA016B" w:rsidRPr="000164F8" w:rsidRDefault="00BF1E01" w:rsidP="000164F8">
            <w:pPr>
              <w:spacing w:after="0" w:line="240" w:lineRule="auto"/>
              <w:ind w:left="0" w:firstLine="0"/>
              <w:jc w:val="left"/>
              <w:rPr>
                <w:color w:val="000000" w:themeColor="text1"/>
              </w:rPr>
            </w:pPr>
            <w:r w:rsidRPr="000164F8">
              <w:rPr>
                <w:rFonts w:eastAsia="Trebuchet MS"/>
                <w:b/>
                <w:color w:val="auto"/>
                <w:kern w:val="2"/>
                <w14:ligatures w14:val="standardContextual"/>
              </w:rPr>
              <w:t xml:space="preserve">Inspect The Braking System </w:t>
            </w:r>
            <w:r w:rsidR="000164F8" w:rsidRPr="000164F8">
              <w:rPr>
                <w:rFonts w:eastAsia="Trebuchet MS"/>
                <w:b/>
                <w:color w:val="auto"/>
                <w:kern w:val="2"/>
                <w14:ligatures w14:val="standardContextual"/>
              </w:rPr>
              <w:t>for</w:t>
            </w:r>
            <w:r w:rsidRPr="000164F8">
              <w:rPr>
                <w:rFonts w:eastAsia="Trebuchet MS"/>
                <w:b/>
                <w:color w:val="auto"/>
                <w:kern w:val="2"/>
                <w14:ligatures w14:val="standardContextual"/>
              </w:rPr>
              <w:t xml:space="preserve"> Fault Detection Through OBD-II Scanner</w:t>
            </w:r>
          </w:p>
        </w:tc>
        <w:tc>
          <w:tcPr>
            <w:tcW w:w="3150" w:type="dxa"/>
            <w:tcBorders>
              <w:top w:val="single" w:sz="4" w:space="0" w:color="000000"/>
              <w:left w:val="single" w:sz="4" w:space="0" w:color="000000"/>
              <w:bottom w:val="single" w:sz="4" w:space="0" w:color="000000"/>
              <w:right w:val="single" w:sz="4" w:space="0" w:color="000000"/>
            </w:tcBorders>
          </w:tcPr>
          <w:p w14:paraId="73DD8757"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Identify braking system components monitored by the OBD-II scanner such as ABS, sensors, and actuators.</w:t>
            </w:r>
          </w:p>
          <w:p w14:paraId="149DF8C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Connect the OBD-II scanner correctly and establish communication with the vehicle ECU</w:t>
            </w:r>
          </w:p>
          <w:p w14:paraId="0B5E0B51"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Retrieve and interpret fault codes related to the braking system.</w:t>
            </w:r>
          </w:p>
          <w:p w14:paraId="31E4E32A"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Analyze live data parameters such as wheel speed, brake pressure, and ABS signals</w:t>
            </w:r>
          </w:p>
          <w:p w14:paraId="34EB99B3" w14:textId="77777777" w:rsidR="00AA016B" w:rsidRPr="000164F8" w:rsidRDefault="00BF1E01">
            <w:pPr>
              <w:numPr>
                <w:ilvl w:val="0"/>
                <w:numId w:val="40"/>
              </w:numPr>
              <w:spacing w:after="0" w:line="240" w:lineRule="auto"/>
              <w:jc w:val="left"/>
              <w:rPr>
                <w:rFonts w:eastAsia="Times New Roman"/>
              </w:rPr>
            </w:pPr>
            <w:r w:rsidRPr="000164F8">
              <w:rPr>
                <w:rFonts w:eastAsia="Times New Roman"/>
              </w:rPr>
              <w:t>Compare diagnostic results with manufacturer’s specifications to confirm faults.</w:t>
            </w:r>
          </w:p>
          <w:p w14:paraId="4D7440E4" w14:textId="77777777" w:rsidR="00AA016B" w:rsidRPr="000164F8" w:rsidRDefault="00BF1E01">
            <w:pPr>
              <w:numPr>
                <w:ilvl w:val="0"/>
                <w:numId w:val="40"/>
              </w:numPr>
              <w:spacing w:after="0" w:line="240" w:lineRule="auto"/>
              <w:jc w:val="left"/>
              <w:rPr>
                <w:color w:val="000000" w:themeColor="text1"/>
              </w:rPr>
            </w:pPr>
            <w:r w:rsidRPr="000164F8">
              <w:rPr>
                <w:rFonts w:eastAsia="Times New Roman"/>
              </w:rPr>
              <w:t>Document inspection findings and recommend suitable repair or replacement actions.</w:t>
            </w:r>
          </w:p>
        </w:tc>
        <w:tc>
          <w:tcPr>
            <w:tcW w:w="2970" w:type="dxa"/>
            <w:tcBorders>
              <w:top w:val="single" w:sz="4" w:space="0" w:color="000000"/>
              <w:left w:val="single" w:sz="4" w:space="0" w:color="000000"/>
              <w:bottom w:val="single" w:sz="4" w:space="0" w:color="000000"/>
              <w:right w:val="single" w:sz="4" w:space="0" w:color="000000"/>
            </w:tcBorders>
          </w:tcPr>
          <w:p w14:paraId="7FEA54FF" w14:textId="77777777" w:rsidR="00AA016B" w:rsidRPr="000164F8" w:rsidRDefault="00BF1E01">
            <w:pPr>
              <w:numPr>
                <w:ilvl w:val="0"/>
                <w:numId w:val="40"/>
              </w:numPr>
              <w:spacing w:after="0" w:line="240" w:lineRule="auto"/>
              <w:jc w:val="left"/>
              <w:rPr>
                <w:rFonts w:eastAsia="Times New Roman"/>
                <w:color w:val="auto"/>
              </w:rPr>
            </w:pPr>
            <w:r w:rsidRPr="000164F8">
              <w:rPr>
                <w:rFonts w:eastAsia="Times New Roman"/>
                <w:color w:val="auto"/>
              </w:rPr>
              <w:t>Identify braking components monitored by OBD-II.</w:t>
            </w:r>
          </w:p>
          <w:p w14:paraId="5BCBC999" w14:textId="77777777" w:rsidR="00AA016B" w:rsidRPr="000164F8" w:rsidRDefault="00BF1E01">
            <w:pPr>
              <w:numPr>
                <w:ilvl w:val="0"/>
                <w:numId w:val="40"/>
              </w:numPr>
              <w:spacing w:after="0" w:line="240" w:lineRule="auto"/>
              <w:jc w:val="left"/>
              <w:rPr>
                <w:rFonts w:eastAsia="Times New Roman"/>
                <w:color w:val="auto"/>
              </w:rPr>
            </w:pPr>
            <w:r w:rsidRPr="000164F8">
              <w:rPr>
                <w:rFonts w:eastAsia="Times New Roman"/>
                <w:color w:val="auto"/>
              </w:rPr>
              <w:t>Connect and communicate with vehicle ECU.</w:t>
            </w:r>
          </w:p>
          <w:p w14:paraId="3401E24D" w14:textId="77777777" w:rsidR="00AA016B" w:rsidRPr="000164F8" w:rsidRDefault="00BF1E01">
            <w:pPr>
              <w:numPr>
                <w:ilvl w:val="0"/>
                <w:numId w:val="40"/>
              </w:numPr>
              <w:spacing w:after="0" w:line="240" w:lineRule="auto"/>
              <w:jc w:val="left"/>
              <w:rPr>
                <w:rFonts w:eastAsia="Times New Roman"/>
                <w:color w:val="auto"/>
              </w:rPr>
            </w:pPr>
            <w:r w:rsidRPr="000164F8">
              <w:rPr>
                <w:rFonts w:eastAsia="Times New Roman"/>
                <w:color w:val="auto"/>
              </w:rPr>
              <w:t>Retrieving and analyzing braking fault codes and live data.</w:t>
            </w:r>
          </w:p>
          <w:p w14:paraId="47537725" w14:textId="77777777" w:rsidR="00AA016B" w:rsidRPr="000164F8" w:rsidRDefault="00BF1E01">
            <w:pPr>
              <w:numPr>
                <w:ilvl w:val="0"/>
                <w:numId w:val="40"/>
              </w:numPr>
              <w:spacing w:after="0" w:line="240" w:lineRule="auto"/>
              <w:jc w:val="left"/>
              <w:rPr>
                <w:rFonts w:eastAsia="Times New Roman"/>
                <w:color w:val="auto"/>
              </w:rPr>
            </w:pPr>
            <w:r w:rsidRPr="000164F8">
              <w:rPr>
                <w:rFonts w:eastAsia="Times New Roman"/>
                <w:color w:val="auto"/>
              </w:rPr>
              <w:t>Comparison of results with specs and recommend repairs.</w:t>
            </w:r>
          </w:p>
          <w:p w14:paraId="680E91BE" w14:textId="77777777" w:rsidR="00AA016B" w:rsidRPr="000164F8" w:rsidRDefault="00BF1E01">
            <w:pPr>
              <w:spacing w:after="0" w:line="240" w:lineRule="auto"/>
              <w:ind w:left="360" w:firstLine="0"/>
              <w:jc w:val="left"/>
              <w:rPr>
                <w:rFonts w:eastAsia="Times New Roman"/>
                <w:color w:val="auto"/>
              </w:rPr>
            </w:pPr>
            <w:r w:rsidRPr="000164F8">
              <w:rPr>
                <w:rFonts w:eastAsia="Times New Roman"/>
                <w:b/>
                <w:color w:val="000000" w:themeColor="text1"/>
              </w:rPr>
              <w:t>Practical Activity:</w:t>
            </w:r>
          </w:p>
          <w:p w14:paraId="11FA14EC" w14:textId="77777777" w:rsidR="00AA016B" w:rsidRPr="000164F8" w:rsidRDefault="00BF1E01">
            <w:pPr>
              <w:numPr>
                <w:ilvl w:val="0"/>
                <w:numId w:val="40"/>
              </w:numPr>
              <w:spacing w:after="0" w:line="240" w:lineRule="auto"/>
              <w:jc w:val="left"/>
              <w:rPr>
                <w:rFonts w:eastAsia="Times New Roman"/>
                <w:color w:val="000000" w:themeColor="text1"/>
              </w:rPr>
            </w:pPr>
            <w:r w:rsidRPr="000164F8">
              <w:rPr>
                <w:rFonts w:eastAsia="Times New Roman"/>
                <w:color w:val="auto"/>
              </w:rPr>
              <w:t>Perform visual inspection of ABS components, wiring, and connections. Sensors and actuators monitored and diagnostic with the scanner.</w:t>
            </w:r>
          </w:p>
        </w:tc>
        <w:tc>
          <w:tcPr>
            <w:tcW w:w="1980" w:type="dxa"/>
            <w:tcBorders>
              <w:top w:val="single" w:sz="4" w:space="0" w:color="000000"/>
              <w:left w:val="single" w:sz="4" w:space="0" w:color="000000"/>
              <w:bottom w:val="single" w:sz="4" w:space="0" w:color="000000"/>
              <w:right w:val="single" w:sz="4" w:space="0" w:color="000000"/>
            </w:tcBorders>
          </w:tcPr>
          <w:p w14:paraId="42014E9E"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t>Theory-2Hrs</w:t>
            </w:r>
          </w:p>
          <w:p w14:paraId="4731D5AB" w14:textId="77777777" w:rsidR="00AA016B" w:rsidRPr="000164F8" w:rsidRDefault="00BF1E01" w:rsidP="000164F8">
            <w:pPr>
              <w:spacing w:after="0" w:line="240" w:lineRule="auto"/>
              <w:ind w:left="-34"/>
              <w:jc w:val="right"/>
              <w:rPr>
                <w:color w:val="000000" w:themeColor="text1"/>
              </w:rPr>
            </w:pPr>
            <w:r w:rsidRPr="000164F8">
              <w:rPr>
                <w:color w:val="000000" w:themeColor="text1"/>
              </w:rPr>
              <w:t>Practical-6Hrs</w:t>
            </w:r>
          </w:p>
          <w:p w14:paraId="5DDEEBE4"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t>Total- 8Hrs</w:t>
            </w:r>
          </w:p>
        </w:tc>
        <w:tc>
          <w:tcPr>
            <w:tcW w:w="2340" w:type="dxa"/>
            <w:tcBorders>
              <w:top w:val="single" w:sz="4" w:space="0" w:color="000000"/>
              <w:left w:val="single" w:sz="4" w:space="0" w:color="000000"/>
              <w:bottom w:val="single" w:sz="4" w:space="0" w:color="000000"/>
              <w:right w:val="single" w:sz="4" w:space="0" w:color="000000"/>
            </w:tcBorders>
          </w:tcPr>
          <w:p w14:paraId="4C0C83D0"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OBD-II scanner</w:t>
            </w:r>
          </w:p>
          <w:p w14:paraId="17299151"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Diagnostic laptop or tablet</w:t>
            </w:r>
          </w:p>
          <w:p w14:paraId="30B8803B"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Multimeter</w:t>
            </w:r>
          </w:p>
          <w:p w14:paraId="311C2CEE"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Basic hand tools (wrenches, screwdrivers, pliers)</w:t>
            </w:r>
          </w:p>
          <w:p w14:paraId="20F4639B"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Torque wrench Manufacturer’s service manual</w:t>
            </w:r>
          </w:p>
          <w:p w14:paraId="5A9DED2D"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Vehicle wiring diagram</w:t>
            </w:r>
          </w:p>
          <w:p w14:paraId="77A0B634"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Electrical contact cleaner</w:t>
            </w:r>
          </w:p>
        </w:tc>
        <w:tc>
          <w:tcPr>
            <w:tcW w:w="1530" w:type="dxa"/>
            <w:tcBorders>
              <w:top w:val="single" w:sz="4" w:space="0" w:color="000000"/>
              <w:left w:val="single" w:sz="4" w:space="0" w:color="000000"/>
              <w:bottom w:val="single" w:sz="4" w:space="0" w:color="000000"/>
              <w:right w:val="single" w:sz="4" w:space="0" w:color="000000"/>
            </w:tcBorders>
          </w:tcPr>
          <w:p w14:paraId="6B7AE771" w14:textId="77777777" w:rsidR="00AA016B" w:rsidRPr="000164F8" w:rsidRDefault="00BF1E01">
            <w:pPr>
              <w:spacing w:line="240" w:lineRule="auto"/>
              <w:ind w:left="2"/>
              <w:jc w:val="left"/>
              <w:rPr>
                <w:b/>
                <w:color w:val="000000" w:themeColor="text1"/>
              </w:rPr>
            </w:pPr>
            <w:r w:rsidRPr="000164F8">
              <w:rPr>
                <w:bCs/>
                <w:color w:val="000000" w:themeColor="text1"/>
              </w:rPr>
              <w:t>Class Room and workshop</w:t>
            </w:r>
          </w:p>
        </w:tc>
      </w:tr>
      <w:tr w:rsidR="00AA016B" w:rsidRPr="000164F8" w14:paraId="16C35D1A" w14:textId="77777777" w:rsidTr="000164F8">
        <w:trPr>
          <w:trHeight w:val="350"/>
        </w:trPr>
        <w:tc>
          <w:tcPr>
            <w:tcW w:w="2086" w:type="dxa"/>
            <w:tcBorders>
              <w:top w:val="single" w:sz="4" w:space="0" w:color="000000"/>
              <w:left w:val="single" w:sz="4" w:space="0" w:color="000000"/>
              <w:bottom w:val="single" w:sz="4" w:space="0" w:color="000000"/>
              <w:right w:val="single" w:sz="4" w:space="0" w:color="000000"/>
            </w:tcBorders>
          </w:tcPr>
          <w:p w14:paraId="20D06CB8" w14:textId="77777777" w:rsidR="000164F8" w:rsidRDefault="00BF1E01" w:rsidP="000164F8">
            <w:pPr>
              <w:spacing w:line="240" w:lineRule="auto"/>
              <w:ind w:left="360" w:hanging="345"/>
              <w:contextualSpacing/>
              <w:jc w:val="left"/>
              <w:rPr>
                <w:b/>
                <w:bCs/>
                <w:color w:val="000000" w:themeColor="text1"/>
                <w:lang w:val="en-GB"/>
              </w:rPr>
            </w:pPr>
            <w:r w:rsidRPr="000164F8">
              <w:rPr>
                <w:b/>
                <w:bCs/>
                <w:color w:val="000000" w:themeColor="text1"/>
                <w:lang w:val="en-GB"/>
              </w:rPr>
              <w:lastRenderedPageBreak/>
              <w:t xml:space="preserve">LU2. </w:t>
            </w:r>
          </w:p>
          <w:p w14:paraId="5E4A0F11" w14:textId="2E08C092" w:rsidR="00AA016B" w:rsidRPr="000164F8" w:rsidRDefault="00BF1E01" w:rsidP="000164F8">
            <w:pPr>
              <w:spacing w:line="240" w:lineRule="auto"/>
              <w:ind w:left="15" w:firstLine="0"/>
              <w:contextualSpacing/>
              <w:jc w:val="left"/>
              <w:rPr>
                <w:color w:val="000000" w:themeColor="text1"/>
              </w:rPr>
            </w:pPr>
            <w:r w:rsidRPr="000164F8">
              <w:rPr>
                <w:rFonts w:eastAsia="Trebuchet MS"/>
                <w:b/>
                <w:color w:val="auto"/>
                <w:kern w:val="2"/>
                <w14:ligatures w14:val="standardContextual"/>
              </w:rPr>
              <w:t>Diagnose the Faults of the Anti-Lock Braking System</w:t>
            </w:r>
            <w:r w:rsidRPr="000164F8">
              <w:rPr>
                <w:b/>
                <w:bCs/>
                <w:color w:val="000000" w:themeColor="text1"/>
                <w:lang w:val="en-GB"/>
              </w:rPr>
              <w:t xml:space="preserve">   </w:t>
            </w:r>
          </w:p>
        </w:tc>
        <w:tc>
          <w:tcPr>
            <w:tcW w:w="3150" w:type="dxa"/>
            <w:tcBorders>
              <w:top w:val="single" w:sz="4" w:space="0" w:color="000000"/>
              <w:left w:val="single" w:sz="4" w:space="0" w:color="000000"/>
              <w:bottom w:val="single" w:sz="4" w:space="0" w:color="000000"/>
              <w:right w:val="single" w:sz="4" w:space="0" w:color="000000"/>
            </w:tcBorders>
          </w:tcPr>
          <w:p w14:paraId="5A30EE5E"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Identify the major components of ABS (sensors, ECU, hydraulic unit, wiring).</w:t>
            </w:r>
          </w:p>
          <w:p w14:paraId="22357B45"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Interpret ABS warning lights and diagnostic trouble codes using OBD-II scanner.</w:t>
            </w:r>
          </w:p>
          <w:p w14:paraId="78C6C7DA"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Inspect wheel speed sensors for alignment, resistance, and signal output.</w:t>
            </w:r>
          </w:p>
          <w:p w14:paraId="7CEDE277"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Check wiring harnesses and connectors for continuity, short circuits, or damage.</w:t>
            </w:r>
          </w:p>
          <w:p w14:paraId="4D15DB34"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Test the ABS hydraulic control unit for valve and pump operation.</w:t>
            </w:r>
          </w:p>
          <w:p w14:paraId="5A8729FD"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Verify system performance through road testing under different braking conditions.</w:t>
            </w:r>
          </w:p>
          <w:p w14:paraId="0E62AF6C" w14:textId="77777777" w:rsidR="00AA016B" w:rsidRPr="000164F8" w:rsidRDefault="00BF1E01">
            <w:pPr>
              <w:numPr>
                <w:ilvl w:val="0"/>
                <w:numId w:val="52"/>
              </w:numPr>
              <w:spacing w:after="0" w:line="240" w:lineRule="auto"/>
              <w:contextualSpacing/>
              <w:jc w:val="left"/>
              <w:rPr>
                <w:b/>
                <w:color w:val="000000" w:themeColor="text1"/>
              </w:rPr>
            </w:pPr>
            <w:r w:rsidRPr="000164F8">
              <w:rPr>
                <w:color w:val="000000" w:themeColor="text1"/>
              </w:rPr>
              <w:t>Apply manufacturer service data and standard procedures for accurate fault diagnosis.</w:t>
            </w:r>
          </w:p>
        </w:tc>
        <w:tc>
          <w:tcPr>
            <w:tcW w:w="2970" w:type="dxa"/>
            <w:tcBorders>
              <w:top w:val="single" w:sz="4" w:space="0" w:color="000000"/>
              <w:left w:val="single" w:sz="4" w:space="0" w:color="000000"/>
              <w:bottom w:val="single" w:sz="4" w:space="0" w:color="000000"/>
              <w:right w:val="single" w:sz="4" w:space="0" w:color="000000"/>
            </w:tcBorders>
          </w:tcPr>
          <w:p w14:paraId="7AF073E9" w14:textId="77777777" w:rsidR="00AA016B" w:rsidRPr="000164F8" w:rsidRDefault="00BF1E01">
            <w:pPr>
              <w:pStyle w:val="ListParagraph"/>
              <w:numPr>
                <w:ilvl w:val="0"/>
                <w:numId w:val="52"/>
              </w:numPr>
              <w:spacing w:after="0" w:line="240" w:lineRule="auto"/>
              <w:jc w:val="left"/>
              <w:rPr>
                <w:color w:val="000000" w:themeColor="text1"/>
              </w:rPr>
            </w:pPr>
            <w:r w:rsidRPr="000164F8">
              <w:rPr>
                <w:color w:val="000000" w:themeColor="text1"/>
              </w:rPr>
              <w:t>Identification of braking system components monitored by OBD-II.</w:t>
            </w:r>
          </w:p>
          <w:p w14:paraId="759B9BE4" w14:textId="77777777" w:rsidR="00AA016B" w:rsidRPr="000164F8" w:rsidRDefault="00BF1E01">
            <w:pPr>
              <w:pStyle w:val="ListParagraph"/>
              <w:numPr>
                <w:ilvl w:val="0"/>
                <w:numId w:val="52"/>
              </w:numPr>
              <w:spacing w:after="0" w:line="240" w:lineRule="auto"/>
              <w:jc w:val="left"/>
              <w:rPr>
                <w:color w:val="000000" w:themeColor="text1"/>
              </w:rPr>
            </w:pPr>
            <w:r w:rsidRPr="000164F8">
              <w:rPr>
                <w:color w:val="000000" w:themeColor="text1"/>
              </w:rPr>
              <w:t>Connection of OBD-II scanner with vehicle ECU.</w:t>
            </w:r>
          </w:p>
          <w:p w14:paraId="6DB8698B" w14:textId="77777777" w:rsidR="00AA016B" w:rsidRPr="000164F8" w:rsidRDefault="00BF1E01">
            <w:pPr>
              <w:pStyle w:val="ListParagraph"/>
              <w:numPr>
                <w:ilvl w:val="0"/>
                <w:numId w:val="52"/>
              </w:numPr>
              <w:spacing w:after="0" w:line="240" w:lineRule="auto"/>
              <w:jc w:val="left"/>
              <w:rPr>
                <w:color w:val="000000" w:themeColor="text1"/>
              </w:rPr>
            </w:pPr>
            <w:r w:rsidRPr="000164F8">
              <w:rPr>
                <w:color w:val="000000" w:themeColor="text1"/>
              </w:rPr>
              <w:t>Verification of ABS signals and brake pressure during diagnostics.</w:t>
            </w:r>
          </w:p>
          <w:p w14:paraId="56B5F31B" w14:textId="77777777" w:rsidR="00AA016B" w:rsidRPr="000164F8" w:rsidRDefault="00BF1E01">
            <w:pPr>
              <w:pStyle w:val="ListParagraph"/>
              <w:numPr>
                <w:ilvl w:val="0"/>
                <w:numId w:val="52"/>
              </w:numPr>
              <w:spacing w:after="0" w:line="240" w:lineRule="auto"/>
              <w:jc w:val="left"/>
              <w:rPr>
                <w:color w:val="000000" w:themeColor="text1"/>
              </w:rPr>
            </w:pPr>
            <w:r w:rsidRPr="000164F8">
              <w:rPr>
                <w:color w:val="000000" w:themeColor="text1"/>
              </w:rPr>
              <w:t>Interpretation of wheel speed sensor data for fault detection.</w:t>
            </w:r>
          </w:p>
          <w:p w14:paraId="1D3C2528" w14:textId="77777777" w:rsidR="00AA016B" w:rsidRPr="000164F8" w:rsidRDefault="00AA016B">
            <w:pPr>
              <w:spacing w:after="0" w:line="240" w:lineRule="auto"/>
              <w:ind w:left="0" w:firstLine="0"/>
              <w:jc w:val="left"/>
              <w:rPr>
                <w:b/>
                <w:color w:val="000000" w:themeColor="text1"/>
              </w:rPr>
            </w:pPr>
          </w:p>
          <w:p w14:paraId="276A3AE9" w14:textId="77777777" w:rsidR="00AA016B" w:rsidRPr="000164F8" w:rsidRDefault="00BF1E01">
            <w:pPr>
              <w:spacing w:after="0" w:line="240" w:lineRule="auto"/>
              <w:ind w:left="0" w:firstLine="0"/>
              <w:jc w:val="left"/>
              <w:rPr>
                <w:b/>
                <w:color w:val="000000" w:themeColor="text1"/>
              </w:rPr>
            </w:pPr>
            <w:r w:rsidRPr="000164F8">
              <w:rPr>
                <w:b/>
                <w:color w:val="000000" w:themeColor="text1"/>
              </w:rPr>
              <w:t>Practical Activity:</w:t>
            </w:r>
          </w:p>
          <w:p w14:paraId="3162CC25" w14:textId="77777777" w:rsidR="00AA016B" w:rsidRPr="000164F8" w:rsidRDefault="00AA016B">
            <w:pPr>
              <w:spacing w:after="0" w:line="240" w:lineRule="auto"/>
              <w:ind w:left="0" w:firstLine="0"/>
              <w:jc w:val="left"/>
              <w:rPr>
                <w:color w:val="000000" w:themeColor="text1"/>
              </w:rPr>
            </w:pPr>
          </w:p>
          <w:p w14:paraId="363E7691" w14:textId="77777777" w:rsidR="00AA016B" w:rsidRPr="000164F8" w:rsidRDefault="00BF1E01">
            <w:pPr>
              <w:pStyle w:val="ListParagraph"/>
              <w:numPr>
                <w:ilvl w:val="0"/>
                <w:numId w:val="53"/>
              </w:numPr>
              <w:spacing w:after="0" w:line="240" w:lineRule="auto"/>
              <w:jc w:val="left"/>
              <w:rPr>
                <w:color w:val="000000" w:themeColor="text1"/>
              </w:rPr>
            </w:pPr>
            <w:r w:rsidRPr="000164F8">
              <w:rPr>
                <w:color w:val="000000" w:themeColor="text1"/>
              </w:rPr>
              <w:t>Connect the OBD-II scanner to the vehicle ECU and identify ABS, sensors, and actuators monitored by the scanner.</w:t>
            </w:r>
          </w:p>
          <w:p w14:paraId="15576B53" w14:textId="77777777" w:rsidR="00AA016B" w:rsidRPr="000164F8" w:rsidRDefault="00BF1E01">
            <w:pPr>
              <w:pStyle w:val="ListParagraph"/>
              <w:numPr>
                <w:ilvl w:val="0"/>
                <w:numId w:val="53"/>
              </w:numPr>
              <w:spacing w:after="0" w:line="240" w:lineRule="auto"/>
              <w:jc w:val="left"/>
              <w:rPr>
                <w:color w:val="000000" w:themeColor="text1"/>
              </w:rPr>
            </w:pPr>
            <w:r w:rsidRPr="000164F8">
              <w:rPr>
                <w:color w:val="000000" w:themeColor="text1"/>
              </w:rPr>
              <w:t>Inspect the braking system physically, including ABS components and wiring.</w:t>
            </w:r>
          </w:p>
        </w:tc>
        <w:tc>
          <w:tcPr>
            <w:tcW w:w="1980" w:type="dxa"/>
            <w:tcBorders>
              <w:top w:val="single" w:sz="4" w:space="0" w:color="000000"/>
              <w:left w:val="single" w:sz="4" w:space="0" w:color="000000"/>
              <w:bottom w:val="single" w:sz="4" w:space="0" w:color="000000"/>
              <w:right w:val="single" w:sz="4" w:space="0" w:color="000000"/>
            </w:tcBorders>
          </w:tcPr>
          <w:p w14:paraId="55BD100A"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t>Theory-2Hrs</w:t>
            </w:r>
          </w:p>
          <w:p w14:paraId="511D3503" w14:textId="77777777" w:rsidR="00AA016B" w:rsidRPr="000164F8" w:rsidRDefault="00BF1E01" w:rsidP="000164F8">
            <w:pPr>
              <w:spacing w:after="0" w:line="240" w:lineRule="auto"/>
              <w:ind w:left="-34"/>
              <w:jc w:val="right"/>
              <w:rPr>
                <w:color w:val="000000" w:themeColor="text1"/>
              </w:rPr>
            </w:pPr>
            <w:r w:rsidRPr="000164F8">
              <w:rPr>
                <w:color w:val="000000" w:themeColor="text1"/>
              </w:rPr>
              <w:t>Practical-6Hrs</w:t>
            </w:r>
          </w:p>
          <w:p w14:paraId="688784B6" w14:textId="77777777" w:rsidR="00AA016B" w:rsidRPr="000164F8" w:rsidRDefault="00BF1E01" w:rsidP="000164F8">
            <w:pPr>
              <w:spacing w:after="0" w:line="240" w:lineRule="auto"/>
              <w:ind w:left="2"/>
              <w:jc w:val="right"/>
              <w:rPr>
                <w:color w:val="000000" w:themeColor="text1"/>
              </w:rPr>
            </w:pPr>
            <w:r w:rsidRPr="000164F8">
              <w:rPr>
                <w:color w:val="000000" w:themeColor="text1"/>
              </w:rPr>
              <w:t>Total- 8Hrs</w:t>
            </w:r>
          </w:p>
        </w:tc>
        <w:tc>
          <w:tcPr>
            <w:tcW w:w="2340" w:type="dxa"/>
            <w:tcBorders>
              <w:top w:val="single" w:sz="4" w:space="0" w:color="000000"/>
              <w:left w:val="single" w:sz="4" w:space="0" w:color="000000"/>
              <w:bottom w:val="single" w:sz="4" w:space="0" w:color="000000"/>
              <w:right w:val="single" w:sz="4" w:space="0" w:color="000000"/>
            </w:tcBorders>
          </w:tcPr>
          <w:p w14:paraId="31FB250B"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OBD-II scanner</w:t>
            </w:r>
          </w:p>
          <w:p w14:paraId="0AC8D231"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Digital multimeter</w:t>
            </w:r>
          </w:p>
          <w:p w14:paraId="5534684F"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Brake pressure gauge</w:t>
            </w:r>
          </w:p>
          <w:p w14:paraId="5692759D"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Wheel speed sensor tester</w:t>
            </w:r>
          </w:p>
          <w:p w14:paraId="4BB6FCD9"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Hydraulic line tester</w:t>
            </w:r>
          </w:p>
          <w:p w14:paraId="460EF17D"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Basic hand tools (wrenches, pliers, screwdrivers):</w:t>
            </w:r>
          </w:p>
          <w:p w14:paraId="46532E63"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Manufacturer’s ABS wiring diagram</w:t>
            </w:r>
          </w:p>
          <w:p w14:paraId="00276DFA"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Service manual</w:t>
            </w:r>
          </w:p>
          <w:p w14:paraId="03B2B36A"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Brake fluid</w:t>
            </w:r>
          </w:p>
        </w:tc>
        <w:tc>
          <w:tcPr>
            <w:tcW w:w="1530" w:type="dxa"/>
            <w:tcBorders>
              <w:top w:val="single" w:sz="4" w:space="0" w:color="000000"/>
              <w:left w:val="single" w:sz="4" w:space="0" w:color="000000"/>
              <w:bottom w:val="single" w:sz="4" w:space="0" w:color="000000"/>
              <w:right w:val="single" w:sz="4" w:space="0" w:color="000000"/>
            </w:tcBorders>
          </w:tcPr>
          <w:p w14:paraId="7999A7B2" w14:textId="77777777" w:rsidR="00AA016B" w:rsidRPr="000164F8" w:rsidRDefault="00BF1E01">
            <w:pPr>
              <w:spacing w:after="136" w:line="240" w:lineRule="auto"/>
              <w:ind w:left="2"/>
              <w:jc w:val="left"/>
              <w:rPr>
                <w:b/>
                <w:color w:val="000000" w:themeColor="text1"/>
              </w:rPr>
            </w:pPr>
            <w:r w:rsidRPr="000164F8">
              <w:rPr>
                <w:bCs/>
                <w:color w:val="000000" w:themeColor="text1"/>
              </w:rPr>
              <w:t>Class Room and workshop</w:t>
            </w:r>
          </w:p>
        </w:tc>
      </w:tr>
      <w:tr w:rsidR="00AA016B" w:rsidRPr="000164F8" w14:paraId="62E20E17" w14:textId="77777777" w:rsidTr="000164F8">
        <w:trPr>
          <w:trHeight w:val="4942"/>
        </w:trPr>
        <w:tc>
          <w:tcPr>
            <w:tcW w:w="2086" w:type="dxa"/>
            <w:tcBorders>
              <w:top w:val="single" w:sz="4" w:space="0" w:color="000000"/>
              <w:left w:val="single" w:sz="4" w:space="0" w:color="000000"/>
              <w:bottom w:val="single" w:sz="4" w:space="0" w:color="000000"/>
              <w:right w:val="single" w:sz="4" w:space="0" w:color="000000"/>
            </w:tcBorders>
          </w:tcPr>
          <w:p w14:paraId="78E45098" w14:textId="77777777" w:rsidR="000164F8" w:rsidRDefault="00BF1E01" w:rsidP="000164F8">
            <w:pPr>
              <w:spacing w:line="240" w:lineRule="auto"/>
              <w:ind w:left="0"/>
              <w:contextualSpacing/>
              <w:jc w:val="left"/>
              <w:rPr>
                <w:b/>
                <w:bCs/>
                <w:color w:val="000000" w:themeColor="text1"/>
                <w:lang w:val="en-GB"/>
              </w:rPr>
            </w:pPr>
            <w:r w:rsidRPr="000164F8">
              <w:rPr>
                <w:b/>
                <w:bCs/>
                <w:color w:val="000000" w:themeColor="text1"/>
                <w:lang w:val="en-GB"/>
              </w:rPr>
              <w:lastRenderedPageBreak/>
              <w:tab/>
              <w:t xml:space="preserve">LU3.  </w:t>
            </w:r>
          </w:p>
          <w:p w14:paraId="5FD75E53" w14:textId="68F422B4" w:rsidR="00AA016B" w:rsidRPr="000164F8" w:rsidRDefault="00BF1E01" w:rsidP="000164F8">
            <w:pPr>
              <w:spacing w:line="240" w:lineRule="auto"/>
              <w:ind w:left="-10" w:firstLine="0"/>
              <w:contextualSpacing/>
              <w:jc w:val="left"/>
              <w:rPr>
                <w:color w:val="000000" w:themeColor="text1"/>
              </w:rPr>
            </w:pPr>
            <w:r w:rsidRPr="000164F8">
              <w:rPr>
                <w:rFonts w:eastAsia="Trebuchet MS"/>
                <w:b/>
                <w:color w:val="auto"/>
                <w:kern w:val="2"/>
                <w14:ligatures w14:val="standardContextual"/>
              </w:rPr>
              <w:t>Perform Servicing/Repair of The Hydraulic Brake System.</w:t>
            </w:r>
          </w:p>
        </w:tc>
        <w:tc>
          <w:tcPr>
            <w:tcW w:w="3150" w:type="dxa"/>
            <w:tcBorders>
              <w:top w:val="single" w:sz="4" w:space="0" w:color="000000"/>
              <w:left w:val="single" w:sz="4" w:space="0" w:color="000000"/>
              <w:bottom w:val="single" w:sz="4" w:space="0" w:color="000000"/>
              <w:right w:val="single" w:sz="4" w:space="0" w:color="000000"/>
            </w:tcBorders>
          </w:tcPr>
          <w:p w14:paraId="644A729D"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Identify the components of the hydraulic brake system (master cylinder, brake lines, hoses, calipers, wheel cylinders, brake fluid, and reservoir).</w:t>
            </w:r>
          </w:p>
          <w:p w14:paraId="171BD06C"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Inspect brake components for wear, leakage, corrosion, or damage.</w:t>
            </w:r>
          </w:p>
          <w:p w14:paraId="21177B7B"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Test brake fluid level, quality, and contamination.</w:t>
            </w:r>
          </w:p>
          <w:p w14:paraId="1CE8D2A9"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Perform brake bleeding to remove air from the hydraulic system.</w:t>
            </w:r>
          </w:p>
          <w:p w14:paraId="2AE660FB"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Replace or service faulty components such as hoses, cylinders, or calipers.</w:t>
            </w:r>
          </w:p>
          <w:p w14:paraId="632350E0"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Reassemble and refill the system with correct brake fluid type.</w:t>
            </w:r>
          </w:p>
          <w:p w14:paraId="5CE29D74"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Verify brake system performance through functional and road testing.</w:t>
            </w:r>
          </w:p>
        </w:tc>
        <w:tc>
          <w:tcPr>
            <w:tcW w:w="2970" w:type="dxa"/>
            <w:tcBorders>
              <w:top w:val="single" w:sz="4" w:space="0" w:color="000000"/>
              <w:left w:val="single" w:sz="4" w:space="0" w:color="000000"/>
              <w:bottom w:val="single" w:sz="4" w:space="0" w:color="000000"/>
              <w:right w:val="single" w:sz="4" w:space="0" w:color="000000"/>
            </w:tcBorders>
          </w:tcPr>
          <w:p w14:paraId="7CBF638C" w14:textId="77777777" w:rsidR="00AA016B" w:rsidRPr="000164F8"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sidRPr="000164F8">
              <w:rPr>
                <w:rFonts w:eastAsia="Times New Roman"/>
                <w:color w:val="000000" w:themeColor="text1"/>
              </w:rPr>
              <w:t>Components of the hydraulic brake system.</w:t>
            </w:r>
          </w:p>
          <w:p w14:paraId="555AEE17" w14:textId="77777777" w:rsidR="00AA016B" w:rsidRPr="000164F8"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sidRPr="000164F8">
              <w:rPr>
                <w:rFonts w:eastAsia="Times New Roman"/>
                <w:color w:val="000000" w:themeColor="text1"/>
              </w:rPr>
              <w:t>Inspection of brake components for wear, leakage, or damage.</w:t>
            </w:r>
          </w:p>
          <w:p w14:paraId="1C6CC87E" w14:textId="77777777" w:rsidR="00AA016B" w:rsidRPr="000164F8"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sidRPr="000164F8">
              <w:rPr>
                <w:rFonts w:eastAsia="Times New Roman"/>
                <w:color w:val="000000" w:themeColor="text1"/>
              </w:rPr>
              <w:t>Replacing or servicing faulty brake components.</w:t>
            </w:r>
          </w:p>
          <w:p w14:paraId="14543EFA"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Testing of brake fluid level, quality, and contamination.</w:t>
            </w:r>
          </w:p>
          <w:p w14:paraId="7F00AEF2" w14:textId="77777777" w:rsidR="00AA016B" w:rsidRPr="000164F8" w:rsidRDefault="00BF1E01">
            <w:pPr>
              <w:pStyle w:val="ListParagraph"/>
              <w:numPr>
                <w:ilvl w:val="0"/>
                <w:numId w:val="52"/>
              </w:numPr>
              <w:spacing w:before="100" w:beforeAutospacing="1" w:after="100" w:afterAutospacing="1" w:line="240" w:lineRule="auto"/>
              <w:jc w:val="left"/>
              <w:rPr>
                <w:rFonts w:eastAsia="Times New Roman"/>
                <w:color w:val="000000" w:themeColor="text1"/>
              </w:rPr>
            </w:pPr>
            <w:r w:rsidRPr="000164F8">
              <w:rPr>
                <w:color w:val="000000" w:themeColor="text1"/>
              </w:rPr>
              <w:t xml:space="preserve"> Brake bleeding to remove air from the </w:t>
            </w:r>
          </w:p>
          <w:p w14:paraId="5844679C" w14:textId="77777777" w:rsidR="00AA016B" w:rsidRPr="000164F8" w:rsidRDefault="00BF1E01">
            <w:pPr>
              <w:numPr>
                <w:ilvl w:val="0"/>
                <w:numId w:val="52"/>
              </w:numPr>
              <w:spacing w:after="0" w:line="240" w:lineRule="auto"/>
              <w:contextualSpacing/>
              <w:jc w:val="left"/>
              <w:rPr>
                <w:color w:val="000000" w:themeColor="text1"/>
              </w:rPr>
            </w:pPr>
            <w:r w:rsidRPr="000164F8">
              <w:rPr>
                <w:color w:val="000000" w:themeColor="text1"/>
              </w:rPr>
              <w:t>Reassembling and refilling of the system with correct brake fluid type.</w:t>
            </w:r>
          </w:p>
          <w:p w14:paraId="5347A283" w14:textId="77777777" w:rsidR="00AA016B" w:rsidRPr="000164F8" w:rsidRDefault="00BF1E01">
            <w:pPr>
              <w:spacing w:before="100" w:beforeAutospacing="1" w:after="100" w:afterAutospacing="1" w:line="240" w:lineRule="auto"/>
              <w:ind w:left="0" w:firstLine="0"/>
              <w:jc w:val="left"/>
              <w:rPr>
                <w:rFonts w:eastAsia="Times New Roman"/>
                <w:b/>
                <w:color w:val="000000" w:themeColor="text1"/>
              </w:rPr>
            </w:pPr>
            <w:r w:rsidRPr="000164F8">
              <w:rPr>
                <w:rFonts w:eastAsia="Times New Roman"/>
                <w:b/>
                <w:color w:val="000000" w:themeColor="text1"/>
              </w:rPr>
              <w:t>Practical Activity:</w:t>
            </w:r>
          </w:p>
          <w:p w14:paraId="7E32696E" w14:textId="77777777" w:rsidR="00AA016B" w:rsidRPr="000164F8" w:rsidRDefault="00BF1E01">
            <w:pPr>
              <w:pStyle w:val="ListParagraph"/>
              <w:numPr>
                <w:ilvl w:val="0"/>
                <w:numId w:val="54"/>
              </w:numPr>
              <w:spacing w:before="100" w:beforeAutospacing="1" w:after="100" w:afterAutospacing="1" w:line="240" w:lineRule="auto"/>
              <w:jc w:val="left"/>
              <w:rPr>
                <w:color w:val="000000" w:themeColor="text1"/>
              </w:rPr>
            </w:pPr>
            <w:r w:rsidRPr="000164F8">
              <w:rPr>
                <w:rFonts w:eastAsia="Times New Roman"/>
                <w:color w:val="000000" w:themeColor="text1"/>
              </w:rPr>
              <w:t>Perform brake bleeding to remove air from the system.</w:t>
            </w:r>
          </w:p>
          <w:p w14:paraId="7AEE471F" w14:textId="1D3B3500" w:rsidR="00AA016B" w:rsidRPr="000164F8" w:rsidRDefault="00BF1E01" w:rsidP="000164F8">
            <w:pPr>
              <w:numPr>
                <w:ilvl w:val="0"/>
                <w:numId w:val="52"/>
              </w:numPr>
              <w:spacing w:after="0" w:line="240" w:lineRule="auto"/>
              <w:contextualSpacing/>
              <w:jc w:val="left"/>
              <w:rPr>
                <w:color w:val="000000" w:themeColor="text1"/>
              </w:rPr>
            </w:pPr>
            <w:r w:rsidRPr="000164F8">
              <w:rPr>
                <w:color w:val="000000" w:themeColor="text1"/>
              </w:rPr>
              <w:t>Reassemble and refill the system with correct brake fluid type.</w:t>
            </w:r>
          </w:p>
        </w:tc>
        <w:tc>
          <w:tcPr>
            <w:tcW w:w="1980" w:type="dxa"/>
            <w:tcBorders>
              <w:top w:val="single" w:sz="4" w:space="0" w:color="000000"/>
              <w:left w:val="single" w:sz="4" w:space="0" w:color="000000"/>
              <w:bottom w:val="single" w:sz="4" w:space="0" w:color="000000"/>
              <w:right w:val="single" w:sz="4" w:space="0" w:color="000000"/>
            </w:tcBorders>
          </w:tcPr>
          <w:p w14:paraId="222B5CD6"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t>Theory-2Hrs</w:t>
            </w:r>
          </w:p>
          <w:p w14:paraId="749538DC" w14:textId="77777777" w:rsidR="00AA016B" w:rsidRPr="000164F8" w:rsidRDefault="00BF1E01" w:rsidP="000164F8">
            <w:pPr>
              <w:spacing w:after="0" w:line="240" w:lineRule="auto"/>
              <w:ind w:left="-34"/>
              <w:jc w:val="right"/>
              <w:rPr>
                <w:color w:val="000000" w:themeColor="text1"/>
              </w:rPr>
            </w:pPr>
            <w:r w:rsidRPr="000164F8">
              <w:rPr>
                <w:color w:val="000000" w:themeColor="text1"/>
              </w:rPr>
              <w:t>Practical-7Hrs</w:t>
            </w:r>
          </w:p>
          <w:p w14:paraId="1BB335D4" w14:textId="77777777" w:rsidR="00AA016B" w:rsidRPr="000164F8" w:rsidRDefault="00BF1E01" w:rsidP="000164F8">
            <w:pPr>
              <w:spacing w:after="0" w:line="240" w:lineRule="auto"/>
              <w:ind w:left="2"/>
              <w:jc w:val="right"/>
              <w:rPr>
                <w:color w:val="000000" w:themeColor="text1"/>
              </w:rPr>
            </w:pPr>
            <w:r w:rsidRPr="000164F8">
              <w:rPr>
                <w:color w:val="000000" w:themeColor="text1"/>
              </w:rPr>
              <w:t>Total- 9Hrs</w:t>
            </w:r>
          </w:p>
        </w:tc>
        <w:tc>
          <w:tcPr>
            <w:tcW w:w="2340" w:type="dxa"/>
            <w:tcBorders>
              <w:top w:val="single" w:sz="4" w:space="0" w:color="000000"/>
              <w:left w:val="single" w:sz="4" w:space="0" w:color="000000"/>
              <w:bottom w:val="single" w:sz="4" w:space="0" w:color="000000"/>
              <w:right w:val="single" w:sz="4" w:space="0" w:color="000000"/>
            </w:tcBorders>
          </w:tcPr>
          <w:p w14:paraId="4524BAB1"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Brake line wrench</w:t>
            </w:r>
          </w:p>
          <w:p w14:paraId="2D1AE661"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Screwdrivers and pliers</w:t>
            </w:r>
          </w:p>
          <w:p w14:paraId="7C04D50D"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Torque wrench</w:t>
            </w:r>
          </w:p>
          <w:p w14:paraId="606E4E4E"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Brake piston compressor</w:t>
            </w:r>
          </w:p>
          <w:p w14:paraId="02BEE679"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Jack and jack stand</w:t>
            </w:r>
          </w:p>
          <w:p w14:paraId="709C6527"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Drain pan</w:t>
            </w:r>
          </w:p>
          <w:p w14:paraId="3AE18806"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 xml:space="preserve"> Brake fluid</w:t>
            </w:r>
          </w:p>
          <w:p w14:paraId="792C2C83"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Replacement brake pads or shoes</w:t>
            </w:r>
          </w:p>
          <w:p w14:paraId="2EB491BB"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Brake hoses or lines (if damaged)</w:t>
            </w:r>
          </w:p>
          <w:p w14:paraId="60477B63"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Seals and gaskets</w:t>
            </w:r>
          </w:p>
          <w:p w14:paraId="3155779B"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Cleaning solvent</w:t>
            </w:r>
          </w:p>
          <w:p w14:paraId="36DA4BB4"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Rags and gloves</w:t>
            </w:r>
          </w:p>
          <w:p w14:paraId="6F96FC6C"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Service manual</w:t>
            </w:r>
          </w:p>
        </w:tc>
        <w:tc>
          <w:tcPr>
            <w:tcW w:w="1530" w:type="dxa"/>
            <w:tcBorders>
              <w:top w:val="single" w:sz="4" w:space="0" w:color="000000"/>
              <w:left w:val="single" w:sz="4" w:space="0" w:color="000000"/>
              <w:bottom w:val="single" w:sz="4" w:space="0" w:color="000000"/>
              <w:right w:val="single" w:sz="4" w:space="0" w:color="000000"/>
            </w:tcBorders>
          </w:tcPr>
          <w:p w14:paraId="0E5EB8BE" w14:textId="77777777" w:rsidR="00AA016B" w:rsidRPr="000164F8" w:rsidRDefault="00BF1E01">
            <w:pPr>
              <w:spacing w:line="240" w:lineRule="auto"/>
              <w:ind w:left="2"/>
              <w:jc w:val="left"/>
              <w:rPr>
                <w:color w:val="000000" w:themeColor="text1"/>
              </w:rPr>
            </w:pPr>
            <w:r w:rsidRPr="000164F8">
              <w:rPr>
                <w:bCs/>
                <w:color w:val="000000" w:themeColor="text1"/>
              </w:rPr>
              <w:t>Class Room and workshop</w:t>
            </w:r>
          </w:p>
        </w:tc>
      </w:tr>
      <w:tr w:rsidR="00AA016B" w:rsidRPr="000164F8" w14:paraId="16FB323B" w14:textId="77777777" w:rsidTr="000164F8">
        <w:trPr>
          <w:trHeight w:val="5482"/>
        </w:trPr>
        <w:tc>
          <w:tcPr>
            <w:tcW w:w="2086" w:type="dxa"/>
            <w:tcBorders>
              <w:top w:val="single" w:sz="4" w:space="0" w:color="000000"/>
              <w:left w:val="single" w:sz="4" w:space="0" w:color="000000"/>
              <w:bottom w:val="single" w:sz="4" w:space="0" w:color="000000"/>
              <w:right w:val="single" w:sz="4" w:space="0" w:color="000000"/>
            </w:tcBorders>
          </w:tcPr>
          <w:p w14:paraId="7AA275E6" w14:textId="77777777" w:rsidR="000164F8" w:rsidRDefault="00BF1E01" w:rsidP="000164F8">
            <w:pPr>
              <w:spacing w:line="240" w:lineRule="auto"/>
              <w:ind w:left="0"/>
              <w:contextualSpacing/>
              <w:jc w:val="left"/>
              <w:rPr>
                <w:b/>
                <w:bCs/>
                <w:color w:val="000000" w:themeColor="text1"/>
                <w:lang w:val="en-GB"/>
              </w:rPr>
            </w:pPr>
            <w:r w:rsidRPr="000164F8">
              <w:rPr>
                <w:b/>
                <w:bCs/>
                <w:color w:val="000000" w:themeColor="text1"/>
                <w:lang w:val="en-GB"/>
              </w:rPr>
              <w:lastRenderedPageBreak/>
              <w:t xml:space="preserve">LU4. </w:t>
            </w:r>
          </w:p>
          <w:p w14:paraId="1543639F" w14:textId="45481D8D" w:rsidR="00AA016B" w:rsidRPr="000164F8" w:rsidRDefault="00BF1E01" w:rsidP="000164F8">
            <w:pPr>
              <w:spacing w:line="240" w:lineRule="auto"/>
              <w:ind w:left="0"/>
              <w:contextualSpacing/>
              <w:jc w:val="left"/>
              <w:rPr>
                <w:color w:val="000000" w:themeColor="text1"/>
              </w:rPr>
            </w:pPr>
            <w:r w:rsidRPr="000164F8">
              <w:rPr>
                <w:rFonts w:eastAsia="Trebuchet MS"/>
                <w:b/>
                <w:color w:val="auto"/>
                <w:kern w:val="2"/>
                <w14:ligatures w14:val="standardContextual"/>
              </w:rPr>
              <w:t xml:space="preserve">Replace the faulty component of the Anti-Lock Braking System.  </w:t>
            </w:r>
          </w:p>
        </w:tc>
        <w:tc>
          <w:tcPr>
            <w:tcW w:w="3150" w:type="dxa"/>
            <w:tcBorders>
              <w:top w:val="single" w:sz="4" w:space="0" w:color="000000"/>
              <w:left w:val="single" w:sz="4" w:space="0" w:color="000000"/>
              <w:bottom w:val="single" w:sz="4" w:space="0" w:color="000000"/>
              <w:right w:val="single" w:sz="4" w:space="0" w:color="000000"/>
            </w:tcBorders>
          </w:tcPr>
          <w:p w14:paraId="55518761" w14:textId="77777777" w:rsidR="00AA016B" w:rsidRPr="000164F8" w:rsidRDefault="00BF1E01">
            <w:pPr>
              <w:pStyle w:val="ListParagraph"/>
              <w:numPr>
                <w:ilvl w:val="0"/>
                <w:numId w:val="55"/>
              </w:numPr>
              <w:spacing w:after="0" w:line="240" w:lineRule="auto"/>
              <w:jc w:val="left"/>
              <w:rPr>
                <w:color w:val="000000" w:themeColor="text1"/>
              </w:rPr>
            </w:pPr>
            <w:r w:rsidRPr="000164F8">
              <w:rPr>
                <w:color w:val="000000" w:themeColor="text1"/>
              </w:rPr>
              <w:t>Identify faulty ABS components through diagnostic tools and fault codes.</w:t>
            </w:r>
          </w:p>
          <w:p w14:paraId="33C36C0E" w14:textId="77777777" w:rsidR="00AA016B" w:rsidRPr="000164F8" w:rsidRDefault="00BF1E01">
            <w:pPr>
              <w:pStyle w:val="ListParagraph"/>
              <w:numPr>
                <w:ilvl w:val="0"/>
                <w:numId w:val="55"/>
              </w:numPr>
              <w:spacing w:after="0" w:line="240" w:lineRule="auto"/>
              <w:jc w:val="left"/>
              <w:rPr>
                <w:color w:val="000000" w:themeColor="text1"/>
              </w:rPr>
            </w:pPr>
            <w:r w:rsidRPr="000164F8">
              <w:rPr>
                <w:color w:val="000000" w:themeColor="text1"/>
              </w:rPr>
              <w:t>Inspect sensors, wiring, ECU, and hydraulic unit for defects.</w:t>
            </w:r>
          </w:p>
          <w:p w14:paraId="6B152A6D" w14:textId="77777777" w:rsidR="00AA016B" w:rsidRPr="000164F8" w:rsidRDefault="00BF1E01">
            <w:pPr>
              <w:pStyle w:val="ListParagraph"/>
              <w:numPr>
                <w:ilvl w:val="0"/>
                <w:numId w:val="55"/>
              </w:numPr>
              <w:spacing w:after="0" w:line="240" w:lineRule="auto"/>
              <w:jc w:val="left"/>
              <w:rPr>
                <w:color w:val="000000" w:themeColor="text1"/>
              </w:rPr>
            </w:pPr>
            <w:r w:rsidRPr="000164F8">
              <w:rPr>
                <w:color w:val="000000" w:themeColor="text1"/>
              </w:rPr>
              <w:t>Apply safety measures before removing faulty ABS components.</w:t>
            </w:r>
          </w:p>
          <w:p w14:paraId="26099388" w14:textId="77777777" w:rsidR="00AA016B" w:rsidRPr="000164F8" w:rsidRDefault="00BF1E01">
            <w:pPr>
              <w:pStyle w:val="ListParagraph"/>
              <w:numPr>
                <w:ilvl w:val="0"/>
                <w:numId w:val="55"/>
              </w:numPr>
              <w:spacing w:after="0" w:line="240" w:lineRule="auto"/>
              <w:jc w:val="left"/>
              <w:rPr>
                <w:color w:val="000000" w:themeColor="text1"/>
              </w:rPr>
            </w:pPr>
            <w:r w:rsidRPr="000164F8">
              <w:rPr>
                <w:color w:val="000000" w:themeColor="text1"/>
              </w:rPr>
              <w:t>Replace defective ABS components following manufacturer procedures.</w:t>
            </w:r>
          </w:p>
          <w:p w14:paraId="586D8CAA" w14:textId="77777777" w:rsidR="00AA016B" w:rsidRPr="000164F8" w:rsidRDefault="00BF1E01">
            <w:pPr>
              <w:pStyle w:val="ListParagraph"/>
              <w:numPr>
                <w:ilvl w:val="0"/>
                <w:numId w:val="55"/>
              </w:numPr>
              <w:spacing w:after="0" w:line="240" w:lineRule="auto"/>
              <w:jc w:val="left"/>
              <w:rPr>
                <w:color w:val="000000" w:themeColor="text1"/>
              </w:rPr>
            </w:pPr>
            <w:r w:rsidRPr="000164F8">
              <w:rPr>
                <w:color w:val="000000" w:themeColor="text1"/>
              </w:rPr>
              <w:t>Reconnect wiring, sensors, and hydraulic lines securely.</w:t>
            </w:r>
          </w:p>
          <w:p w14:paraId="7DBA41CD" w14:textId="77777777" w:rsidR="00AA016B" w:rsidRPr="000164F8" w:rsidRDefault="00BF1E01">
            <w:pPr>
              <w:pStyle w:val="ListParagraph"/>
              <w:numPr>
                <w:ilvl w:val="0"/>
                <w:numId w:val="55"/>
              </w:numPr>
              <w:spacing w:after="0" w:line="240" w:lineRule="auto"/>
              <w:jc w:val="left"/>
              <w:rPr>
                <w:b/>
                <w:color w:val="000000" w:themeColor="text1"/>
              </w:rPr>
            </w:pPr>
            <w:r w:rsidRPr="000164F8">
              <w:rPr>
                <w:color w:val="000000" w:themeColor="text1"/>
              </w:rPr>
              <w:t xml:space="preserve">Test ABS function through diagnostic tools and road performance checks. </w:t>
            </w:r>
          </w:p>
        </w:tc>
        <w:tc>
          <w:tcPr>
            <w:tcW w:w="2970" w:type="dxa"/>
            <w:tcBorders>
              <w:top w:val="single" w:sz="4" w:space="0" w:color="000000"/>
              <w:left w:val="single" w:sz="4" w:space="0" w:color="000000"/>
              <w:bottom w:val="single" w:sz="4" w:space="0" w:color="000000"/>
              <w:right w:val="single" w:sz="4" w:space="0" w:color="000000"/>
            </w:tcBorders>
          </w:tcPr>
          <w:p w14:paraId="6D7B52D3" w14:textId="77777777" w:rsidR="00AA016B" w:rsidRPr="000164F8" w:rsidRDefault="00BF1E01">
            <w:pPr>
              <w:pStyle w:val="NormalWeb"/>
              <w:numPr>
                <w:ilvl w:val="0"/>
                <w:numId w:val="55"/>
              </w:numPr>
              <w:tabs>
                <w:tab w:val="left" w:pos="254"/>
              </w:tabs>
              <w:ind w:left="275" w:hanging="275"/>
              <w:rPr>
                <w:rFonts w:ascii="Arial" w:hAnsi="Arial" w:cs="Arial"/>
                <w:color w:val="000000" w:themeColor="text1"/>
                <w:sz w:val="22"/>
                <w:szCs w:val="22"/>
              </w:rPr>
            </w:pPr>
            <w:r w:rsidRPr="000164F8">
              <w:rPr>
                <w:rFonts w:ascii="Arial" w:hAnsi="Arial" w:cs="Arial"/>
                <w:color w:val="000000" w:themeColor="text1"/>
                <w:sz w:val="22"/>
                <w:szCs w:val="22"/>
              </w:rPr>
              <w:t>Identification and inspection of faulty ABS components, sensors, wiring, ECU, and hydraulic unit</w:t>
            </w:r>
          </w:p>
          <w:p w14:paraId="2F256483" w14:textId="77777777" w:rsidR="00AA016B" w:rsidRPr="000164F8" w:rsidRDefault="00BF1E01">
            <w:pPr>
              <w:pStyle w:val="NormalWeb"/>
              <w:numPr>
                <w:ilvl w:val="0"/>
                <w:numId w:val="55"/>
              </w:numPr>
              <w:tabs>
                <w:tab w:val="left" w:pos="254"/>
              </w:tabs>
              <w:ind w:left="275" w:hanging="275"/>
              <w:rPr>
                <w:rFonts w:ascii="Arial" w:hAnsi="Arial" w:cs="Arial"/>
                <w:color w:val="000000" w:themeColor="text1"/>
                <w:sz w:val="22"/>
                <w:szCs w:val="22"/>
              </w:rPr>
            </w:pPr>
            <w:r w:rsidRPr="000164F8">
              <w:rPr>
                <w:rFonts w:ascii="Arial" w:hAnsi="Arial" w:cs="Arial"/>
                <w:color w:val="000000" w:themeColor="text1"/>
                <w:sz w:val="22"/>
                <w:szCs w:val="22"/>
              </w:rPr>
              <w:t>Replacement of defective ABS components following procedures.</w:t>
            </w:r>
          </w:p>
          <w:p w14:paraId="488DB2CE" w14:textId="77777777" w:rsidR="00AA016B" w:rsidRPr="000164F8" w:rsidRDefault="00BF1E01">
            <w:pPr>
              <w:pStyle w:val="NormalWeb"/>
              <w:numPr>
                <w:ilvl w:val="0"/>
                <w:numId w:val="55"/>
              </w:numPr>
              <w:tabs>
                <w:tab w:val="left" w:pos="254"/>
              </w:tabs>
              <w:ind w:left="275" w:hanging="275"/>
              <w:rPr>
                <w:rFonts w:ascii="Arial" w:hAnsi="Arial" w:cs="Arial"/>
                <w:color w:val="000000" w:themeColor="text1"/>
                <w:sz w:val="22"/>
                <w:szCs w:val="22"/>
              </w:rPr>
            </w:pPr>
            <w:r w:rsidRPr="000164F8">
              <w:rPr>
                <w:rFonts w:ascii="Arial" w:hAnsi="Arial" w:cs="Arial"/>
                <w:color w:val="000000" w:themeColor="text1"/>
                <w:sz w:val="22"/>
                <w:szCs w:val="22"/>
              </w:rPr>
              <w:t>Reconnecting system components and test ABS function using diagnostic tools and road checks.</w:t>
            </w:r>
          </w:p>
          <w:p w14:paraId="7F117208" w14:textId="77777777" w:rsidR="00AA016B" w:rsidRPr="000164F8" w:rsidRDefault="00BF1E01">
            <w:pPr>
              <w:pStyle w:val="NormalWeb"/>
              <w:tabs>
                <w:tab w:val="left" w:pos="254"/>
              </w:tabs>
              <w:rPr>
                <w:rFonts w:ascii="Arial" w:hAnsi="Arial" w:cs="Arial"/>
                <w:b/>
                <w:color w:val="000000" w:themeColor="text1"/>
                <w:sz w:val="22"/>
                <w:szCs w:val="22"/>
              </w:rPr>
            </w:pPr>
            <w:r w:rsidRPr="000164F8">
              <w:rPr>
                <w:rFonts w:ascii="Arial" w:hAnsi="Arial" w:cs="Arial"/>
                <w:b/>
                <w:color w:val="000000" w:themeColor="text1"/>
                <w:sz w:val="22"/>
                <w:szCs w:val="22"/>
              </w:rPr>
              <w:t>Practical Activity:</w:t>
            </w:r>
          </w:p>
          <w:p w14:paraId="5B509E02" w14:textId="77777777" w:rsidR="00AA016B" w:rsidRPr="000164F8" w:rsidRDefault="00BF1E01">
            <w:pPr>
              <w:pStyle w:val="NormalWeb"/>
              <w:numPr>
                <w:ilvl w:val="0"/>
                <w:numId w:val="56"/>
              </w:numPr>
              <w:tabs>
                <w:tab w:val="left" w:pos="254"/>
              </w:tabs>
              <w:rPr>
                <w:rFonts w:ascii="Arial" w:hAnsi="Arial" w:cs="Arial"/>
                <w:color w:val="000000" w:themeColor="text1"/>
                <w:sz w:val="22"/>
                <w:szCs w:val="22"/>
              </w:rPr>
            </w:pPr>
            <w:r w:rsidRPr="000164F8">
              <w:rPr>
                <w:rFonts w:ascii="Arial" w:hAnsi="Arial" w:cs="Arial"/>
                <w:color w:val="000000" w:themeColor="text1"/>
                <w:sz w:val="22"/>
                <w:szCs w:val="22"/>
              </w:rPr>
              <w:t>Test ABS function using diagnostic tools and perform road performance checks.</w:t>
            </w:r>
          </w:p>
        </w:tc>
        <w:tc>
          <w:tcPr>
            <w:tcW w:w="1980" w:type="dxa"/>
            <w:tcBorders>
              <w:top w:val="single" w:sz="4" w:space="0" w:color="000000"/>
              <w:left w:val="single" w:sz="4" w:space="0" w:color="000000"/>
              <w:bottom w:val="single" w:sz="4" w:space="0" w:color="000000"/>
              <w:right w:val="single" w:sz="4" w:space="0" w:color="000000"/>
            </w:tcBorders>
          </w:tcPr>
          <w:p w14:paraId="3ECA8B5E"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t>Theory-3Hrs</w:t>
            </w:r>
          </w:p>
          <w:p w14:paraId="7B516A6A" w14:textId="77777777" w:rsidR="00AA016B" w:rsidRPr="000164F8" w:rsidRDefault="00BF1E01" w:rsidP="000164F8">
            <w:pPr>
              <w:spacing w:after="0" w:line="240" w:lineRule="auto"/>
              <w:ind w:left="-34"/>
              <w:jc w:val="right"/>
              <w:rPr>
                <w:color w:val="000000" w:themeColor="text1"/>
              </w:rPr>
            </w:pPr>
            <w:r w:rsidRPr="000164F8">
              <w:rPr>
                <w:color w:val="000000" w:themeColor="text1"/>
              </w:rPr>
              <w:t>Practical-7Hrs</w:t>
            </w:r>
          </w:p>
          <w:p w14:paraId="7D6C5978" w14:textId="77777777" w:rsidR="00AA016B" w:rsidRPr="000164F8" w:rsidRDefault="00BF1E01" w:rsidP="000164F8">
            <w:pPr>
              <w:spacing w:after="0" w:line="240" w:lineRule="auto"/>
              <w:ind w:left="2"/>
              <w:jc w:val="right"/>
              <w:rPr>
                <w:color w:val="000000" w:themeColor="text1"/>
              </w:rPr>
            </w:pPr>
            <w:r w:rsidRPr="000164F8">
              <w:rPr>
                <w:color w:val="000000" w:themeColor="text1"/>
              </w:rPr>
              <w:t>Total- 10Hrs</w:t>
            </w:r>
          </w:p>
        </w:tc>
        <w:tc>
          <w:tcPr>
            <w:tcW w:w="2340" w:type="dxa"/>
            <w:tcBorders>
              <w:top w:val="single" w:sz="4" w:space="0" w:color="000000"/>
              <w:left w:val="single" w:sz="4" w:space="0" w:color="000000"/>
              <w:bottom w:val="single" w:sz="4" w:space="0" w:color="000000"/>
              <w:right w:val="single" w:sz="4" w:space="0" w:color="000000"/>
            </w:tcBorders>
          </w:tcPr>
          <w:p w14:paraId="40B13F43"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OBD-II scanner</w:t>
            </w:r>
          </w:p>
          <w:p w14:paraId="6AD4D21E"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 Digital multimeter</w:t>
            </w:r>
          </w:p>
          <w:p w14:paraId="018DAE81"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Socket and wrench set</w:t>
            </w:r>
          </w:p>
          <w:p w14:paraId="336C4A07"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Screwdrivers and pliers</w:t>
            </w:r>
          </w:p>
          <w:p w14:paraId="5C60CD1A"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Torque wrench</w:t>
            </w:r>
          </w:p>
          <w:p w14:paraId="08A94CA2"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Jack and jack stand</w:t>
            </w:r>
          </w:p>
          <w:p w14:paraId="61ED871D"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Brake bleeder kit</w:t>
            </w:r>
          </w:p>
          <w:p w14:paraId="70656070"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Replacement ABS component (sensor, pump, or module</w:t>
            </w:r>
          </w:p>
        </w:tc>
        <w:tc>
          <w:tcPr>
            <w:tcW w:w="1530" w:type="dxa"/>
            <w:tcBorders>
              <w:top w:val="single" w:sz="4" w:space="0" w:color="000000"/>
              <w:left w:val="single" w:sz="4" w:space="0" w:color="000000"/>
              <w:bottom w:val="single" w:sz="4" w:space="0" w:color="000000"/>
              <w:right w:val="single" w:sz="4" w:space="0" w:color="000000"/>
            </w:tcBorders>
          </w:tcPr>
          <w:p w14:paraId="7C31A105" w14:textId="77777777" w:rsidR="00AA016B" w:rsidRPr="000164F8" w:rsidRDefault="00BF1E01">
            <w:pPr>
              <w:spacing w:line="240" w:lineRule="auto"/>
              <w:ind w:left="2"/>
              <w:jc w:val="left"/>
              <w:rPr>
                <w:color w:val="000000" w:themeColor="text1"/>
              </w:rPr>
            </w:pPr>
            <w:r w:rsidRPr="000164F8">
              <w:rPr>
                <w:bCs/>
                <w:color w:val="000000" w:themeColor="text1"/>
              </w:rPr>
              <w:t>Class Room and workshop</w:t>
            </w:r>
          </w:p>
        </w:tc>
      </w:tr>
      <w:tr w:rsidR="00AA016B" w:rsidRPr="000164F8" w14:paraId="7C836B7C" w14:textId="77777777" w:rsidTr="000164F8">
        <w:trPr>
          <w:trHeight w:val="170"/>
        </w:trPr>
        <w:tc>
          <w:tcPr>
            <w:tcW w:w="2086" w:type="dxa"/>
            <w:tcBorders>
              <w:top w:val="single" w:sz="4" w:space="0" w:color="000000"/>
              <w:left w:val="single" w:sz="4" w:space="0" w:color="000000"/>
              <w:bottom w:val="single" w:sz="4" w:space="0" w:color="000000"/>
              <w:right w:val="single" w:sz="4" w:space="0" w:color="000000"/>
            </w:tcBorders>
          </w:tcPr>
          <w:p w14:paraId="1296429C" w14:textId="77777777" w:rsidR="000164F8" w:rsidRDefault="00BF1E01" w:rsidP="000164F8">
            <w:pPr>
              <w:spacing w:line="240" w:lineRule="auto"/>
              <w:ind w:left="0" w:firstLine="0"/>
              <w:contextualSpacing/>
              <w:jc w:val="left"/>
              <w:rPr>
                <w:rFonts w:eastAsia="Trebuchet MS"/>
                <w:b/>
                <w:color w:val="auto"/>
                <w:kern w:val="2"/>
                <w14:ligatures w14:val="standardContextual"/>
              </w:rPr>
            </w:pPr>
            <w:r w:rsidRPr="000164F8">
              <w:rPr>
                <w:b/>
                <w:bCs/>
                <w:color w:val="000000" w:themeColor="text1"/>
                <w:lang w:val="en-GB"/>
              </w:rPr>
              <w:t xml:space="preserve">LU5. </w:t>
            </w:r>
            <w:r w:rsidRPr="000164F8">
              <w:rPr>
                <w:rFonts w:eastAsia="Trebuchet MS"/>
                <w:b/>
                <w:color w:val="auto"/>
                <w:kern w:val="2"/>
                <w14:ligatures w14:val="standardContextual"/>
              </w:rPr>
              <w:t xml:space="preserve"> </w:t>
            </w:r>
          </w:p>
          <w:p w14:paraId="3DC2CD30" w14:textId="1760B367" w:rsidR="00AA016B" w:rsidRPr="000164F8" w:rsidRDefault="00BF1E01" w:rsidP="000164F8">
            <w:pPr>
              <w:spacing w:line="240" w:lineRule="auto"/>
              <w:ind w:left="0" w:firstLine="0"/>
              <w:contextualSpacing/>
              <w:jc w:val="left"/>
              <w:rPr>
                <w:color w:val="000000" w:themeColor="text1"/>
              </w:rPr>
            </w:pPr>
            <w:r w:rsidRPr="000164F8">
              <w:rPr>
                <w:rFonts w:eastAsia="Trebuchet MS"/>
                <w:b/>
                <w:color w:val="auto"/>
                <w:kern w:val="2"/>
                <w14:ligatures w14:val="standardContextual"/>
              </w:rPr>
              <w:t xml:space="preserve">Replace the faulty component of the </w:t>
            </w:r>
            <w:r w:rsidR="000164F8" w:rsidRPr="000164F8">
              <w:rPr>
                <w:rFonts w:eastAsia="Trebuchet MS"/>
                <w:b/>
                <w:color w:val="auto"/>
                <w:kern w:val="2"/>
                <w14:ligatures w14:val="standardContextual"/>
              </w:rPr>
              <w:t>electronic</w:t>
            </w:r>
            <w:r w:rsidRPr="000164F8">
              <w:rPr>
                <w:rFonts w:eastAsia="Trebuchet MS"/>
                <w:b/>
                <w:color w:val="auto"/>
                <w:kern w:val="2"/>
                <w14:ligatures w14:val="standardContextual"/>
              </w:rPr>
              <w:t xml:space="preserve"> parking brake</w:t>
            </w:r>
          </w:p>
        </w:tc>
        <w:tc>
          <w:tcPr>
            <w:tcW w:w="3150" w:type="dxa"/>
            <w:tcBorders>
              <w:top w:val="single" w:sz="4" w:space="0" w:color="000000"/>
              <w:left w:val="single" w:sz="4" w:space="0" w:color="000000"/>
              <w:bottom w:val="single" w:sz="4" w:space="0" w:color="000000"/>
              <w:right w:val="single" w:sz="4" w:space="0" w:color="000000"/>
            </w:tcBorders>
          </w:tcPr>
          <w:p w14:paraId="75467669"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Identify the components of the electronic parking brake system.</w:t>
            </w:r>
          </w:p>
          <w:p w14:paraId="2B39A164"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 xml:space="preserve">Interpret </w:t>
            </w:r>
            <w:proofErr w:type="spellStart"/>
            <w:r w:rsidRPr="000164F8">
              <w:rPr>
                <w:rFonts w:eastAsia="Times New Roman"/>
                <w:bCs/>
                <w:color w:val="000000" w:themeColor="text1"/>
              </w:rPr>
              <w:t>EPB</w:t>
            </w:r>
            <w:proofErr w:type="spellEnd"/>
            <w:r w:rsidRPr="000164F8">
              <w:rPr>
                <w:rFonts w:eastAsia="Times New Roman"/>
                <w:bCs/>
                <w:color w:val="000000" w:themeColor="text1"/>
              </w:rPr>
              <w:t xml:space="preserve"> fault codes using diagnostic tools.</w:t>
            </w:r>
          </w:p>
          <w:p w14:paraId="5CF14DEC"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Inspect wiring harnesses, connectors, and actuators for faults.</w:t>
            </w:r>
          </w:p>
          <w:p w14:paraId="30473359"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 xml:space="preserve">Check the condition and function of </w:t>
            </w:r>
            <w:proofErr w:type="spellStart"/>
            <w:r w:rsidRPr="000164F8">
              <w:rPr>
                <w:rFonts w:eastAsia="Times New Roman"/>
                <w:bCs/>
                <w:color w:val="000000" w:themeColor="text1"/>
              </w:rPr>
              <w:t>EPB</w:t>
            </w:r>
            <w:proofErr w:type="spellEnd"/>
            <w:r w:rsidRPr="000164F8">
              <w:rPr>
                <w:rFonts w:eastAsia="Times New Roman"/>
                <w:bCs/>
                <w:color w:val="000000" w:themeColor="text1"/>
              </w:rPr>
              <w:t xml:space="preserve"> control module.</w:t>
            </w:r>
          </w:p>
          <w:p w14:paraId="3689A44A"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lastRenderedPageBreak/>
              <w:t xml:space="preserve">Safely remove faulty </w:t>
            </w:r>
            <w:proofErr w:type="spellStart"/>
            <w:r w:rsidRPr="000164F8">
              <w:rPr>
                <w:rFonts w:eastAsia="Times New Roman"/>
                <w:bCs/>
                <w:color w:val="000000" w:themeColor="text1"/>
              </w:rPr>
              <w:t>EPB</w:t>
            </w:r>
            <w:proofErr w:type="spellEnd"/>
            <w:r w:rsidRPr="000164F8">
              <w:rPr>
                <w:rFonts w:eastAsia="Times New Roman"/>
                <w:bCs/>
                <w:color w:val="000000" w:themeColor="text1"/>
              </w:rPr>
              <w:t xml:space="preserve"> components following manufacturer guidelines.</w:t>
            </w:r>
          </w:p>
          <w:p w14:paraId="5970853F"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Install new or repaired components with correct calibration.</w:t>
            </w:r>
          </w:p>
          <w:p w14:paraId="4CB49DF9"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Perform system reset or reprogramming using diagnostic software.</w:t>
            </w:r>
          </w:p>
          <w:p w14:paraId="481D3C5D" w14:textId="77777777" w:rsidR="00AA016B" w:rsidRPr="000164F8" w:rsidRDefault="00BF1E01">
            <w:pPr>
              <w:numPr>
                <w:ilvl w:val="0"/>
                <w:numId w:val="57"/>
              </w:numPr>
              <w:spacing w:line="240" w:lineRule="auto"/>
              <w:contextualSpacing/>
              <w:jc w:val="left"/>
              <w:rPr>
                <w:rFonts w:eastAsia="Times New Roman"/>
                <w:bCs/>
                <w:color w:val="000000" w:themeColor="text1"/>
              </w:rPr>
            </w:pPr>
            <w:r w:rsidRPr="000164F8">
              <w:rPr>
                <w:rFonts w:eastAsia="Times New Roman"/>
                <w:bCs/>
                <w:color w:val="000000" w:themeColor="text1"/>
              </w:rPr>
              <w:t xml:space="preserve">Verify </w:t>
            </w:r>
            <w:proofErr w:type="spellStart"/>
            <w:r w:rsidRPr="000164F8">
              <w:rPr>
                <w:rFonts w:eastAsia="Times New Roman"/>
                <w:bCs/>
                <w:color w:val="000000" w:themeColor="text1"/>
              </w:rPr>
              <w:t>EPB</w:t>
            </w:r>
            <w:proofErr w:type="spellEnd"/>
            <w:r w:rsidRPr="000164F8">
              <w:rPr>
                <w:rFonts w:eastAsia="Times New Roman"/>
                <w:bCs/>
                <w:color w:val="000000" w:themeColor="text1"/>
              </w:rPr>
              <w:t xml:space="preserve"> performance through functional and safety tests.</w:t>
            </w:r>
          </w:p>
        </w:tc>
        <w:tc>
          <w:tcPr>
            <w:tcW w:w="2970" w:type="dxa"/>
            <w:tcBorders>
              <w:top w:val="single" w:sz="4" w:space="0" w:color="000000"/>
              <w:left w:val="single" w:sz="4" w:space="0" w:color="000000"/>
              <w:bottom w:val="single" w:sz="4" w:space="0" w:color="000000"/>
              <w:right w:val="single" w:sz="4" w:space="0" w:color="000000"/>
            </w:tcBorders>
          </w:tcPr>
          <w:p w14:paraId="24A18CA3" w14:textId="77777777" w:rsidR="00AA016B" w:rsidRPr="000164F8" w:rsidRDefault="00BF1E01">
            <w:pPr>
              <w:pStyle w:val="ListParagraph"/>
              <w:numPr>
                <w:ilvl w:val="0"/>
                <w:numId w:val="57"/>
              </w:numPr>
              <w:spacing w:before="100" w:beforeAutospacing="1" w:after="100" w:afterAutospacing="1" w:line="240" w:lineRule="auto"/>
              <w:jc w:val="left"/>
              <w:rPr>
                <w:color w:val="000000" w:themeColor="text1"/>
              </w:rPr>
            </w:pPr>
            <w:r w:rsidRPr="000164F8">
              <w:rPr>
                <w:color w:val="000000" w:themeColor="text1"/>
              </w:rPr>
              <w:lastRenderedPageBreak/>
              <w:t>Components and wiring of the electronic parking brake (</w:t>
            </w:r>
            <w:proofErr w:type="spellStart"/>
            <w:r w:rsidRPr="000164F8">
              <w:rPr>
                <w:color w:val="000000" w:themeColor="text1"/>
              </w:rPr>
              <w:t>EPB</w:t>
            </w:r>
            <w:proofErr w:type="spellEnd"/>
            <w:r w:rsidRPr="000164F8">
              <w:rPr>
                <w:color w:val="000000" w:themeColor="text1"/>
              </w:rPr>
              <w:t>) system.</w:t>
            </w:r>
          </w:p>
          <w:p w14:paraId="649CFC50" w14:textId="77777777" w:rsidR="00AA016B" w:rsidRPr="000164F8" w:rsidRDefault="00BF1E01">
            <w:pPr>
              <w:pStyle w:val="ListParagraph"/>
              <w:numPr>
                <w:ilvl w:val="0"/>
                <w:numId w:val="57"/>
              </w:numPr>
              <w:spacing w:before="100" w:beforeAutospacing="1" w:after="100" w:afterAutospacing="1" w:line="240" w:lineRule="auto"/>
              <w:jc w:val="left"/>
              <w:rPr>
                <w:color w:val="000000" w:themeColor="text1"/>
              </w:rPr>
            </w:pPr>
            <w:r w:rsidRPr="000164F8">
              <w:rPr>
                <w:color w:val="000000" w:themeColor="text1"/>
              </w:rPr>
              <w:t xml:space="preserve">Identification and interpretation of </w:t>
            </w:r>
            <w:proofErr w:type="spellStart"/>
            <w:r w:rsidRPr="000164F8">
              <w:rPr>
                <w:color w:val="000000" w:themeColor="text1"/>
              </w:rPr>
              <w:t>EPB</w:t>
            </w:r>
            <w:proofErr w:type="spellEnd"/>
            <w:r w:rsidRPr="000164F8">
              <w:rPr>
                <w:color w:val="000000" w:themeColor="text1"/>
              </w:rPr>
              <w:t xml:space="preserve"> fault codes using diagnostic tools.</w:t>
            </w:r>
          </w:p>
          <w:p w14:paraId="7588849E" w14:textId="77777777" w:rsidR="00AA016B" w:rsidRPr="000164F8" w:rsidRDefault="00BF1E01">
            <w:pPr>
              <w:pStyle w:val="ListParagraph"/>
              <w:numPr>
                <w:ilvl w:val="0"/>
                <w:numId w:val="57"/>
              </w:numPr>
              <w:spacing w:before="100" w:beforeAutospacing="1" w:after="100" w:afterAutospacing="1" w:line="240" w:lineRule="auto"/>
              <w:jc w:val="left"/>
              <w:rPr>
                <w:color w:val="000000" w:themeColor="text1"/>
              </w:rPr>
            </w:pPr>
            <w:r w:rsidRPr="000164F8">
              <w:rPr>
                <w:color w:val="000000" w:themeColor="text1"/>
              </w:rPr>
              <w:t xml:space="preserve">Identification of faulty </w:t>
            </w:r>
            <w:proofErr w:type="spellStart"/>
            <w:r w:rsidRPr="000164F8">
              <w:rPr>
                <w:color w:val="000000" w:themeColor="text1"/>
              </w:rPr>
              <w:t>EPB</w:t>
            </w:r>
            <w:proofErr w:type="spellEnd"/>
            <w:r w:rsidRPr="000164F8">
              <w:rPr>
                <w:color w:val="000000" w:themeColor="text1"/>
              </w:rPr>
              <w:t xml:space="preserve"> actuators, modules, and </w:t>
            </w:r>
            <w:r w:rsidRPr="000164F8">
              <w:rPr>
                <w:color w:val="000000" w:themeColor="text1"/>
              </w:rPr>
              <w:lastRenderedPageBreak/>
              <w:t>connectors, and follow safe removal procedures.</w:t>
            </w:r>
          </w:p>
          <w:p w14:paraId="11548F65" w14:textId="77777777" w:rsidR="00AA016B" w:rsidRPr="000164F8" w:rsidRDefault="00BF1E01">
            <w:pPr>
              <w:pStyle w:val="ListParagraph"/>
              <w:numPr>
                <w:ilvl w:val="0"/>
                <w:numId w:val="57"/>
              </w:numPr>
              <w:spacing w:after="0" w:line="240" w:lineRule="auto"/>
              <w:jc w:val="left"/>
              <w:rPr>
                <w:color w:val="000000" w:themeColor="text1"/>
              </w:rPr>
            </w:pPr>
            <w:r w:rsidRPr="000164F8">
              <w:rPr>
                <w:color w:val="000000" w:themeColor="text1"/>
              </w:rPr>
              <w:t xml:space="preserve">Procedures to install, calibrate, and verify </w:t>
            </w:r>
            <w:proofErr w:type="spellStart"/>
            <w:r w:rsidRPr="000164F8">
              <w:rPr>
                <w:color w:val="000000" w:themeColor="text1"/>
              </w:rPr>
              <w:t>EPB</w:t>
            </w:r>
            <w:proofErr w:type="spellEnd"/>
            <w:r w:rsidRPr="000164F8">
              <w:rPr>
                <w:color w:val="000000" w:themeColor="text1"/>
              </w:rPr>
              <w:t xml:space="preserve"> performance using diagnostic software.</w:t>
            </w:r>
          </w:p>
          <w:p w14:paraId="740DE20A" w14:textId="77777777" w:rsidR="00AA016B" w:rsidRPr="000164F8" w:rsidRDefault="00BF1E01">
            <w:pPr>
              <w:spacing w:after="0" w:line="240" w:lineRule="auto"/>
              <w:ind w:left="180" w:firstLine="0"/>
              <w:jc w:val="left"/>
              <w:rPr>
                <w:b/>
                <w:color w:val="000000" w:themeColor="text1"/>
              </w:rPr>
            </w:pPr>
            <w:r w:rsidRPr="000164F8">
              <w:rPr>
                <w:b/>
                <w:color w:val="000000" w:themeColor="text1"/>
              </w:rPr>
              <w:t>Practical Activity:</w:t>
            </w:r>
          </w:p>
          <w:p w14:paraId="53A59D5B" w14:textId="77777777" w:rsidR="00AA016B" w:rsidRPr="000164F8" w:rsidRDefault="00BF1E01">
            <w:pPr>
              <w:pStyle w:val="ListParagraph"/>
              <w:numPr>
                <w:ilvl w:val="0"/>
                <w:numId w:val="56"/>
              </w:numPr>
              <w:spacing w:after="0" w:line="240" w:lineRule="auto"/>
              <w:jc w:val="left"/>
              <w:rPr>
                <w:color w:val="000000" w:themeColor="text1"/>
              </w:rPr>
            </w:pPr>
            <w:r w:rsidRPr="000164F8">
              <w:rPr>
                <w:color w:val="000000" w:themeColor="text1"/>
              </w:rPr>
              <w:t xml:space="preserve">Check and identify faulty </w:t>
            </w:r>
            <w:proofErr w:type="spellStart"/>
            <w:r w:rsidRPr="000164F8">
              <w:rPr>
                <w:color w:val="000000" w:themeColor="text1"/>
              </w:rPr>
              <w:t>EPB</w:t>
            </w:r>
            <w:proofErr w:type="spellEnd"/>
            <w:r w:rsidRPr="000164F8">
              <w:rPr>
                <w:color w:val="000000" w:themeColor="text1"/>
              </w:rPr>
              <w:t xml:space="preserve"> actuators, control modules, and connectors, and remove them safely.</w:t>
            </w:r>
          </w:p>
        </w:tc>
        <w:tc>
          <w:tcPr>
            <w:tcW w:w="1980" w:type="dxa"/>
            <w:tcBorders>
              <w:top w:val="single" w:sz="4" w:space="0" w:color="000000"/>
              <w:left w:val="single" w:sz="4" w:space="0" w:color="000000"/>
              <w:bottom w:val="single" w:sz="4" w:space="0" w:color="000000"/>
              <w:right w:val="single" w:sz="4" w:space="0" w:color="000000"/>
            </w:tcBorders>
          </w:tcPr>
          <w:p w14:paraId="1392927D"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lastRenderedPageBreak/>
              <w:t>Theory-3Hrs</w:t>
            </w:r>
          </w:p>
          <w:p w14:paraId="790A847F" w14:textId="77777777" w:rsidR="00AA016B" w:rsidRPr="000164F8" w:rsidRDefault="00BF1E01" w:rsidP="000164F8">
            <w:pPr>
              <w:spacing w:after="0" w:line="240" w:lineRule="auto"/>
              <w:ind w:left="-34"/>
              <w:jc w:val="right"/>
              <w:rPr>
                <w:color w:val="000000" w:themeColor="text1"/>
              </w:rPr>
            </w:pPr>
            <w:r w:rsidRPr="000164F8">
              <w:rPr>
                <w:color w:val="000000" w:themeColor="text1"/>
              </w:rPr>
              <w:t>Practical-7Hrs</w:t>
            </w:r>
          </w:p>
          <w:p w14:paraId="2389FA18" w14:textId="77777777" w:rsidR="00AA016B" w:rsidRPr="000164F8" w:rsidRDefault="00BF1E01" w:rsidP="000164F8">
            <w:pPr>
              <w:spacing w:after="0" w:line="240" w:lineRule="auto"/>
              <w:ind w:left="2"/>
              <w:jc w:val="right"/>
              <w:rPr>
                <w:color w:val="000000" w:themeColor="text1"/>
              </w:rPr>
            </w:pPr>
            <w:r w:rsidRPr="000164F8">
              <w:rPr>
                <w:color w:val="000000" w:themeColor="text1"/>
              </w:rPr>
              <w:t>Total- 10Hrs</w:t>
            </w:r>
          </w:p>
        </w:tc>
        <w:tc>
          <w:tcPr>
            <w:tcW w:w="2340" w:type="dxa"/>
            <w:tcBorders>
              <w:top w:val="single" w:sz="4" w:space="0" w:color="000000"/>
              <w:left w:val="single" w:sz="4" w:space="0" w:color="000000"/>
              <w:bottom w:val="single" w:sz="4" w:space="0" w:color="000000"/>
              <w:right w:val="single" w:sz="4" w:space="0" w:color="000000"/>
            </w:tcBorders>
          </w:tcPr>
          <w:p w14:paraId="7F4C2B3A"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OBD-II scanner</w:t>
            </w:r>
          </w:p>
          <w:p w14:paraId="28235F56"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Digital multimeter</w:t>
            </w:r>
          </w:p>
          <w:p w14:paraId="700D251B"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Socket and wrench set</w:t>
            </w:r>
          </w:p>
          <w:p w14:paraId="435565DC"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Screwdrivers and pliers</w:t>
            </w:r>
          </w:p>
          <w:p w14:paraId="3E3175E0"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Torque wrench</w:t>
            </w:r>
          </w:p>
          <w:p w14:paraId="0A83DAC2"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Jack and jack stands</w:t>
            </w:r>
          </w:p>
          <w:p w14:paraId="7F6C09C8"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Brake caliper tool</w:t>
            </w:r>
          </w:p>
          <w:p w14:paraId="6EC03E88"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lastRenderedPageBreak/>
              <w:t>Brake fluid (if hydraulic type)</w:t>
            </w:r>
          </w:p>
          <w:p w14:paraId="602BD16E"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Electrical contact cleaner</w:t>
            </w:r>
          </w:p>
          <w:p w14:paraId="0C0E43B4"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Service manual</w:t>
            </w:r>
          </w:p>
          <w:p w14:paraId="1A480298"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Rags and gloves</w:t>
            </w:r>
          </w:p>
          <w:p w14:paraId="57984F85" w14:textId="77777777" w:rsidR="00AA016B" w:rsidRPr="000164F8" w:rsidRDefault="00BF1E01">
            <w:pPr>
              <w:numPr>
                <w:ilvl w:val="0"/>
                <w:numId w:val="52"/>
              </w:numPr>
              <w:spacing w:after="0" w:line="240" w:lineRule="auto"/>
              <w:jc w:val="left"/>
              <w:rPr>
                <w:rStyle w:val="Strong"/>
                <w:rFonts w:eastAsia="Times New Roman"/>
                <w:b w:val="0"/>
                <w:bCs w:val="0"/>
              </w:rPr>
            </w:pPr>
            <w:r w:rsidRPr="000164F8">
              <w:rPr>
                <w:rStyle w:val="Strong"/>
                <w:rFonts w:eastAsia="Times New Roman"/>
                <w:b w:val="0"/>
                <w:bCs w:val="0"/>
              </w:rPr>
              <w:t>Safety glasses</w:t>
            </w:r>
          </w:p>
        </w:tc>
        <w:tc>
          <w:tcPr>
            <w:tcW w:w="1530" w:type="dxa"/>
            <w:tcBorders>
              <w:top w:val="single" w:sz="4" w:space="0" w:color="000000"/>
              <w:left w:val="single" w:sz="4" w:space="0" w:color="000000"/>
              <w:bottom w:val="single" w:sz="4" w:space="0" w:color="000000"/>
              <w:right w:val="single" w:sz="4" w:space="0" w:color="000000"/>
            </w:tcBorders>
          </w:tcPr>
          <w:p w14:paraId="092F740A" w14:textId="77777777" w:rsidR="00AA016B" w:rsidRPr="000164F8" w:rsidRDefault="00AA016B">
            <w:pPr>
              <w:spacing w:line="240" w:lineRule="auto"/>
              <w:ind w:left="2"/>
              <w:jc w:val="left"/>
              <w:rPr>
                <w:bCs/>
                <w:color w:val="000000" w:themeColor="text1"/>
              </w:rPr>
            </w:pPr>
          </w:p>
        </w:tc>
      </w:tr>
      <w:tr w:rsidR="00AA016B" w:rsidRPr="000164F8" w14:paraId="15D4237D" w14:textId="77777777" w:rsidTr="000164F8">
        <w:trPr>
          <w:trHeight w:val="1340"/>
        </w:trPr>
        <w:tc>
          <w:tcPr>
            <w:tcW w:w="2086" w:type="dxa"/>
            <w:tcBorders>
              <w:top w:val="single" w:sz="4" w:space="0" w:color="000000"/>
              <w:left w:val="single" w:sz="4" w:space="0" w:color="000000"/>
              <w:bottom w:val="single" w:sz="4" w:space="0" w:color="000000"/>
              <w:right w:val="single" w:sz="4" w:space="0" w:color="000000"/>
            </w:tcBorders>
          </w:tcPr>
          <w:p w14:paraId="344B529F" w14:textId="77777777" w:rsidR="000164F8" w:rsidRDefault="00BF1E01" w:rsidP="000164F8">
            <w:pPr>
              <w:spacing w:line="240" w:lineRule="auto"/>
              <w:ind w:left="630" w:hanging="720"/>
              <w:contextualSpacing/>
              <w:jc w:val="left"/>
              <w:rPr>
                <w:b/>
                <w:bCs/>
                <w:color w:val="000000" w:themeColor="text1"/>
                <w:lang w:val="en-GB"/>
              </w:rPr>
            </w:pPr>
            <w:r w:rsidRPr="000164F8">
              <w:rPr>
                <w:b/>
                <w:bCs/>
                <w:color w:val="000000" w:themeColor="text1"/>
                <w:lang w:val="en-GB"/>
              </w:rPr>
              <w:t xml:space="preserve">LU6. </w:t>
            </w:r>
          </w:p>
          <w:p w14:paraId="58BF7BAA" w14:textId="7EE1B78B" w:rsidR="00AA016B" w:rsidRPr="000164F8" w:rsidRDefault="00BF1E01" w:rsidP="000164F8">
            <w:pPr>
              <w:spacing w:line="240" w:lineRule="auto"/>
              <w:ind w:left="-90" w:firstLine="0"/>
              <w:contextualSpacing/>
              <w:jc w:val="left"/>
              <w:rPr>
                <w:color w:val="000000" w:themeColor="text1"/>
              </w:rPr>
            </w:pPr>
            <w:r w:rsidRPr="000164F8">
              <w:rPr>
                <w:rFonts w:eastAsia="Trebuchet MS"/>
                <w:b/>
                <w:color w:val="auto"/>
                <w:kern w:val="2"/>
                <w14:ligatures w14:val="standardContextual"/>
              </w:rPr>
              <w:t>Perform test drive of the Brake System</w:t>
            </w:r>
          </w:p>
        </w:tc>
        <w:tc>
          <w:tcPr>
            <w:tcW w:w="3150" w:type="dxa"/>
            <w:tcBorders>
              <w:top w:val="single" w:sz="4" w:space="0" w:color="000000"/>
              <w:left w:val="single" w:sz="4" w:space="0" w:color="000000"/>
              <w:bottom w:val="single" w:sz="4" w:space="0" w:color="000000"/>
              <w:right w:val="single" w:sz="4" w:space="0" w:color="000000"/>
            </w:tcBorders>
          </w:tcPr>
          <w:p w14:paraId="44F82045" w14:textId="77777777" w:rsidR="00AA016B" w:rsidRPr="000164F8" w:rsidRDefault="00BF1E01">
            <w:pPr>
              <w:numPr>
                <w:ilvl w:val="0"/>
                <w:numId w:val="58"/>
              </w:numPr>
              <w:spacing w:after="0" w:line="240" w:lineRule="auto"/>
              <w:contextualSpacing/>
              <w:jc w:val="left"/>
              <w:rPr>
                <w:rFonts w:eastAsia="Times New Roman"/>
                <w:bCs/>
                <w:iCs/>
                <w:color w:val="000000" w:themeColor="text1"/>
              </w:rPr>
            </w:pPr>
            <w:r w:rsidRPr="000164F8">
              <w:rPr>
                <w:rFonts w:eastAsia="Times New Roman"/>
                <w:bCs/>
                <w:iCs/>
                <w:color w:val="000000" w:themeColor="text1"/>
              </w:rPr>
              <w:t>Check brake response time and pedal feel during operation.</w:t>
            </w:r>
          </w:p>
          <w:p w14:paraId="7DFAC60A" w14:textId="77777777" w:rsidR="00AA016B" w:rsidRPr="000164F8" w:rsidRDefault="00BF1E01">
            <w:pPr>
              <w:numPr>
                <w:ilvl w:val="0"/>
                <w:numId w:val="58"/>
              </w:numPr>
              <w:spacing w:after="0" w:line="240" w:lineRule="auto"/>
              <w:contextualSpacing/>
              <w:jc w:val="left"/>
              <w:rPr>
                <w:rFonts w:eastAsia="Times New Roman"/>
                <w:bCs/>
                <w:iCs/>
                <w:color w:val="000000" w:themeColor="text1"/>
              </w:rPr>
            </w:pPr>
            <w:r w:rsidRPr="000164F8">
              <w:rPr>
                <w:rFonts w:eastAsia="Times New Roman"/>
                <w:bCs/>
                <w:iCs/>
                <w:color w:val="000000" w:themeColor="text1"/>
              </w:rPr>
              <w:t>Evaluate braking distance under normal and emergency conditions.</w:t>
            </w:r>
          </w:p>
          <w:p w14:paraId="188C58B5" w14:textId="77777777" w:rsidR="00AA016B" w:rsidRPr="000164F8" w:rsidRDefault="00BF1E01">
            <w:pPr>
              <w:numPr>
                <w:ilvl w:val="0"/>
                <w:numId w:val="58"/>
              </w:numPr>
              <w:spacing w:after="0" w:line="240" w:lineRule="auto"/>
              <w:contextualSpacing/>
              <w:jc w:val="left"/>
              <w:rPr>
                <w:rFonts w:eastAsia="Times New Roman"/>
                <w:bCs/>
                <w:iCs/>
                <w:color w:val="000000" w:themeColor="text1"/>
              </w:rPr>
            </w:pPr>
            <w:r w:rsidRPr="000164F8">
              <w:rPr>
                <w:rFonts w:eastAsia="Times New Roman"/>
                <w:bCs/>
                <w:iCs/>
                <w:color w:val="000000" w:themeColor="text1"/>
              </w:rPr>
              <w:t>Observe for abnormal noises, vibrations, or pulling during braking.</w:t>
            </w:r>
          </w:p>
          <w:p w14:paraId="5B33E0F5" w14:textId="77777777" w:rsidR="00AA016B" w:rsidRPr="000164F8" w:rsidRDefault="00BF1E01">
            <w:pPr>
              <w:numPr>
                <w:ilvl w:val="0"/>
                <w:numId w:val="58"/>
              </w:numPr>
              <w:spacing w:after="0" w:line="240" w:lineRule="auto"/>
              <w:contextualSpacing/>
              <w:jc w:val="left"/>
              <w:rPr>
                <w:rFonts w:eastAsia="Times New Roman"/>
                <w:bCs/>
                <w:iCs/>
                <w:color w:val="000000" w:themeColor="text1"/>
              </w:rPr>
            </w:pPr>
            <w:r w:rsidRPr="000164F8">
              <w:rPr>
                <w:rFonts w:eastAsia="Times New Roman"/>
                <w:bCs/>
                <w:iCs/>
                <w:color w:val="000000" w:themeColor="text1"/>
              </w:rPr>
              <w:t>Test ABS and electronic brake functions during controlled braking.</w:t>
            </w:r>
          </w:p>
          <w:p w14:paraId="704A0299" w14:textId="77777777" w:rsidR="00AA016B" w:rsidRPr="000164F8" w:rsidRDefault="00BF1E01">
            <w:pPr>
              <w:numPr>
                <w:ilvl w:val="0"/>
                <w:numId w:val="58"/>
              </w:numPr>
              <w:spacing w:after="0" w:line="240" w:lineRule="auto"/>
              <w:contextualSpacing/>
              <w:jc w:val="left"/>
              <w:rPr>
                <w:rFonts w:eastAsia="Times New Roman"/>
                <w:bCs/>
                <w:iCs/>
                <w:color w:val="000000" w:themeColor="text1"/>
              </w:rPr>
            </w:pPr>
            <w:r w:rsidRPr="000164F8">
              <w:rPr>
                <w:rFonts w:eastAsia="Times New Roman"/>
                <w:bCs/>
                <w:iCs/>
                <w:color w:val="000000" w:themeColor="text1"/>
              </w:rPr>
              <w:t>Record and compare results with manufacturer specifications.</w:t>
            </w:r>
          </w:p>
          <w:p w14:paraId="6252A17D" w14:textId="77777777" w:rsidR="00AA016B" w:rsidRPr="000164F8" w:rsidRDefault="00BF1E01">
            <w:pPr>
              <w:numPr>
                <w:ilvl w:val="0"/>
                <w:numId w:val="58"/>
              </w:numPr>
              <w:spacing w:after="0" w:line="240" w:lineRule="auto"/>
              <w:contextualSpacing/>
              <w:jc w:val="left"/>
              <w:rPr>
                <w:rFonts w:eastAsia="Times New Roman"/>
                <w:bCs/>
                <w:iCs/>
                <w:color w:val="000000" w:themeColor="text1"/>
              </w:rPr>
            </w:pPr>
            <w:r w:rsidRPr="000164F8">
              <w:rPr>
                <w:rFonts w:eastAsia="Times New Roman"/>
                <w:bCs/>
                <w:iCs/>
                <w:color w:val="000000" w:themeColor="text1"/>
              </w:rPr>
              <w:t>Confirm overall brake system safety and reliability after testing.</w:t>
            </w:r>
          </w:p>
        </w:tc>
        <w:tc>
          <w:tcPr>
            <w:tcW w:w="2970" w:type="dxa"/>
            <w:tcBorders>
              <w:top w:val="single" w:sz="4" w:space="0" w:color="000000"/>
              <w:left w:val="single" w:sz="4" w:space="0" w:color="000000"/>
              <w:bottom w:val="single" w:sz="4" w:space="0" w:color="000000"/>
              <w:right w:val="single" w:sz="4" w:space="0" w:color="000000"/>
            </w:tcBorders>
          </w:tcPr>
          <w:p w14:paraId="170A26A2" w14:textId="77777777" w:rsidR="00AA016B" w:rsidRPr="000164F8" w:rsidRDefault="00BF1E01">
            <w:pPr>
              <w:pStyle w:val="ListParagraph"/>
              <w:numPr>
                <w:ilvl w:val="0"/>
                <w:numId w:val="58"/>
              </w:numPr>
              <w:spacing w:after="12" w:line="240" w:lineRule="auto"/>
              <w:jc w:val="left"/>
              <w:rPr>
                <w:bCs/>
                <w:color w:val="000000" w:themeColor="text1"/>
              </w:rPr>
            </w:pPr>
            <w:r w:rsidRPr="000164F8">
              <w:rPr>
                <w:bCs/>
                <w:color w:val="000000" w:themeColor="text1"/>
              </w:rPr>
              <w:t>Evaluation of brake response time.</w:t>
            </w:r>
          </w:p>
          <w:p w14:paraId="7B78CFBE" w14:textId="77777777" w:rsidR="00AA016B" w:rsidRPr="000164F8" w:rsidRDefault="00BF1E01">
            <w:pPr>
              <w:pStyle w:val="ListParagraph"/>
              <w:numPr>
                <w:ilvl w:val="0"/>
                <w:numId w:val="58"/>
              </w:numPr>
              <w:spacing w:after="12" w:line="240" w:lineRule="auto"/>
              <w:jc w:val="left"/>
              <w:rPr>
                <w:bCs/>
                <w:color w:val="000000" w:themeColor="text1"/>
              </w:rPr>
            </w:pPr>
            <w:r w:rsidRPr="000164F8">
              <w:rPr>
                <w:bCs/>
                <w:color w:val="000000" w:themeColor="text1"/>
              </w:rPr>
              <w:t>Recognition of abnormal noises, vibrations, or pulling during braking.</w:t>
            </w:r>
          </w:p>
          <w:p w14:paraId="64C6A362" w14:textId="77777777" w:rsidR="00AA016B" w:rsidRPr="000164F8" w:rsidRDefault="00BF1E01">
            <w:pPr>
              <w:pStyle w:val="ListParagraph"/>
              <w:numPr>
                <w:ilvl w:val="0"/>
                <w:numId w:val="58"/>
              </w:numPr>
              <w:spacing w:after="12" w:line="240" w:lineRule="auto"/>
              <w:jc w:val="left"/>
              <w:rPr>
                <w:bCs/>
                <w:color w:val="000000" w:themeColor="text1"/>
              </w:rPr>
            </w:pPr>
            <w:r w:rsidRPr="000164F8">
              <w:rPr>
                <w:bCs/>
                <w:color w:val="000000" w:themeColor="text1"/>
              </w:rPr>
              <w:t>Testing of ABS and electronic brake functions.</w:t>
            </w:r>
          </w:p>
          <w:p w14:paraId="3376CE14" w14:textId="77777777" w:rsidR="00AA016B" w:rsidRPr="000164F8" w:rsidRDefault="00BF1E01">
            <w:pPr>
              <w:pStyle w:val="ListParagraph"/>
              <w:numPr>
                <w:ilvl w:val="0"/>
                <w:numId w:val="58"/>
              </w:numPr>
              <w:spacing w:after="12" w:line="240" w:lineRule="auto"/>
              <w:jc w:val="left"/>
              <w:rPr>
                <w:b/>
                <w:bCs/>
                <w:color w:val="000000" w:themeColor="text1"/>
              </w:rPr>
            </w:pPr>
            <w:r w:rsidRPr="000164F8">
              <w:rPr>
                <w:bCs/>
                <w:color w:val="000000" w:themeColor="text1"/>
              </w:rPr>
              <w:t>Recording procedure of results and confirmation of overall brake system safety.</w:t>
            </w:r>
          </w:p>
          <w:p w14:paraId="6FCCA92F" w14:textId="77777777" w:rsidR="00AA016B" w:rsidRPr="000164F8" w:rsidRDefault="00AA016B">
            <w:pPr>
              <w:spacing w:after="12" w:line="240" w:lineRule="auto"/>
              <w:ind w:left="90" w:firstLine="0"/>
              <w:jc w:val="left"/>
              <w:rPr>
                <w:b/>
                <w:bCs/>
                <w:color w:val="000000" w:themeColor="text1"/>
              </w:rPr>
            </w:pPr>
          </w:p>
          <w:p w14:paraId="19835AB3" w14:textId="77777777" w:rsidR="00AA016B" w:rsidRPr="000164F8" w:rsidRDefault="00BF1E01">
            <w:pPr>
              <w:spacing w:after="12" w:line="240" w:lineRule="auto"/>
              <w:ind w:left="90" w:firstLine="0"/>
              <w:jc w:val="left"/>
              <w:rPr>
                <w:b/>
                <w:bCs/>
                <w:color w:val="000000" w:themeColor="text1"/>
              </w:rPr>
            </w:pPr>
            <w:r w:rsidRPr="000164F8">
              <w:rPr>
                <w:b/>
                <w:bCs/>
                <w:color w:val="000000" w:themeColor="text1"/>
              </w:rPr>
              <w:t>Practical Activity:</w:t>
            </w:r>
          </w:p>
          <w:p w14:paraId="5F3B4AC9" w14:textId="77777777" w:rsidR="00AA016B" w:rsidRPr="000164F8" w:rsidRDefault="00BF1E01">
            <w:pPr>
              <w:pStyle w:val="ListParagraph"/>
              <w:numPr>
                <w:ilvl w:val="0"/>
                <w:numId w:val="58"/>
              </w:numPr>
              <w:spacing w:after="12" w:line="240" w:lineRule="auto"/>
              <w:jc w:val="left"/>
              <w:rPr>
                <w:bCs/>
                <w:color w:val="000000" w:themeColor="text1"/>
              </w:rPr>
            </w:pPr>
            <w:r w:rsidRPr="000164F8">
              <w:rPr>
                <w:bCs/>
                <w:color w:val="000000" w:themeColor="text1"/>
              </w:rPr>
              <w:t xml:space="preserve">Observe for abnormal noises, vibrations, or pulling during braking </w:t>
            </w:r>
            <w:r w:rsidRPr="000164F8">
              <w:rPr>
                <w:bCs/>
                <w:color w:val="000000" w:themeColor="text1"/>
              </w:rPr>
              <w:lastRenderedPageBreak/>
              <w:t>during test the electronic brake functions using controlled braking procedures.</w:t>
            </w:r>
          </w:p>
        </w:tc>
        <w:tc>
          <w:tcPr>
            <w:tcW w:w="1980" w:type="dxa"/>
            <w:tcBorders>
              <w:top w:val="single" w:sz="4" w:space="0" w:color="000000"/>
              <w:left w:val="single" w:sz="4" w:space="0" w:color="000000"/>
              <w:bottom w:val="single" w:sz="4" w:space="0" w:color="000000"/>
              <w:right w:val="single" w:sz="4" w:space="0" w:color="000000"/>
            </w:tcBorders>
          </w:tcPr>
          <w:p w14:paraId="00B0DEFC" w14:textId="77777777" w:rsidR="00AA016B" w:rsidRPr="000164F8" w:rsidRDefault="00BF1E01" w:rsidP="000164F8">
            <w:pPr>
              <w:spacing w:after="0" w:line="240" w:lineRule="auto"/>
              <w:ind w:left="720" w:hanging="718"/>
              <w:jc w:val="right"/>
              <w:rPr>
                <w:color w:val="000000" w:themeColor="text1"/>
              </w:rPr>
            </w:pPr>
            <w:r w:rsidRPr="000164F8">
              <w:rPr>
                <w:color w:val="000000" w:themeColor="text1"/>
              </w:rPr>
              <w:lastRenderedPageBreak/>
              <w:t>Theory-2Hrs</w:t>
            </w:r>
          </w:p>
          <w:p w14:paraId="1C67147C" w14:textId="77777777" w:rsidR="00AA016B" w:rsidRPr="000164F8" w:rsidRDefault="00BF1E01" w:rsidP="000164F8">
            <w:pPr>
              <w:spacing w:after="0" w:line="240" w:lineRule="auto"/>
              <w:ind w:left="-34"/>
              <w:jc w:val="right"/>
              <w:rPr>
                <w:color w:val="000000" w:themeColor="text1"/>
              </w:rPr>
            </w:pPr>
            <w:r w:rsidRPr="000164F8">
              <w:rPr>
                <w:color w:val="000000" w:themeColor="text1"/>
              </w:rPr>
              <w:t>Practical-7Hrs</w:t>
            </w:r>
          </w:p>
          <w:p w14:paraId="39898F99" w14:textId="77777777" w:rsidR="00AA016B" w:rsidRPr="000164F8" w:rsidRDefault="00BF1E01" w:rsidP="000164F8">
            <w:pPr>
              <w:spacing w:after="0" w:line="240" w:lineRule="auto"/>
              <w:ind w:left="0" w:firstLine="0"/>
              <w:jc w:val="right"/>
              <w:rPr>
                <w:color w:val="000000" w:themeColor="text1"/>
              </w:rPr>
            </w:pPr>
            <w:r w:rsidRPr="000164F8">
              <w:rPr>
                <w:color w:val="000000" w:themeColor="text1"/>
              </w:rPr>
              <w:t>Total- 10Hrs</w:t>
            </w:r>
          </w:p>
        </w:tc>
        <w:tc>
          <w:tcPr>
            <w:tcW w:w="2340" w:type="dxa"/>
            <w:tcBorders>
              <w:top w:val="single" w:sz="4" w:space="0" w:color="000000"/>
              <w:left w:val="single" w:sz="4" w:space="0" w:color="000000"/>
              <w:bottom w:val="single" w:sz="4" w:space="0" w:color="000000"/>
              <w:right w:val="single" w:sz="4" w:space="0" w:color="000000"/>
            </w:tcBorders>
          </w:tcPr>
          <w:p w14:paraId="6D56A88C"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OBD-II scanner</w:t>
            </w:r>
          </w:p>
          <w:p w14:paraId="308D01CA"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Diagnostic laptop or tablet</w:t>
            </w:r>
          </w:p>
          <w:p w14:paraId="2C8A70D6"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Tire pressure gauge</w:t>
            </w:r>
          </w:p>
          <w:p w14:paraId="56177C09"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Stopwatch</w:t>
            </w:r>
          </w:p>
          <w:p w14:paraId="5DFE4B3F"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Notepad and pen</w:t>
            </w:r>
          </w:p>
          <w:p w14:paraId="7F9991E4"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 xml:space="preserve"> Service manual</w:t>
            </w:r>
          </w:p>
          <w:p w14:paraId="417EC825"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Vehicle inspection checklist</w:t>
            </w:r>
          </w:p>
          <w:p w14:paraId="37D11812"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Safety cones (for test area)</w:t>
            </w:r>
          </w:p>
          <w:p w14:paraId="6B954234"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Personal protective equipment (gloves, safety glasses, seatbelt)</w:t>
            </w:r>
          </w:p>
          <w:p w14:paraId="5819B2A9" w14:textId="77777777" w:rsidR="00AA016B" w:rsidRPr="000164F8" w:rsidRDefault="00BF1E01">
            <w:pPr>
              <w:pStyle w:val="NormalWeb"/>
              <w:numPr>
                <w:ilvl w:val="0"/>
                <w:numId w:val="52"/>
              </w:numPr>
              <w:rPr>
                <w:rStyle w:val="Strong"/>
                <w:rFonts w:ascii="Arial" w:hAnsi="Arial" w:cs="Arial"/>
                <w:b w:val="0"/>
                <w:bCs w:val="0"/>
                <w:sz w:val="22"/>
                <w:szCs w:val="22"/>
              </w:rPr>
            </w:pPr>
            <w:r w:rsidRPr="000164F8">
              <w:rPr>
                <w:rStyle w:val="Strong"/>
                <w:rFonts w:ascii="Arial" w:hAnsi="Arial" w:cs="Arial"/>
                <w:b w:val="0"/>
                <w:bCs w:val="0"/>
                <w:sz w:val="22"/>
                <w:szCs w:val="22"/>
              </w:rPr>
              <w:t xml:space="preserve">Assistant or </w:t>
            </w:r>
            <w:r w:rsidRPr="000164F8">
              <w:rPr>
                <w:rStyle w:val="Strong"/>
                <w:rFonts w:ascii="Arial" w:hAnsi="Arial" w:cs="Arial"/>
                <w:b w:val="0"/>
                <w:bCs w:val="0"/>
                <w:sz w:val="22"/>
                <w:szCs w:val="22"/>
              </w:rPr>
              <w:lastRenderedPageBreak/>
              <w:t>observer (for data recording)</w:t>
            </w:r>
          </w:p>
        </w:tc>
        <w:tc>
          <w:tcPr>
            <w:tcW w:w="1530" w:type="dxa"/>
            <w:tcBorders>
              <w:top w:val="single" w:sz="4" w:space="0" w:color="000000"/>
              <w:left w:val="single" w:sz="4" w:space="0" w:color="000000"/>
              <w:bottom w:val="single" w:sz="4" w:space="0" w:color="000000"/>
              <w:right w:val="single" w:sz="4" w:space="0" w:color="000000"/>
            </w:tcBorders>
            <w:vAlign w:val="center"/>
          </w:tcPr>
          <w:p w14:paraId="6CE7DB47" w14:textId="77777777" w:rsidR="00AA016B" w:rsidRPr="000164F8" w:rsidRDefault="00BF1E01">
            <w:pPr>
              <w:spacing w:line="240" w:lineRule="auto"/>
              <w:ind w:left="2"/>
              <w:jc w:val="left"/>
              <w:rPr>
                <w:bCs/>
                <w:color w:val="000000" w:themeColor="text1"/>
              </w:rPr>
            </w:pPr>
            <w:r w:rsidRPr="000164F8">
              <w:rPr>
                <w:bCs/>
                <w:color w:val="000000" w:themeColor="text1"/>
              </w:rPr>
              <w:lastRenderedPageBreak/>
              <w:t>Class Room and workshop</w:t>
            </w:r>
          </w:p>
        </w:tc>
      </w:tr>
    </w:tbl>
    <w:p w14:paraId="3E686493" w14:textId="77777777" w:rsidR="00AA016B" w:rsidRDefault="00AA016B">
      <w:pPr>
        <w:tabs>
          <w:tab w:val="left" w:pos="4075"/>
        </w:tabs>
        <w:jc w:val="left"/>
        <w:rPr>
          <w:sz w:val="20"/>
          <w:szCs w:val="20"/>
          <w:lang w:val="en-AU"/>
        </w:rPr>
      </w:pPr>
    </w:p>
    <w:p w14:paraId="45E73551" w14:textId="1BB7925F" w:rsidR="00AA016B" w:rsidRDefault="00BF1E01" w:rsidP="000164F8">
      <w:pPr>
        <w:pStyle w:val="ListParagraph"/>
        <w:numPr>
          <w:ilvl w:val="0"/>
          <w:numId w:val="59"/>
        </w:numPr>
        <w:spacing w:line="276" w:lineRule="auto"/>
        <w:jc w:val="left"/>
        <w:outlineLvl w:val="0"/>
        <w:rPr>
          <w:b/>
          <w:bCs/>
          <w:color w:val="000000" w:themeColor="text1"/>
          <w:sz w:val="24"/>
          <w:szCs w:val="24"/>
        </w:rPr>
      </w:pPr>
      <w:bookmarkStart w:id="30" w:name="_Toc207389917"/>
      <w:bookmarkStart w:id="31" w:name="_Toc229487619"/>
      <w:bookmarkStart w:id="32" w:name="_Toc31113221"/>
      <w:r>
        <w:rPr>
          <w:b/>
          <w:bCs/>
          <w:color w:val="000000" w:themeColor="text1"/>
          <w:sz w:val="24"/>
          <w:szCs w:val="24"/>
        </w:rPr>
        <w:t xml:space="preserve">List of </w:t>
      </w:r>
      <w:r w:rsidR="0091493E">
        <w:rPr>
          <w:b/>
          <w:bCs/>
          <w:color w:val="000000" w:themeColor="text1"/>
          <w:sz w:val="24"/>
          <w:szCs w:val="24"/>
        </w:rPr>
        <w:t xml:space="preserve">Machines, </w:t>
      </w:r>
      <w:r>
        <w:rPr>
          <w:b/>
          <w:bCs/>
          <w:color w:val="000000" w:themeColor="text1"/>
          <w:sz w:val="24"/>
          <w:szCs w:val="24"/>
        </w:rPr>
        <w:t>Tools and Equipment</w:t>
      </w:r>
      <w:bookmarkEnd w:id="30"/>
      <w:bookmarkEnd w:id="31"/>
    </w:p>
    <w:p w14:paraId="472EBCCA" w14:textId="77777777" w:rsidR="0091493E" w:rsidRPr="00E421C0" w:rsidRDefault="0091493E" w:rsidP="0091493E">
      <w:pPr>
        <w:ind w:left="0"/>
        <w:rPr>
          <w:b/>
          <w:bCs/>
        </w:rPr>
      </w:pPr>
      <w:bookmarkStart w:id="33" w:name="_Hlk233829020"/>
      <w:r w:rsidRPr="00E421C0">
        <w:rPr>
          <w:b/>
          <w:bCs/>
        </w:rPr>
        <w:t>Electric Vehicle (EV) Specifications</w:t>
      </w:r>
    </w:p>
    <w:p w14:paraId="670D6500" w14:textId="77777777" w:rsidR="0091493E" w:rsidRDefault="0091493E" w:rsidP="0091493E">
      <w:pPr>
        <w:pStyle w:val="ListParagraph"/>
        <w:numPr>
          <w:ilvl w:val="0"/>
          <w:numId w:val="65"/>
        </w:numPr>
        <w:spacing w:after="160" w:line="278" w:lineRule="auto"/>
        <w:jc w:val="left"/>
        <w:rPr>
          <w:b/>
          <w:bCs/>
        </w:rPr>
      </w:pPr>
      <w:r w:rsidRPr="008B3C9E">
        <w:rPr>
          <w:b/>
          <w:bCs/>
        </w:rPr>
        <w:t>2-Wheeler EV</w:t>
      </w:r>
      <w:r>
        <w:rPr>
          <w:b/>
          <w:bCs/>
        </w:rPr>
        <w:tab/>
        <w:t>1 No.</w:t>
      </w:r>
      <w:r w:rsidRPr="008B3C9E">
        <w:rPr>
          <w:b/>
          <w:bCs/>
        </w:rPr>
        <w:tab/>
      </w:r>
    </w:p>
    <w:p w14:paraId="07E8A61E" w14:textId="77777777" w:rsidR="0091493E" w:rsidRDefault="0091493E" w:rsidP="0091493E">
      <w:pPr>
        <w:pStyle w:val="ListParagraph"/>
        <w:numPr>
          <w:ilvl w:val="0"/>
          <w:numId w:val="65"/>
        </w:numPr>
        <w:spacing w:after="160" w:line="278" w:lineRule="auto"/>
        <w:jc w:val="left"/>
        <w:rPr>
          <w:b/>
          <w:bCs/>
        </w:rPr>
      </w:pPr>
      <w:r w:rsidRPr="008B3C9E">
        <w:rPr>
          <w:b/>
          <w:bCs/>
        </w:rPr>
        <w:t>3-Wheeler EV</w:t>
      </w:r>
      <w:r>
        <w:rPr>
          <w:b/>
          <w:bCs/>
        </w:rPr>
        <w:tab/>
        <w:t>1 No.</w:t>
      </w:r>
      <w:r w:rsidRPr="008B3C9E">
        <w:rPr>
          <w:b/>
          <w:bCs/>
        </w:rPr>
        <w:tab/>
      </w:r>
    </w:p>
    <w:p w14:paraId="03397CB5" w14:textId="77777777" w:rsidR="0091493E" w:rsidRPr="008B3C9E" w:rsidRDefault="0091493E" w:rsidP="0091493E">
      <w:pPr>
        <w:pStyle w:val="ListParagraph"/>
        <w:numPr>
          <w:ilvl w:val="0"/>
          <w:numId w:val="65"/>
        </w:numPr>
        <w:spacing w:after="160" w:line="278" w:lineRule="auto"/>
        <w:jc w:val="left"/>
        <w:rPr>
          <w:b/>
          <w:bCs/>
        </w:rPr>
      </w:pPr>
      <w:r w:rsidRPr="008B3C9E">
        <w:rPr>
          <w:b/>
          <w:bCs/>
        </w:rPr>
        <w:t>4-Wheeler EV</w:t>
      </w:r>
      <w:r>
        <w:rPr>
          <w:b/>
          <w:bCs/>
        </w:rPr>
        <w:tab/>
        <w:t>1 No.</w:t>
      </w:r>
    </w:p>
    <w:tbl>
      <w:tblPr>
        <w:tblStyle w:val="TableGrid"/>
        <w:tblW w:w="14963" w:type="dxa"/>
        <w:tblInd w:w="-635" w:type="dxa"/>
        <w:tblLook w:val="04A0" w:firstRow="1" w:lastRow="0" w:firstColumn="1" w:lastColumn="0" w:noHBand="0" w:noVBand="1"/>
      </w:tblPr>
      <w:tblGrid>
        <w:gridCol w:w="2813"/>
        <w:gridCol w:w="3330"/>
        <w:gridCol w:w="3960"/>
        <w:gridCol w:w="4860"/>
      </w:tblGrid>
      <w:tr w:rsidR="0091493E" w:rsidRPr="0091493E" w14:paraId="17FC7BE7" w14:textId="77777777" w:rsidTr="0091493E">
        <w:trPr>
          <w:trHeight w:val="20"/>
        </w:trPr>
        <w:tc>
          <w:tcPr>
            <w:tcW w:w="2813" w:type="dxa"/>
            <w:shd w:val="clear" w:color="auto" w:fill="D9D9D9" w:themeFill="background1" w:themeFillShade="D9"/>
            <w:vAlign w:val="center"/>
            <w:hideMark/>
          </w:tcPr>
          <w:p w14:paraId="4F71DAE2" w14:textId="77777777" w:rsidR="0091493E" w:rsidRPr="0091493E" w:rsidRDefault="0091493E" w:rsidP="0091493E">
            <w:pPr>
              <w:spacing w:after="0"/>
              <w:jc w:val="left"/>
              <w:rPr>
                <w:b/>
                <w:bCs/>
                <w:sz w:val="24"/>
                <w:szCs w:val="24"/>
              </w:rPr>
            </w:pPr>
            <w:bookmarkStart w:id="34" w:name="_Hlk233828451"/>
            <w:r w:rsidRPr="0091493E">
              <w:rPr>
                <w:b/>
                <w:bCs/>
                <w:sz w:val="24"/>
                <w:szCs w:val="24"/>
              </w:rPr>
              <w:t>Specification</w:t>
            </w:r>
          </w:p>
        </w:tc>
        <w:tc>
          <w:tcPr>
            <w:tcW w:w="3330" w:type="dxa"/>
            <w:shd w:val="clear" w:color="auto" w:fill="D9D9D9" w:themeFill="background1" w:themeFillShade="D9"/>
            <w:vAlign w:val="center"/>
            <w:hideMark/>
          </w:tcPr>
          <w:p w14:paraId="5DE6F39B" w14:textId="77777777" w:rsidR="0091493E" w:rsidRPr="0091493E" w:rsidRDefault="0091493E" w:rsidP="0091493E">
            <w:pPr>
              <w:spacing w:after="0"/>
              <w:jc w:val="left"/>
              <w:rPr>
                <w:b/>
                <w:bCs/>
                <w:sz w:val="24"/>
                <w:szCs w:val="24"/>
              </w:rPr>
            </w:pPr>
            <w:r w:rsidRPr="0091493E">
              <w:rPr>
                <w:b/>
                <w:bCs/>
                <w:sz w:val="24"/>
                <w:szCs w:val="24"/>
              </w:rPr>
              <w:t>2-Wheeler EV</w:t>
            </w:r>
          </w:p>
        </w:tc>
        <w:tc>
          <w:tcPr>
            <w:tcW w:w="3960" w:type="dxa"/>
            <w:shd w:val="clear" w:color="auto" w:fill="D9D9D9" w:themeFill="background1" w:themeFillShade="D9"/>
            <w:vAlign w:val="center"/>
            <w:hideMark/>
          </w:tcPr>
          <w:p w14:paraId="001C7A8C" w14:textId="77777777" w:rsidR="0091493E" w:rsidRPr="0091493E" w:rsidRDefault="0091493E" w:rsidP="0091493E">
            <w:pPr>
              <w:spacing w:after="0"/>
              <w:jc w:val="left"/>
              <w:rPr>
                <w:b/>
                <w:bCs/>
                <w:sz w:val="24"/>
                <w:szCs w:val="24"/>
              </w:rPr>
            </w:pPr>
            <w:r w:rsidRPr="0091493E">
              <w:rPr>
                <w:b/>
                <w:bCs/>
                <w:sz w:val="24"/>
                <w:szCs w:val="24"/>
              </w:rPr>
              <w:t>3-Wheeler EV</w:t>
            </w:r>
          </w:p>
        </w:tc>
        <w:tc>
          <w:tcPr>
            <w:tcW w:w="4860" w:type="dxa"/>
            <w:shd w:val="clear" w:color="auto" w:fill="D9D9D9" w:themeFill="background1" w:themeFillShade="D9"/>
            <w:vAlign w:val="center"/>
            <w:hideMark/>
          </w:tcPr>
          <w:p w14:paraId="5F95FC4A" w14:textId="77777777" w:rsidR="0091493E" w:rsidRPr="0091493E" w:rsidRDefault="0091493E" w:rsidP="0091493E">
            <w:pPr>
              <w:spacing w:after="0"/>
              <w:jc w:val="left"/>
              <w:rPr>
                <w:b/>
                <w:bCs/>
                <w:sz w:val="24"/>
                <w:szCs w:val="24"/>
              </w:rPr>
            </w:pPr>
            <w:r w:rsidRPr="0091493E">
              <w:rPr>
                <w:b/>
                <w:bCs/>
                <w:sz w:val="24"/>
                <w:szCs w:val="24"/>
              </w:rPr>
              <w:t>4-Wheeler EV</w:t>
            </w:r>
          </w:p>
        </w:tc>
      </w:tr>
      <w:bookmarkEnd w:id="34"/>
      <w:tr w:rsidR="0091493E" w:rsidRPr="0091493E" w14:paraId="18AE0628" w14:textId="77777777" w:rsidTr="0091493E">
        <w:trPr>
          <w:trHeight w:val="20"/>
        </w:trPr>
        <w:tc>
          <w:tcPr>
            <w:tcW w:w="2813" w:type="dxa"/>
            <w:vAlign w:val="center"/>
            <w:hideMark/>
          </w:tcPr>
          <w:p w14:paraId="4C2A06B0" w14:textId="77777777" w:rsidR="0091493E" w:rsidRPr="0091493E" w:rsidRDefault="0091493E" w:rsidP="0091493E">
            <w:pPr>
              <w:spacing w:after="0"/>
              <w:ind w:left="90"/>
              <w:jc w:val="left"/>
              <w:rPr>
                <w:sz w:val="24"/>
                <w:szCs w:val="24"/>
              </w:rPr>
            </w:pPr>
            <w:r w:rsidRPr="0091493E">
              <w:rPr>
                <w:sz w:val="24"/>
                <w:szCs w:val="24"/>
              </w:rPr>
              <w:t>Vehicle Type</w:t>
            </w:r>
          </w:p>
        </w:tc>
        <w:tc>
          <w:tcPr>
            <w:tcW w:w="3330" w:type="dxa"/>
            <w:vAlign w:val="center"/>
            <w:hideMark/>
          </w:tcPr>
          <w:p w14:paraId="034F6981" w14:textId="77777777" w:rsidR="0091493E" w:rsidRPr="0091493E" w:rsidRDefault="0091493E" w:rsidP="0091493E">
            <w:pPr>
              <w:spacing w:after="0"/>
              <w:ind w:left="90"/>
              <w:jc w:val="left"/>
              <w:rPr>
                <w:sz w:val="24"/>
                <w:szCs w:val="24"/>
              </w:rPr>
            </w:pPr>
            <w:r w:rsidRPr="0091493E">
              <w:rPr>
                <w:sz w:val="24"/>
                <w:szCs w:val="24"/>
              </w:rPr>
              <w:t>Electric Motorcycle/ Scooter</w:t>
            </w:r>
          </w:p>
        </w:tc>
        <w:tc>
          <w:tcPr>
            <w:tcW w:w="3960" w:type="dxa"/>
            <w:vAlign w:val="center"/>
            <w:hideMark/>
          </w:tcPr>
          <w:p w14:paraId="188F2BFE" w14:textId="77777777" w:rsidR="0091493E" w:rsidRPr="0091493E" w:rsidRDefault="0091493E" w:rsidP="0091493E">
            <w:pPr>
              <w:spacing w:after="0"/>
              <w:ind w:left="90"/>
              <w:jc w:val="left"/>
              <w:rPr>
                <w:sz w:val="24"/>
                <w:szCs w:val="24"/>
              </w:rPr>
            </w:pPr>
            <w:r w:rsidRPr="0091493E">
              <w:rPr>
                <w:sz w:val="24"/>
                <w:szCs w:val="24"/>
              </w:rPr>
              <w:t>Electric Rickshaw/ Cargo Loader</w:t>
            </w:r>
          </w:p>
        </w:tc>
        <w:tc>
          <w:tcPr>
            <w:tcW w:w="4860" w:type="dxa"/>
            <w:vAlign w:val="center"/>
            <w:hideMark/>
          </w:tcPr>
          <w:p w14:paraId="4797769B" w14:textId="77777777" w:rsidR="0091493E" w:rsidRPr="0091493E" w:rsidRDefault="0091493E" w:rsidP="0091493E">
            <w:pPr>
              <w:spacing w:after="0"/>
              <w:ind w:left="90"/>
              <w:jc w:val="left"/>
              <w:rPr>
                <w:sz w:val="24"/>
                <w:szCs w:val="24"/>
              </w:rPr>
            </w:pPr>
            <w:r w:rsidRPr="0091493E">
              <w:rPr>
                <w:sz w:val="24"/>
                <w:szCs w:val="24"/>
              </w:rPr>
              <w:t>Electric Car/SUV/Bus</w:t>
            </w:r>
          </w:p>
        </w:tc>
      </w:tr>
      <w:tr w:rsidR="0091493E" w:rsidRPr="0091493E" w14:paraId="32B4D235" w14:textId="77777777" w:rsidTr="0091493E">
        <w:trPr>
          <w:trHeight w:val="20"/>
        </w:trPr>
        <w:tc>
          <w:tcPr>
            <w:tcW w:w="2813" w:type="dxa"/>
            <w:vAlign w:val="center"/>
            <w:hideMark/>
          </w:tcPr>
          <w:p w14:paraId="672EEAF2" w14:textId="77777777" w:rsidR="0091493E" w:rsidRPr="0091493E" w:rsidRDefault="0091493E" w:rsidP="0091493E">
            <w:pPr>
              <w:spacing w:after="0"/>
              <w:ind w:left="90"/>
              <w:jc w:val="left"/>
              <w:rPr>
                <w:sz w:val="24"/>
                <w:szCs w:val="24"/>
              </w:rPr>
            </w:pPr>
            <w:r w:rsidRPr="0091493E">
              <w:rPr>
                <w:sz w:val="24"/>
                <w:szCs w:val="24"/>
              </w:rPr>
              <w:t>Number of Wheels</w:t>
            </w:r>
          </w:p>
        </w:tc>
        <w:tc>
          <w:tcPr>
            <w:tcW w:w="3330" w:type="dxa"/>
            <w:vAlign w:val="center"/>
            <w:hideMark/>
          </w:tcPr>
          <w:p w14:paraId="0DF82B85" w14:textId="77777777" w:rsidR="0091493E" w:rsidRPr="0091493E" w:rsidRDefault="0091493E" w:rsidP="0091493E">
            <w:pPr>
              <w:spacing w:after="0"/>
              <w:ind w:left="90"/>
              <w:jc w:val="left"/>
              <w:rPr>
                <w:sz w:val="24"/>
                <w:szCs w:val="24"/>
              </w:rPr>
            </w:pPr>
            <w:r w:rsidRPr="0091493E">
              <w:rPr>
                <w:sz w:val="24"/>
                <w:szCs w:val="24"/>
              </w:rPr>
              <w:t>2</w:t>
            </w:r>
          </w:p>
        </w:tc>
        <w:tc>
          <w:tcPr>
            <w:tcW w:w="3960" w:type="dxa"/>
            <w:vAlign w:val="center"/>
            <w:hideMark/>
          </w:tcPr>
          <w:p w14:paraId="04AA4C7C" w14:textId="77777777" w:rsidR="0091493E" w:rsidRPr="0091493E" w:rsidRDefault="0091493E" w:rsidP="0091493E">
            <w:pPr>
              <w:spacing w:after="0"/>
              <w:ind w:left="90"/>
              <w:jc w:val="left"/>
              <w:rPr>
                <w:sz w:val="24"/>
                <w:szCs w:val="24"/>
              </w:rPr>
            </w:pPr>
            <w:r w:rsidRPr="0091493E">
              <w:rPr>
                <w:sz w:val="24"/>
                <w:szCs w:val="24"/>
              </w:rPr>
              <w:t>3</w:t>
            </w:r>
          </w:p>
        </w:tc>
        <w:tc>
          <w:tcPr>
            <w:tcW w:w="4860" w:type="dxa"/>
            <w:vAlign w:val="center"/>
            <w:hideMark/>
          </w:tcPr>
          <w:p w14:paraId="1444E93F" w14:textId="77777777" w:rsidR="0091493E" w:rsidRPr="0091493E" w:rsidRDefault="0091493E" w:rsidP="0091493E">
            <w:pPr>
              <w:spacing w:after="0"/>
              <w:ind w:left="90"/>
              <w:jc w:val="left"/>
              <w:rPr>
                <w:sz w:val="24"/>
                <w:szCs w:val="24"/>
              </w:rPr>
            </w:pPr>
            <w:r w:rsidRPr="0091493E">
              <w:rPr>
                <w:sz w:val="24"/>
                <w:szCs w:val="24"/>
              </w:rPr>
              <w:t>4</w:t>
            </w:r>
          </w:p>
        </w:tc>
      </w:tr>
      <w:tr w:rsidR="0091493E" w:rsidRPr="0091493E" w14:paraId="6BF39172" w14:textId="77777777" w:rsidTr="0091493E">
        <w:trPr>
          <w:trHeight w:val="20"/>
        </w:trPr>
        <w:tc>
          <w:tcPr>
            <w:tcW w:w="2813" w:type="dxa"/>
            <w:vAlign w:val="center"/>
            <w:hideMark/>
          </w:tcPr>
          <w:p w14:paraId="5DF0F732" w14:textId="77777777" w:rsidR="0091493E" w:rsidRPr="0091493E" w:rsidRDefault="0091493E" w:rsidP="0091493E">
            <w:pPr>
              <w:spacing w:after="0"/>
              <w:ind w:left="90"/>
              <w:jc w:val="left"/>
              <w:rPr>
                <w:sz w:val="24"/>
                <w:szCs w:val="24"/>
              </w:rPr>
            </w:pPr>
            <w:r w:rsidRPr="0091493E">
              <w:rPr>
                <w:sz w:val="24"/>
                <w:szCs w:val="24"/>
              </w:rPr>
              <w:t>Seating Capacity</w:t>
            </w:r>
          </w:p>
        </w:tc>
        <w:tc>
          <w:tcPr>
            <w:tcW w:w="3330" w:type="dxa"/>
            <w:vAlign w:val="center"/>
            <w:hideMark/>
          </w:tcPr>
          <w:p w14:paraId="00481EFF" w14:textId="77777777" w:rsidR="0091493E" w:rsidRPr="0091493E" w:rsidRDefault="0091493E" w:rsidP="0091493E">
            <w:pPr>
              <w:spacing w:after="0"/>
              <w:ind w:left="90"/>
              <w:jc w:val="left"/>
              <w:rPr>
                <w:sz w:val="24"/>
                <w:szCs w:val="24"/>
              </w:rPr>
            </w:pPr>
            <w:r w:rsidRPr="0091493E">
              <w:rPr>
                <w:sz w:val="24"/>
                <w:szCs w:val="24"/>
              </w:rPr>
              <w:t>1–2</w:t>
            </w:r>
          </w:p>
        </w:tc>
        <w:tc>
          <w:tcPr>
            <w:tcW w:w="3960" w:type="dxa"/>
            <w:vAlign w:val="center"/>
            <w:hideMark/>
          </w:tcPr>
          <w:p w14:paraId="69D9CA57" w14:textId="77777777" w:rsidR="0091493E" w:rsidRPr="0091493E" w:rsidRDefault="0091493E" w:rsidP="0091493E">
            <w:pPr>
              <w:spacing w:after="0"/>
              <w:ind w:left="90"/>
              <w:jc w:val="left"/>
              <w:rPr>
                <w:sz w:val="24"/>
                <w:szCs w:val="24"/>
              </w:rPr>
            </w:pPr>
            <w:r w:rsidRPr="0091493E">
              <w:rPr>
                <w:sz w:val="24"/>
                <w:szCs w:val="24"/>
              </w:rPr>
              <w:t>3–6</w:t>
            </w:r>
          </w:p>
        </w:tc>
        <w:tc>
          <w:tcPr>
            <w:tcW w:w="4860" w:type="dxa"/>
            <w:vAlign w:val="center"/>
            <w:hideMark/>
          </w:tcPr>
          <w:p w14:paraId="6334642A" w14:textId="77777777" w:rsidR="0091493E" w:rsidRPr="0091493E" w:rsidRDefault="0091493E" w:rsidP="0091493E">
            <w:pPr>
              <w:spacing w:after="0"/>
              <w:ind w:left="90"/>
              <w:jc w:val="left"/>
              <w:rPr>
                <w:sz w:val="24"/>
                <w:szCs w:val="24"/>
              </w:rPr>
            </w:pPr>
            <w:r w:rsidRPr="0091493E">
              <w:rPr>
                <w:sz w:val="24"/>
                <w:szCs w:val="24"/>
              </w:rPr>
              <w:t>4–7 (cars)</w:t>
            </w:r>
          </w:p>
        </w:tc>
      </w:tr>
      <w:tr w:rsidR="0091493E" w:rsidRPr="0091493E" w14:paraId="1E1517D7" w14:textId="77777777" w:rsidTr="0091493E">
        <w:trPr>
          <w:trHeight w:val="20"/>
        </w:trPr>
        <w:tc>
          <w:tcPr>
            <w:tcW w:w="2813" w:type="dxa"/>
            <w:vAlign w:val="center"/>
            <w:hideMark/>
          </w:tcPr>
          <w:p w14:paraId="7A1FBBB8" w14:textId="77777777" w:rsidR="0091493E" w:rsidRPr="0091493E" w:rsidRDefault="0091493E" w:rsidP="0091493E">
            <w:pPr>
              <w:spacing w:after="0"/>
              <w:ind w:left="90"/>
              <w:jc w:val="left"/>
              <w:rPr>
                <w:sz w:val="24"/>
                <w:szCs w:val="24"/>
              </w:rPr>
            </w:pPr>
            <w:r w:rsidRPr="0091493E">
              <w:rPr>
                <w:sz w:val="24"/>
                <w:szCs w:val="24"/>
              </w:rPr>
              <w:t>Motor Type</w:t>
            </w:r>
          </w:p>
        </w:tc>
        <w:tc>
          <w:tcPr>
            <w:tcW w:w="3330" w:type="dxa"/>
            <w:vAlign w:val="center"/>
            <w:hideMark/>
          </w:tcPr>
          <w:p w14:paraId="2E71850B" w14:textId="77777777" w:rsidR="0091493E" w:rsidRPr="0091493E" w:rsidRDefault="0091493E" w:rsidP="0091493E">
            <w:pPr>
              <w:spacing w:after="0"/>
              <w:ind w:left="90"/>
              <w:jc w:val="left"/>
              <w:rPr>
                <w:sz w:val="24"/>
                <w:szCs w:val="24"/>
              </w:rPr>
            </w:pPr>
            <w:r w:rsidRPr="0091493E">
              <w:rPr>
                <w:sz w:val="24"/>
                <w:szCs w:val="24"/>
              </w:rPr>
              <w:t>BLDC Hub or Mid-drive</w:t>
            </w:r>
          </w:p>
        </w:tc>
        <w:tc>
          <w:tcPr>
            <w:tcW w:w="3960" w:type="dxa"/>
            <w:vAlign w:val="center"/>
            <w:hideMark/>
          </w:tcPr>
          <w:p w14:paraId="5409D2EF" w14:textId="77777777" w:rsidR="0091493E" w:rsidRPr="0091493E" w:rsidRDefault="0091493E" w:rsidP="0091493E">
            <w:pPr>
              <w:spacing w:after="0"/>
              <w:ind w:left="90"/>
              <w:jc w:val="left"/>
              <w:rPr>
                <w:sz w:val="24"/>
                <w:szCs w:val="24"/>
              </w:rPr>
            </w:pPr>
            <w:r w:rsidRPr="0091493E">
              <w:rPr>
                <w:sz w:val="24"/>
                <w:szCs w:val="24"/>
              </w:rPr>
              <w:t>BLDC/</w:t>
            </w:r>
            <w:proofErr w:type="spellStart"/>
            <w:r w:rsidRPr="0091493E">
              <w:rPr>
                <w:sz w:val="24"/>
                <w:szCs w:val="24"/>
              </w:rPr>
              <w:t>PMSM</w:t>
            </w:r>
            <w:proofErr w:type="spellEnd"/>
          </w:p>
        </w:tc>
        <w:tc>
          <w:tcPr>
            <w:tcW w:w="4860" w:type="dxa"/>
            <w:vAlign w:val="center"/>
            <w:hideMark/>
          </w:tcPr>
          <w:p w14:paraId="17EDEFCC" w14:textId="77777777" w:rsidR="0091493E" w:rsidRPr="0091493E" w:rsidRDefault="0091493E" w:rsidP="0091493E">
            <w:pPr>
              <w:spacing w:after="0"/>
              <w:ind w:left="90"/>
              <w:jc w:val="left"/>
              <w:rPr>
                <w:sz w:val="24"/>
                <w:szCs w:val="24"/>
              </w:rPr>
            </w:pPr>
            <w:proofErr w:type="spellStart"/>
            <w:r w:rsidRPr="0091493E">
              <w:rPr>
                <w:sz w:val="24"/>
                <w:szCs w:val="24"/>
              </w:rPr>
              <w:t>PMSM</w:t>
            </w:r>
            <w:proofErr w:type="spellEnd"/>
            <w:r w:rsidRPr="0091493E">
              <w:rPr>
                <w:sz w:val="24"/>
                <w:szCs w:val="24"/>
              </w:rPr>
              <w:t xml:space="preserve"> or Induction Motor</w:t>
            </w:r>
          </w:p>
        </w:tc>
      </w:tr>
      <w:tr w:rsidR="0091493E" w:rsidRPr="0091493E" w14:paraId="2CED028D" w14:textId="77777777" w:rsidTr="0091493E">
        <w:trPr>
          <w:trHeight w:val="20"/>
        </w:trPr>
        <w:tc>
          <w:tcPr>
            <w:tcW w:w="2813" w:type="dxa"/>
            <w:vAlign w:val="center"/>
            <w:hideMark/>
          </w:tcPr>
          <w:p w14:paraId="2A404575" w14:textId="77777777" w:rsidR="0091493E" w:rsidRPr="0091493E" w:rsidRDefault="0091493E" w:rsidP="0091493E">
            <w:pPr>
              <w:spacing w:after="0"/>
              <w:ind w:left="90"/>
              <w:jc w:val="left"/>
              <w:rPr>
                <w:sz w:val="24"/>
                <w:szCs w:val="24"/>
              </w:rPr>
            </w:pPr>
            <w:r w:rsidRPr="0091493E">
              <w:rPr>
                <w:sz w:val="24"/>
                <w:szCs w:val="24"/>
              </w:rPr>
              <w:t>Motor Power</w:t>
            </w:r>
          </w:p>
        </w:tc>
        <w:tc>
          <w:tcPr>
            <w:tcW w:w="3330" w:type="dxa"/>
            <w:vAlign w:val="center"/>
            <w:hideMark/>
          </w:tcPr>
          <w:p w14:paraId="7EB575BD" w14:textId="77777777" w:rsidR="0091493E" w:rsidRPr="0091493E" w:rsidRDefault="0091493E" w:rsidP="0091493E">
            <w:pPr>
              <w:spacing w:after="0"/>
              <w:ind w:left="90"/>
              <w:jc w:val="left"/>
              <w:rPr>
                <w:sz w:val="24"/>
                <w:szCs w:val="24"/>
              </w:rPr>
            </w:pPr>
            <w:r w:rsidRPr="0091493E">
              <w:rPr>
                <w:sz w:val="24"/>
                <w:szCs w:val="24"/>
              </w:rPr>
              <w:t>0.5–8 kW</w:t>
            </w:r>
          </w:p>
        </w:tc>
        <w:tc>
          <w:tcPr>
            <w:tcW w:w="3960" w:type="dxa"/>
            <w:vAlign w:val="center"/>
            <w:hideMark/>
          </w:tcPr>
          <w:p w14:paraId="1272C481" w14:textId="77777777" w:rsidR="0091493E" w:rsidRPr="0091493E" w:rsidRDefault="0091493E" w:rsidP="0091493E">
            <w:pPr>
              <w:spacing w:after="0"/>
              <w:ind w:left="90"/>
              <w:jc w:val="left"/>
              <w:rPr>
                <w:sz w:val="24"/>
                <w:szCs w:val="24"/>
              </w:rPr>
            </w:pPr>
            <w:r w:rsidRPr="0091493E">
              <w:rPr>
                <w:sz w:val="24"/>
                <w:szCs w:val="24"/>
              </w:rPr>
              <w:t>1–12 kW</w:t>
            </w:r>
          </w:p>
        </w:tc>
        <w:tc>
          <w:tcPr>
            <w:tcW w:w="4860" w:type="dxa"/>
            <w:vAlign w:val="center"/>
            <w:hideMark/>
          </w:tcPr>
          <w:p w14:paraId="57E9519E" w14:textId="77777777" w:rsidR="0091493E" w:rsidRPr="0091493E" w:rsidRDefault="0091493E" w:rsidP="0091493E">
            <w:pPr>
              <w:spacing w:after="0"/>
              <w:ind w:left="90"/>
              <w:jc w:val="left"/>
              <w:rPr>
                <w:sz w:val="24"/>
                <w:szCs w:val="24"/>
              </w:rPr>
            </w:pPr>
            <w:r w:rsidRPr="0091493E">
              <w:rPr>
                <w:sz w:val="24"/>
                <w:szCs w:val="24"/>
              </w:rPr>
              <w:t>30–250+ kW</w:t>
            </w:r>
          </w:p>
        </w:tc>
      </w:tr>
      <w:tr w:rsidR="0091493E" w:rsidRPr="0091493E" w14:paraId="7AD8C8C1" w14:textId="77777777" w:rsidTr="0091493E">
        <w:trPr>
          <w:trHeight w:val="20"/>
        </w:trPr>
        <w:tc>
          <w:tcPr>
            <w:tcW w:w="2813" w:type="dxa"/>
            <w:vAlign w:val="center"/>
            <w:hideMark/>
          </w:tcPr>
          <w:p w14:paraId="1B87A122" w14:textId="77777777" w:rsidR="0091493E" w:rsidRPr="0091493E" w:rsidRDefault="0091493E" w:rsidP="0091493E">
            <w:pPr>
              <w:spacing w:after="0"/>
              <w:ind w:left="90"/>
              <w:jc w:val="left"/>
              <w:rPr>
                <w:sz w:val="24"/>
                <w:szCs w:val="24"/>
              </w:rPr>
            </w:pPr>
            <w:r w:rsidRPr="0091493E">
              <w:rPr>
                <w:sz w:val="24"/>
                <w:szCs w:val="24"/>
              </w:rPr>
              <w:t>Maximum Speed</w:t>
            </w:r>
          </w:p>
        </w:tc>
        <w:tc>
          <w:tcPr>
            <w:tcW w:w="3330" w:type="dxa"/>
            <w:vAlign w:val="center"/>
            <w:hideMark/>
          </w:tcPr>
          <w:p w14:paraId="3D3D5AE3" w14:textId="77777777" w:rsidR="0091493E" w:rsidRPr="0091493E" w:rsidRDefault="0091493E" w:rsidP="0091493E">
            <w:pPr>
              <w:spacing w:after="0"/>
              <w:ind w:left="90"/>
              <w:jc w:val="left"/>
              <w:rPr>
                <w:sz w:val="24"/>
                <w:szCs w:val="24"/>
              </w:rPr>
            </w:pPr>
            <w:r w:rsidRPr="0091493E">
              <w:rPr>
                <w:sz w:val="24"/>
                <w:szCs w:val="24"/>
              </w:rPr>
              <w:t>25–120 km/h</w:t>
            </w:r>
          </w:p>
        </w:tc>
        <w:tc>
          <w:tcPr>
            <w:tcW w:w="3960" w:type="dxa"/>
            <w:vAlign w:val="center"/>
            <w:hideMark/>
          </w:tcPr>
          <w:p w14:paraId="75D47F84" w14:textId="77777777" w:rsidR="0091493E" w:rsidRPr="0091493E" w:rsidRDefault="0091493E" w:rsidP="0091493E">
            <w:pPr>
              <w:spacing w:after="0"/>
              <w:ind w:left="90"/>
              <w:jc w:val="left"/>
              <w:rPr>
                <w:sz w:val="24"/>
                <w:szCs w:val="24"/>
              </w:rPr>
            </w:pPr>
            <w:r w:rsidRPr="0091493E">
              <w:rPr>
                <w:sz w:val="24"/>
                <w:szCs w:val="24"/>
              </w:rPr>
              <w:t>25–60 km/h</w:t>
            </w:r>
          </w:p>
        </w:tc>
        <w:tc>
          <w:tcPr>
            <w:tcW w:w="4860" w:type="dxa"/>
            <w:vAlign w:val="center"/>
            <w:hideMark/>
          </w:tcPr>
          <w:p w14:paraId="742CEEF9" w14:textId="77777777" w:rsidR="0091493E" w:rsidRPr="0091493E" w:rsidRDefault="0091493E" w:rsidP="0091493E">
            <w:pPr>
              <w:spacing w:after="0"/>
              <w:ind w:left="90"/>
              <w:jc w:val="left"/>
              <w:rPr>
                <w:sz w:val="24"/>
                <w:szCs w:val="24"/>
              </w:rPr>
            </w:pPr>
            <w:r w:rsidRPr="0091493E">
              <w:rPr>
                <w:sz w:val="24"/>
                <w:szCs w:val="24"/>
              </w:rPr>
              <w:t>100–220 km/h</w:t>
            </w:r>
          </w:p>
        </w:tc>
      </w:tr>
      <w:tr w:rsidR="0091493E" w:rsidRPr="0091493E" w14:paraId="2EEA746A" w14:textId="77777777" w:rsidTr="0091493E">
        <w:trPr>
          <w:trHeight w:val="20"/>
        </w:trPr>
        <w:tc>
          <w:tcPr>
            <w:tcW w:w="2813" w:type="dxa"/>
            <w:vAlign w:val="center"/>
            <w:hideMark/>
          </w:tcPr>
          <w:p w14:paraId="699A8F85" w14:textId="77777777" w:rsidR="0091493E" w:rsidRPr="0091493E" w:rsidRDefault="0091493E" w:rsidP="0091493E">
            <w:pPr>
              <w:spacing w:after="0"/>
              <w:ind w:left="90"/>
              <w:jc w:val="left"/>
              <w:rPr>
                <w:sz w:val="24"/>
                <w:szCs w:val="24"/>
              </w:rPr>
            </w:pPr>
            <w:r w:rsidRPr="0091493E">
              <w:rPr>
                <w:sz w:val="24"/>
                <w:szCs w:val="24"/>
              </w:rPr>
              <w:t>Driving Range</w:t>
            </w:r>
          </w:p>
        </w:tc>
        <w:tc>
          <w:tcPr>
            <w:tcW w:w="3330" w:type="dxa"/>
            <w:vAlign w:val="center"/>
            <w:hideMark/>
          </w:tcPr>
          <w:p w14:paraId="6980C172" w14:textId="77777777" w:rsidR="0091493E" w:rsidRPr="0091493E" w:rsidRDefault="0091493E" w:rsidP="0091493E">
            <w:pPr>
              <w:spacing w:after="0"/>
              <w:ind w:left="90"/>
              <w:jc w:val="left"/>
              <w:rPr>
                <w:sz w:val="24"/>
                <w:szCs w:val="24"/>
              </w:rPr>
            </w:pPr>
            <w:r w:rsidRPr="0091493E">
              <w:rPr>
                <w:sz w:val="24"/>
                <w:szCs w:val="24"/>
              </w:rPr>
              <w:t>50–180 km</w:t>
            </w:r>
          </w:p>
        </w:tc>
        <w:tc>
          <w:tcPr>
            <w:tcW w:w="3960" w:type="dxa"/>
            <w:vAlign w:val="center"/>
            <w:hideMark/>
          </w:tcPr>
          <w:p w14:paraId="0B8A3458" w14:textId="77777777" w:rsidR="0091493E" w:rsidRPr="0091493E" w:rsidRDefault="0091493E" w:rsidP="0091493E">
            <w:pPr>
              <w:spacing w:after="0"/>
              <w:ind w:left="90"/>
              <w:jc w:val="left"/>
              <w:rPr>
                <w:sz w:val="24"/>
                <w:szCs w:val="24"/>
              </w:rPr>
            </w:pPr>
            <w:r w:rsidRPr="0091493E">
              <w:rPr>
                <w:sz w:val="24"/>
                <w:szCs w:val="24"/>
              </w:rPr>
              <w:t>70–180 km</w:t>
            </w:r>
          </w:p>
        </w:tc>
        <w:tc>
          <w:tcPr>
            <w:tcW w:w="4860" w:type="dxa"/>
            <w:vAlign w:val="center"/>
            <w:hideMark/>
          </w:tcPr>
          <w:p w14:paraId="5006C618" w14:textId="77777777" w:rsidR="0091493E" w:rsidRPr="0091493E" w:rsidRDefault="0091493E" w:rsidP="0091493E">
            <w:pPr>
              <w:spacing w:after="0"/>
              <w:ind w:left="90"/>
              <w:jc w:val="left"/>
              <w:rPr>
                <w:sz w:val="24"/>
                <w:szCs w:val="24"/>
              </w:rPr>
            </w:pPr>
            <w:r w:rsidRPr="0091493E">
              <w:rPr>
                <w:sz w:val="24"/>
                <w:szCs w:val="24"/>
              </w:rPr>
              <w:t>200–700 km</w:t>
            </w:r>
          </w:p>
        </w:tc>
      </w:tr>
      <w:tr w:rsidR="0091493E" w:rsidRPr="0091493E" w14:paraId="29DA7362" w14:textId="77777777" w:rsidTr="0091493E">
        <w:trPr>
          <w:trHeight w:val="20"/>
        </w:trPr>
        <w:tc>
          <w:tcPr>
            <w:tcW w:w="2813" w:type="dxa"/>
            <w:vAlign w:val="center"/>
            <w:hideMark/>
          </w:tcPr>
          <w:p w14:paraId="7380DD59" w14:textId="77777777" w:rsidR="0091493E" w:rsidRPr="0091493E" w:rsidRDefault="0091493E" w:rsidP="0091493E">
            <w:pPr>
              <w:spacing w:after="0"/>
              <w:ind w:left="90"/>
              <w:jc w:val="left"/>
              <w:rPr>
                <w:sz w:val="24"/>
                <w:szCs w:val="24"/>
              </w:rPr>
            </w:pPr>
            <w:r w:rsidRPr="0091493E">
              <w:rPr>
                <w:sz w:val="24"/>
                <w:szCs w:val="24"/>
              </w:rPr>
              <w:t>Charging Time</w:t>
            </w:r>
          </w:p>
        </w:tc>
        <w:tc>
          <w:tcPr>
            <w:tcW w:w="3330" w:type="dxa"/>
            <w:vAlign w:val="center"/>
            <w:hideMark/>
          </w:tcPr>
          <w:p w14:paraId="31B88D2E" w14:textId="77777777" w:rsidR="0091493E" w:rsidRPr="0091493E" w:rsidRDefault="0091493E" w:rsidP="0091493E">
            <w:pPr>
              <w:spacing w:after="0"/>
              <w:ind w:left="90"/>
              <w:jc w:val="left"/>
              <w:rPr>
                <w:sz w:val="24"/>
                <w:szCs w:val="24"/>
              </w:rPr>
            </w:pPr>
            <w:r w:rsidRPr="0091493E">
              <w:rPr>
                <w:sz w:val="24"/>
                <w:szCs w:val="24"/>
              </w:rPr>
              <w:t>3–6 hours</w:t>
            </w:r>
          </w:p>
        </w:tc>
        <w:tc>
          <w:tcPr>
            <w:tcW w:w="3960" w:type="dxa"/>
            <w:vAlign w:val="center"/>
            <w:hideMark/>
          </w:tcPr>
          <w:p w14:paraId="100CDC48" w14:textId="77777777" w:rsidR="0091493E" w:rsidRPr="0091493E" w:rsidRDefault="0091493E" w:rsidP="0091493E">
            <w:pPr>
              <w:spacing w:after="0"/>
              <w:ind w:left="90"/>
              <w:jc w:val="left"/>
              <w:rPr>
                <w:sz w:val="24"/>
                <w:szCs w:val="24"/>
              </w:rPr>
            </w:pPr>
            <w:r w:rsidRPr="0091493E">
              <w:rPr>
                <w:sz w:val="24"/>
                <w:szCs w:val="24"/>
              </w:rPr>
              <w:t>4–8 hours</w:t>
            </w:r>
          </w:p>
        </w:tc>
        <w:tc>
          <w:tcPr>
            <w:tcW w:w="4860" w:type="dxa"/>
            <w:vAlign w:val="center"/>
            <w:hideMark/>
          </w:tcPr>
          <w:p w14:paraId="586B5CF8" w14:textId="77777777" w:rsidR="0091493E" w:rsidRPr="0091493E" w:rsidRDefault="0091493E" w:rsidP="0091493E">
            <w:pPr>
              <w:spacing w:after="0"/>
              <w:ind w:left="90"/>
              <w:jc w:val="left"/>
              <w:rPr>
                <w:sz w:val="24"/>
                <w:szCs w:val="24"/>
              </w:rPr>
            </w:pPr>
            <w:r w:rsidRPr="0091493E">
              <w:rPr>
                <w:sz w:val="24"/>
                <w:szCs w:val="24"/>
              </w:rPr>
              <w:t>30 minutes (DC Fast) to 12 hours (AC)</w:t>
            </w:r>
          </w:p>
        </w:tc>
      </w:tr>
      <w:tr w:rsidR="0091493E" w:rsidRPr="0091493E" w14:paraId="4CA0DEB4" w14:textId="77777777" w:rsidTr="0091493E">
        <w:trPr>
          <w:trHeight w:val="20"/>
        </w:trPr>
        <w:tc>
          <w:tcPr>
            <w:tcW w:w="2813" w:type="dxa"/>
            <w:vAlign w:val="center"/>
            <w:hideMark/>
          </w:tcPr>
          <w:p w14:paraId="3C892F8C" w14:textId="77777777" w:rsidR="0091493E" w:rsidRPr="0091493E" w:rsidRDefault="0091493E" w:rsidP="0091493E">
            <w:pPr>
              <w:spacing w:after="0"/>
              <w:ind w:left="90"/>
              <w:jc w:val="left"/>
              <w:rPr>
                <w:sz w:val="24"/>
                <w:szCs w:val="24"/>
              </w:rPr>
            </w:pPr>
            <w:r w:rsidRPr="0091493E">
              <w:rPr>
                <w:sz w:val="24"/>
                <w:szCs w:val="24"/>
              </w:rPr>
              <w:t>Transmission</w:t>
            </w:r>
          </w:p>
        </w:tc>
        <w:tc>
          <w:tcPr>
            <w:tcW w:w="3330" w:type="dxa"/>
            <w:vAlign w:val="center"/>
            <w:hideMark/>
          </w:tcPr>
          <w:p w14:paraId="75F1E97E" w14:textId="77777777" w:rsidR="0091493E" w:rsidRPr="0091493E" w:rsidRDefault="0091493E" w:rsidP="0091493E">
            <w:pPr>
              <w:spacing w:after="0"/>
              <w:ind w:left="90"/>
              <w:jc w:val="left"/>
              <w:rPr>
                <w:sz w:val="24"/>
                <w:szCs w:val="24"/>
              </w:rPr>
            </w:pPr>
            <w:r w:rsidRPr="0091493E">
              <w:rPr>
                <w:sz w:val="24"/>
                <w:szCs w:val="24"/>
              </w:rPr>
              <w:t>Single Speed</w:t>
            </w:r>
          </w:p>
        </w:tc>
        <w:tc>
          <w:tcPr>
            <w:tcW w:w="3960" w:type="dxa"/>
            <w:vAlign w:val="center"/>
            <w:hideMark/>
          </w:tcPr>
          <w:p w14:paraId="5C978C98" w14:textId="77777777" w:rsidR="0091493E" w:rsidRPr="0091493E" w:rsidRDefault="0091493E" w:rsidP="0091493E">
            <w:pPr>
              <w:spacing w:after="0"/>
              <w:ind w:left="90"/>
              <w:jc w:val="left"/>
              <w:rPr>
                <w:sz w:val="24"/>
                <w:szCs w:val="24"/>
              </w:rPr>
            </w:pPr>
            <w:r w:rsidRPr="0091493E">
              <w:rPr>
                <w:sz w:val="24"/>
                <w:szCs w:val="24"/>
              </w:rPr>
              <w:t>Single Speed</w:t>
            </w:r>
          </w:p>
        </w:tc>
        <w:tc>
          <w:tcPr>
            <w:tcW w:w="4860" w:type="dxa"/>
            <w:vAlign w:val="center"/>
            <w:hideMark/>
          </w:tcPr>
          <w:p w14:paraId="3CF98CF1" w14:textId="77777777" w:rsidR="0091493E" w:rsidRPr="0091493E" w:rsidRDefault="0091493E" w:rsidP="0091493E">
            <w:pPr>
              <w:spacing w:after="0"/>
              <w:ind w:left="90"/>
              <w:jc w:val="left"/>
              <w:rPr>
                <w:sz w:val="24"/>
                <w:szCs w:val="24"/>
              </w:rPr>
            </w:pPr>
            <w:r w:rsidRPr="0091493E">
              <w:rPr>
                <w:sz w:val="24"/>
                <w:szCs w:val="24"/>
              </w:rPr>
              <w:t>Single Speed Reduction Gear</w:t>
            </w:r>
          </w:p>
        </w:tc>
      </w:tr>
      <w:tr w:rsidR="0091493E" w:rsidRPr="0091493E" w14:paraId="2FC96F54" w14:textId="77777777" w:rsidTr="0091493E">
        <w:trPr>
          <w:trHeight w:val="20"/>
        </w:trPr>
        <w:tc>
          <w:tcPr>
            <w:tcW w:w="2813" w:type="dxa"/>
            <w:vAlign w:val="center"/>
            <w:hideMark/>
          </w:tcPr>
          <w:p w14:paraId="528C8179" w14:textId="77777777" w:rsidR="0091493E" w:rsidRPr="0091493E" w:rsidRDefault="0091493E" w:rsidP="0091493E">
            <w:pPr>
              <w:spacing w:after="0"/>
              <w:ind w:left="90"/>
              <w:jc w:val="left"/>
              <w:rPr>
                <w:sz w:val="24"/>
                <w:szCs w:val="24"/>
              </w:rPr>
            </w:pPr>
            <w:r w:rsidRPr="0091493E">
              <w:rPr>
                <w:sz w:val="24"/>
                <w:szCs w:val="24"/>
              </w:rPr>
              <w:t>Regenerative Braking</w:t>
            </w:r>
          </w:p>
        </w:tc>
        <w:tc>
          <w:tcPr>
            <w:tcW w:w="3330" w:type="dxa"/>
            <w:vAlign w:val="center"/>
            <w:hideMark/>
          </w:tcPr>
          <w:p w14:paraId="734FCFE0" w14:textId="77777777" w:rsidR="0091493E" w:rsidRPr="0091493E" w:rsidRDefault="0091493E" w:rsidP="0091493E">
            <w:pPr>
              <w:spacing w:after="0"/>
              <w:ind w:left="90"/>
              <w:jc w:val="left"/>
              <w:rPr>
                <w:sz w:val="24"/>
                <w:szCs w:val="24"/>
              </w:rPr>
            </w:pPr>
            <w:r w:rsidRPr="0091493E">
              <w:rPr>
                <w:sz w:val="24"/>
                <w:szCs w:val="24"/>
              </w:rPr>
              <w:t>Optional</w:t>
            </w:r>
          </w:p>
        </w:tc>
        <w:tc>
          <w:tcPr>
            <w:tcW w:w="3960" w:type="dxa"/>
            <w:vAlign w:val="center"/>
            <w:hideMark/>
          </w:tcPr>
          <w:p w14:paraId="57E6CB2B" w14:textId="77777777" w:rsidR="0091493E" w:rsidRPr="0091493E" w:rsidRDefault="0091493E" w:rsidP="0091493E">
            <w:pPr>
              <w:spacing w:after="0"/>
              <w:ind w:left="90"/>
              <w:jc w:val="left"/>
              <w:rPr>
                <w:sz w:val="24"/>
                <w:szCs w:val="24"/>
              </w:rPr>
            </w:pPr>
            <w:r w:rsidRPr="0091493E">
              <w:rPr>
                <w:sz w:val="24"/>
                <w:szCs w:val="24"/>
              </w:rPr>
              <w:t>Optional</w:t>
            </w:r>
          </w:p>
        </w:tc>
        <w:tc>
          <w:tcPr>
            <w:tcW w:w="4860" w:type="dxa"/>
            <w:vAlign w:val="center"/>
            <w:hideMark/>
          </w:tcPr>
          <w:p w14:paraId="4C0D2822" w14:textId="77777777" w:rsidR="0091493E" w:rsidRPr="0091493E" w:rsidRDefault="0091493E" w:rsidP="0091493E">
            <w:pPr>
              <w:spacing w:after="0"/>
              <w:ind w:left="90"/>
              <w:jc w:val="left"/>
              <w:rPr>
                <w:sz w:val="24"/>
                <w:szCs w:val="24"/>
              </w:rPr>
            </w:pPr>
            <w:r w:rsidRPr="0091493E">
              <w:rPr>
                <w:sz w:val="24"/>
                <w:szCs w:val="24"/>
              </w:rPr>
              <w:t>Standard</w:t>
            </w:r>
          </w:p>
        </w:tc>
      </w:tr>
      <w:tr w:rsidR="0091493E" w:rsidRPr="0091493E" w14:paraId="0D002AF0" w14:textId="77777777" w:rsidTr="0091493E">
        <w:trPr>
          <w:trHeight w:val="20"/>
        </w:trPr>
        <w:tc>
          <w:tcPr>
            <w:tcW w:w="2813" w:type="dxa"/>
            <w:vAlign w:val="center"/>
            <w:hideMark/>
          </w:tcPr>
          <w:p w14:paraId="5DC0AE39" w14:textId="77777777" w:rsidR="0091493E" w:rsidRPr="0091493E" w:rsidRDefault="0091493E" w:rsidP="0091493E">
            <w:pPr>
              <w:spacing w:after="0"/>
              <w:ind w:left="90"/>
              <w:jc w:val="left"/>
              <w:rPr>
                <w:sz w:val="24"/>
                <w:szCs w:val="24"/>
              </w:rPr>
            </w:pPr>
            <w:r w:rsidRPr="0091493E">
              <w:rPr>
                <w:sz w:val="24"/>
                <w:szCs w:val="24"/>
              </w:rPr>
              <w:t>Cooling System</w:t>
            </w:r>
          </w:p>
        </w:tc>
        <w:tc>
          <w:tcPr>
            <w:tcW w:w="3330" w:type="dxa"/>
            <w:vAlign w:val="center"/>
            <w:hideMark/>
          </w:tcPr>
          <w:p w14:paraId="43E8B033" w14:textId="77777777" w:rsidR="0091493E" w:rsidRPr="0091493E" w:rsidRDefault="0091493E" w:rsidP="0091493E">
            <w:pPr>
              <w:spacing w:after="0"/>
              <w:ind w:left="90"/>
              <w:jc w:val="left"/>
              <w:rPr>
                <w:sz w:val="24"/>
                <w:szCs w:val="24"/>
              </w:rPr>
            </w:pPr>
            <w:r w:rsidRPr="0091493E">
              <w:rPr>
                <w:sz w:val="24"/>
                <w:szCs w:val="24"/>
              </w:rPr>
              <w:t>Air cooled</w:t>
            </w:r>
          </w:p>
        </w:tc>
        <w:tc>
          <w:tcPr>
            <w:tcW w:w="3960" w:type="dxa"/>
            <w:vAlign w:val="center"/>
            <w:hideMark/>
          </w:tcPr>
          <w:p w14:paraId="50BC7928" w14:textId="77777777" w:rsidR="0091493E" w:rsidRPr="0091493E" w:rsidRDefault="0091493E" w:rsidP="0091493E">
            <w:pPr>
              <w:spacing w:after="0"/>
              <w:ind w:left="90"/>
              <w:jc w:val="left"/>
              <w:rPr>
                <w:sz w:val="24"/>
                <w:szCs w:val="24"/>
              </w:rPr>
            </w:pPr>
            <w:r w:rsidRPr="0091493E">
              <w:rPr>
                <w:sz w:val="24"/>
                <w:szCs w:val="24"/>
              </w:rPr>
              <w:t>Air/Liquid cooled</w:t>
            </w:r>
          </w:p>
        </w:tc>
        <w:tc>
          <w:tcPr>
            <w:tcW w:w="4860" w:type="dxa"/>
            <w:vAlign w:val="center"/>
            <w:hideMark/>
          </w:tcPr>
          <w:p w14:paraId="6980CB32" w14:textId="77777777" w:rsidR="0091493E" w:rsidRPr="0091493E" w:rsidRDefault="0091493E" w:rsidP="0091493E">
            <w:pPr>
              <w:spacing w:after="0"/>
              <w:ind w:left="90"/>
              <w:jc w:val="left"/>
              <w:rPr>
                <w:sz w:val="24"/>
                <w:szCs w:val="24"/>
              </w:rPr>
            </w:pPr>
            <w:r w:rsidRPr="0091493E">
              <w:rPr>
                <w:sz w:val="24"/>
                <w:szCs w:val="24"/>
              </w:rPr>
              <w:t>Liquid cooled</w:t>
            </w:r>
          </w:p>
        </w:tc>
      </w:tr>
      <w:bookmarkEnd w:id="33"/>
    </w:tbl>
    <w:p w14:paraId="2D1EBC8A" w14:textId="09955DE7" w:rsidR="00684D72" w:rsidRDefault="00684D72" w:rsidP="0091493E">
      <w:pPr>
        <w:rPr>
          <w:b/>
          <w:bCs/>
          <w:color w:val="000000" w:themeColor="text1"/>
          <w:sz w:val="24"/>
          <w:szCs w:val="24"/>
        </w:rPr>
      </w:pPr>
    </w:p>
    <w:p w14:paraId="4240294E" w14:textId="77777777" w:rsidR="00684D72" w:rsidRDefault="00684D72">
      <w:pPr>
        <w:spacing w:after="0" w:line="240" w:lineRule="auto"/>
        <w:ind w:left="0" w:firstLine="0"/>
        <w:jc w:val="left"/>
        <w:rPr>
          <w:b/>
          <w:bCs/>
          <w:color w:val="000000" w:themeColor="text1"/>
          <w:sz w:val="24"/>
          <w:szCs w:val="24"/>
        </w:rPr>
      </w:pPr>
      <w:r>
        <w:rPr>
          <w:b/>
          <w:bCs/>
          <w:color w:val="000000" w:themeColor="text1"/>
          <w:sz w:val="24"/>
          <w:szCs w:val="24"/>
        </w:rPr>
        <w:br w:type="page"/>
      </w:r>
    </w:p>
    <w:tbl>
      <w:tblPr>
        <w:tblW w:w="13022" w:type="dxa"/>
        <w:jc w:val="center"/>
        <w:tblLook w:val="04A0" w:firstRow="1" w:lastRow="0" w:firstColumn="1" w:lastColumn="0" w:noHBand="0" w:noVBand="1"/>
      </w:tblPr>
      <w:tblGrid>
        <w:gridCol w:w="782"/>
        <w:gridCol w:w="10704"/>
        <w:gridCol w:w="1536"/>
      </w:tblGrid>
      <w:tr w:rsidR="00AA016B" w:rsidRPr="000164F8" w14:paraId="55E38FAF" w14:textId="77777777" w:rsidTr="000164F8">
        <w:trPr>
          <w:trHeight w:val="315"/>
          <w:tblHeader/>
          <w:jc w:val="center"/>
        </w:trPr>
        <w:tc>
          <w:tcPr>
            <w:tcW w:w="78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1F53D11" w14:textId="77777777" w:rsidR="00AA016B" w:rsidRPr="000164F8" w:rsidRDefault="00BF1E01">
            <w:pPr>
              <w:spacing w:after="0"/>
              <w:ind w:left="9"/>
              <w:jc w:val="center"/>
              <w:rPr>
                <w:b/>
                <w:bCs/>
                <w:color w:val="000000" w:themeColor="text1"/>
              </w:rPr>
            </w:pPr>
            <w:r w:rsidRPr="000164F8">
              <w:rPr>
                <w:b/>
                <w:bCs/>
                <w:color w:val="000000" w:themeColor="text1"/>
              </w:rPr>
              <w:lastRenderedPageBreak/>
              <w:t>S#</w:t>
            </w:r>
          </w:p>
        </w:tc>
        <w:tc>
          <w:tcPr>
            <w:tcW w:w="10704" w:type="dxa"/>
            <w:tcBorders>
              <w:top w:val="single" w:sz="4" w:space="0" w:color="auto"/>
              <w:left w:val="nil"/>
              <w:bottom w:val="single" w:sz="4" w:space="0" w:color="auto"/>
              <w:right w:val="single" w:sz="4" w:space="0" w:color="auto"/>
            </w:tcBorders>
            <w:shd w:val="clear" w:color="000000" w:fill="D9D9D9"/>
            <w:noWrap/>
            <w:vAlign w:val="center"/>
          </w:tcPr>
          <w:p w14:paraId="48348A72" w14:textId="77777777" w:rsidR="00AA016B" w:rsidRPr="000164F8" w:rsidRDefault="00BF1E01">
            <w:pPr>
              <w:spacing w:after="0"/>
              <w:ind w:left="9"/>
              <w:jc w:val="center"/>
              <w:rPr>
                <w:b/>
                <w:bCs/>
                <w:color w:val="000000" w:themeColor="text1"/>
              </w:rPr>
            </w:pPr>
            <w:r w:rsidRPr="000164F8">
              <w:rPr>
                <w:b/>
                <w:bCs/>
                <w:color w:val="000000" w:themeColor="text1"/>
              </w:rPr>
              <w:t>Tools and Equipment</w:t>
            </w:r>
          </w:p>
        </w:tc>
        <w:tc>
          <w:tcPr>
            <w:tcW w:w="1536" w:type="dxa"/>
            <w:tcBorders>
              <w:top w:val="single" w:sz="4" w:space="0" w:color="auto"/>
              <w:left w:val="nil"/>
              <w:bottom w:val="single" w:sz="4" w:space="0" w:color="auto"/>
              <w:right w:val="single" w:sz="4" w:space="0" w:color="auto"/>
            </w:tcBorders>
            <w:shd w:val="clear" w:color="000000" w:fill="D9D9D9"/>
            <w:noWrap/>
            <w:vAlign w:val="center"/>
          </w:tcPr>
          <w:p w14:paraId="22B00604" w14:textId="77777777" w:rsidR="00AA016B" w:rsidRPr="000164F8" w:rsidRDefault="00BF1E01">
            <w:pPr>
              <w:spacing w:after="0"/>
              <w:ind w:left="9"/>
              <w:jc w:val="center"/>
              <w:rPr>
                <w:b/>
                <w:bCs/>
                <w:color w:val="000000" w:themeColor="text1"/>
              </w:rPr>
            </w:pPr>
            <w:r w:rsidRPr="000164F8">
              <w:rPr>
                <w:b/>
                <w:bCs/>
                <w:color w:val="000000" w:themeColor="text1"/>
              </w:rPr>
              <w:t>Quantity</w:t>
            </w:r>
          </w:p>
        </w:tc>
      </w:tr>
      <w:tr w:rsidR="00AA016B" w:rsidRPr="000164F8" w14:paraId="164A7638"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160C0A50" w14:textId="77777777" w:rsidR="00AA016B" w:rsidRPr="000164F8" w:rsidRDefault="00BF1E01">
            <w:pPr>
              <w:spacing w:after="0"/>
              <w:ind w:left="9"/>
              <w:jc w:val="center"/>
              <w:rPr>
                <w:color w:val="000000" w:themeColor="text1"/>
              </w:rPr>
            </w:pPr>
            <w:r w:rsidRPr="000164F8">
              <w:rPr>
                <w:color w:val="000000" w:themeColor="text1"/>
              </w:rPr>
              <w:t>1</w:t>
            </w:r>
          </w:p>
        </w:tc>
        <w:tc>
          <w:tcPr>
            <w:tcW w:w="10704" w:type="dxa"/>
            <w:tcBorders>
              <w:top w:val="nil"/>
              <w:left w:val="nil"/>
              <w:bottom w:val="single" w:sz="4" w:space="0" w:color="auto"/>
              <w:right w:val="single" w:sz="4" w:space="0" w:color="auto"/>
            </w:tcBorders>
            <w:vAlign w:val="center"/>
          </w:tcPr>
          <w:p w14:paraId="66F45B74" w14:textId="77777777" w:rsidR="00AA016B" w:rsidRPr="000164F8" w:rsidRDefault="00BF1E01">
            <w:pPr>
              <w:spacing w:after="0"/>
              <w:ind w:left="0" w:firstLine="0"/>
              <w:rPr>
                <w:color w:val="000000" w:themeColor="text1"/>
              </w:rPr>
            </w:pPr>
            <w:r w:rsidRPr="000164F8">
              <w:rPr>
                <w:color w:val="000000" w:themeColor="text1"/>
              </w:rPr>
              <w:t>Work Shop Basic Tool</w:t>
            </w:r>
          </w:p>
        </w:tc>
        <w:tc>
          <w:tcPr>
            <w:tcW w:w="1536" w:type="dxa"/>
            <w:tcBorders>
              <w:top w:val="nil"/>
              <w:left w:val="nil"/>
              <w:bottom w:val="single" w:sz="4" w:space="0" w:color="auto"/>
              <w:right w:val="single" w:sz="4" w:space="0" w:color="auto"/>
            </w:tcBorders>
            <w:noWrap/>
            <w:vAlign w:val="center"/>
          </w:tcPr>
          <w:p w14:paraId="47655A6A"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4D168A1A"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1A5F06D" w14:textId="77777777" w:rsidR="00AA016B" w:rsidRPr="000164F8" w:rsidRDefault="00BF1E01">
            <w:pPr>
              <w:spacing w:after="0"/>
              <w:ind w:left="9"/>
              <w:jc w:val="center"/>
              <w:rPr>
                <w:color w:val="000000" w:themeColor="text1"/>
              </w:rPr>
            </w:pPr>
            <w:r w:rsidRPr="000164F8">
              <w:rPr>
                <w:color w:val="000000" w:themeColor="text1"/>
              </w:rPr>
              <w:t>2</w:t>
            </w:r>
          </w:p>
        </w:tc>
        <w:tc>
          <w:tcPr>
            <w:tcW w:w="10704" w:type="dxa"/>
            <w:tcBorders>
              <w:top w:val="nil"/>
              <w:left w:val="nil"/>
              <w:bottom w:val="single" w:sz="4" w:space="0" w:color="auto"/>
              <w:right w:val="single" w:sz="4" w:space="0" w:color="auto"/>
            </w:tcBorders>
            <w:vAlign w:val="center"/>
          </w:tcPr>
          <w:p w14:paraId="16055446" w14:textId="58C04AB8" w:rsidR="00AA016B" w:rsidRPr="000164F8" w:rsidRDefault="00BF1E01">
            <w:pPr>
              <w:spacing w:after="0"/>
              <w:ind w:left="9"/>
              <w:rPr>
                <w:color w:val="000000" w:themeColor="text1"/>
              </w:rPr>
            </w:pPr>
            <w:r w:rsidRPr="000164F8">
              <w:rPr>
                <w:color w:val="000000" w:themeColor="text1"/>
              </w:rPr>
              <w:t xml:space="preserve">Socket sets (metric &amp; </w:t>
            </w:r>
            <w:r w:rsidR="000164F8" w:rsidRPr="000164F8">
              <w:rPr>
                <w:color w:val="000000" w:themeColor="text1"/>
              </w:rPr>
              <w:t>standard)</w:t>
            </w:r>
            <w:r w:rsidRPr="000164F8">
              <w:rPr>
                <w:color w:val="000000" w:themeColor="text1"/>
              </w:rPr>
              <w:t xml:space="preserve"> &amp; Combination wrenches</w:t>
            </w:r>
          </w:p>
        </w:tc>
        <w:tc>
          <w:tcPr>
            <w:tcW w:w="1536" w:type="dxa"/>
            <w:tcBorders>
              <w:top w:val="nil"/>
              <w:left w:val="nil"/>
              <w:bottom w:val="single" w:sz="4" w:space="0" w:color="auto"/>
              <w:right w:val="single" w:sz="4" w:space="0" w:color="auto"/>
            </w:tcBorders>
            <w:noWrap/>
            <w:vAlign w:val="center"/>
          </w:tcPr>
          <w:p w14:paraId="657ED0A0"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620642E9"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74BCEA93" w14:textId="77777777" w:rsidR="00AA016B" w:rsidRPr="000164F8" w:rsidRDefault="00BF1E01">
            <w:pPr>
              <w:spacing w:after="0"/>
              <w:ind w:left="9"/>
              <w:jc w:val="center"/>
              <w:rPr>
                <w:color w:val="000000" w:themeColor="text1"/>
              </w:rPr>
            </w:pPr>
            <w:r w:rsidRPr="000164F8">
              <w:rPr>
                <w:color w:val="000000" w:themeColor="text1"/>
              </w:rPr>
              <w:t>3</w:t>
            </w:r>
          </w:p>
        </w:tc>
        <w:tc>
          <w:tcPr>
            <w:tcW w:w="10704" w:type="dxa"/>
            <w:tcBorders>
              <w:top w:val="nil"/>
              <w:left w:val="nil"/>
              <w:bottom w:val="single" w:sz="4" w:space="0" w:color="auto"/>
              <w:right w:val="single" w:sz="4" w:space="0" w:color="auto"/>
            </w:tcBorders>
            <w:vAlign w:val="center"/>
          </w:tcPr>
          <w:p w14:paraId="0E7FEF29" w14:textId="77777777" w:rsidR="00AA016B" w:rsidRPr="000164F8" w:rsidRDefault="00BF1E01">
            <w:pPr>
              <w:spacing w:after="0"/>
              <w:ind w:left="9"/>
              <w:rPr>
                <w:color w:val="000000" w:themeColor="text1"/>
              </w:rPr>
            </w:pPr>
            <w:r w:rsidRPr="000164F8">
              <w:rPr>
                <w:color w:val="000000" w:themeColor="text1"/>
              </w:rPr>
              <w:t xml:space="preserve">Screwdrivers (flat, Phillips, </w:t>
            </w:r>
            <w:proofErr w:type="spellStart"/>
            <w:r w:rsidRPr="000164F8">
              <w:rPr>
                <w:color w:val="000000" w:themeColor="text1"/>
              </w:rPr>
              <w:t>Torx</w:t>
            </w:r>
            <w:proofErr w:type="spellEnd"/>
            <w:r w:rsidRPr="000164F8">
              <w:rPr>
                <w:color w:val="000000" w:themeColor="text1"/>
              </w:rPr>
              <w:t>)</w:t>
            </w:r>
          </w:p>
        </w:tc>
        <w:tc>
          <w:tcPr>
            <w:tcW w:w="1536" w:type="dxa"/>
            <w:tcBorders>
              <w:top w:val="nil"/>
              <w:left w:val="nil"/>
              <w:bottom w:val="single" w:sz="4" w:space="0" w:color="auto"/>
              <w:right w:val="single" w:sz="4" w:space="0" w:color="auto"/>
            </w:tcBorders>
            <w:noWrap/>
            <w:vAlign w:val="center"/>
          </w:tcPr>
          <w:p w14:paraId="5D069EC8" w14:textId="77777777" w:rsidR="00AA016B" w:rsidRPr="000164F8" w:rsidRDefault="00BF1E01">
            <w:pPr>
              <w:spacing w:after="0"/>
              <w:ind w:left="9"/>
              <w:jc w:val="center"/>
              <w:rPr>
                <w:color w:val="000000" w:themeColor="text1"/>
              </w:rPr>
            </w:pPr>
            <w:r w:rsidRPr="000164F8">
              <w:rPr>
                <w:color w:val="000000" w:themeColor="text1"/>
              </w:rPr>
              <w:t>15 sets each</w:t>
            </w:r>
          </w:p>
        </w:tc>
      </w:tr>
      <w:tr w:rsidR="00AA016B" w:rsidRPr="000164F8" w14:paraId="78D877AB"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2541BFD6" w14:textId="77777777" w:rsidR="00AA016B" w:rsidRPr="000164F8" w:rsidRDefault="00BF1E01">
            <w:pPr>
              <w:spacing w:after="0"/>
              <w:ind w:left="9"/>
              <w:jc w:val="center"/>
              <w:rPr>
                <w:color w:val="000000" w:themeColor="text1"/>
              </w:rPr>
            </w:pPr>
            <w:r w:rsidRPr="000164F8">
              <w:rPr>
                <w:color w:val="000000" w:themeColor="text1"/>
              </w:rPr>
              <w:t>4</w:t>
            </w:r>
          </w:p>
        </w:tc>
        <w:tc>
          <w:tcPr>
            <w:tcW w:w="10704" w:type="dxa"/>
            <w:tcBorders>
              <w:top w:val="nil"/>
              <w:left w:val="nil"/>
              <w:bottom w:val="single" w:sz="4" w:space="0" w:color="auto"/>
              <w:right w:val="single" w:sz="4" w:space="0" w:color="auto"/>
            </w:tcBorders>
            <w:vAlign w:val="center"/>
          </w:tcPr>
          <w:p w14:paraId="66692A64" w14:textId="77777777" w:rsidR="00AA016B" w:rsidRPr="000164F8" w:rsidRDefault="00BF1E01">
            <w:pPr>
              <w:spacing w:after="0"/>
              <w:ind w:left="9"/>
              <w:rPr>
                <w:color w:val="000000" w:themeColor="text1"/>
              </w:rPr>
            </w:pPr>
            <w:r w:rsidRPr="000164F8">
              <w:rPr>
                <w:color w:val="000000" w:themeColor="text1"/>
              </w:rPr>
              <w:t>Pliers set (needle nose, slip joint, locking</w:t>
            </w:r>
          </w:p>
        </w:tc>
        <w:tc>
          <w:tcPr>
            <w:tcW w:w="1536" w:type="dxa"/>
            <w:tcBorders>
              <w:top w:val="nil"/>
              <w:left w:val="nil"/>
              <w:bottom w:val="single" w:sz="4" w:space="0" w:color="auto"/>
              <w:right w:val="single" w:sz="4" w:space="0" w:color="auto"/>
            </w:tcBorders>
            <w:noWrap/>
            <w:vAlign w:val="center"/>
          </w:tcPr>
          <w:p w14:paraId="6B8C1A43" w14:textId="77777777" w:rsidR="00AA016B" w:rsidRPr="000164F8" w:rsidRDefault="00BF1E01">
            <w:pPr>
              <w:spacing w:after="0"/>
              <w:ind w:left="9"/>
              <w:jc w:val="center"/>
              <w:rPr>
                <w:color w:val="000000" w:themeColor="text1"/>
              </w:rPr>
            </w:pPr>
            <w:r w:rsidRPr="000164F8">
              <w:rPr>
                <w:color w:val="000000" w:themeColor="text1"/>
              </w:rPr>
              <w:t>15 Sets</w:t>
            </w:r>
          </w:p>
        </w:tc>
      </w:tr>
      <w:tr w:rsidR="00AA016B" w:rsidRPr="000164F8" w14:paraId="0816447E"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2373DABA" w14:textId="77777777" w:rsidR="00AA016B" w:rsidRPr="000164F8" w:rsidRDefault="00BF1E01">
            <w:pPr>
              <w:spacing w:after="0"/>
              <w:ind w:left="9"/>
              <w:jc w:val="center"/>
              <w:rPr>
                <w:color w:val="000000" w:themeColor="text1"/>
              </w:rPr>
            </w:pPr>
            <w:r w:rsidRPr="000164F8">
              <w:rPr>
                <w:color w:val="000000" w:themeColor="text1"/>
              </w:rPr>
              <w:t>5</w:t>
            </w:r>
          </w:p>
        </w:tc>
        <w:tc>
          <w:tcPr>
            <w:tcW w:w="10704" w:type="dxa"/>
            <w:tcBorders>
              <w:top w:val="nil"/>
              <w:left w:val="nil"/>
              <w:bottom w:val="single" w:sz="4" w:space="0" w:color="auto"/>
              <w:right w:val="single" w:sz="4" w:space="0" w:color="auto"/>
            </w:tcBorders>
            <w:vAlign w:val="center"/>
          </w:tcPr>
          <w:p w14:paraId="2E9AD1EF" w14:textId="77777777" w:rsidR="00AA016B" w:rsidRPr="000164F8" w:rsidRDefault="00BF1E01">
            <w:pPr>
              <w:spacing w:after="0"/>
              <w:ind w:left="9"/>
              <w:rPr>
                <w:color w:val="000000" w:themeColor="text1"/>
              </w:rPr>
            </w:pPr>
            <w:r w:rsidRPr="000164F8">
              <w:rPr>
                <w:color w:val="000000" w:themeColor="text1"/>
              </w:rPr>
              <w:t>Rubber/soft-faced mallet</w:t>
            </w:r>
          </w:p>
        </w:tc>
        <w:tc>
          <w:tcPr>
            <w:tcW w:w="1536" w:type="dxa"/>
            <w:tcBorders>
              <w:top w:val="nil"/>
              <w:left w:val="nil"/>
              <w:bottom w:val="single" w:sz="4" w:space="0" w:color="auto"/>
              <w:right w:val="single" w:sz="4" w:space="0" w:color="auto"/>
            </w:tcBorders>
            <w:noWrap/>
            <w:vAlign w:val="center"/>
          </w:tcPr>
          <w:p w14:paraId="047498CB" w14:textId="77777777" w:rsidR="00AA016B" w:rsidRPr="000164F8" w:rsidRDefault="00BF1E01">
            <w:pPr>
              <w:spacing w:after="0"/>
              <w:ind w:left="9"/>
              <w:jc w:val="center"/>
              <w:rPr>
                <w:color w:val="000000" w:themeColor="text1"/>
              </w:rPr>
            </w:pPr>
            <w:r w:rsidRPr="000164F8">
              <w:rPr>
                <w:color w:val="000000" w:themeColor="text1"/>
              </w:rPr>
              <w:t>15</w:t>
            </w:r>
          </w:p>
        </w:tc>
      </w:tr>
      <w:tr w:rsidR="00AA016B" w:rsidRPr="000164F8" w14:paraId="1A3720FD"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594E57B6" w14:textId="77777777" w:rsidR="00AA016B" w:rsidRPr="000164F8" w:rsidRDefault="00BF1E01">
            <w:pPr>
              <w:spacing w:after="0"/>
              <w:ind w:left="9"/>
              <w:jc w:val="center"/>
              <w:rPr>
                <w:color w:val="000000" w:themeColor="text1"/>
              </w:rPr>
            </w:pPr>
            <w:r w:rsidRPr="000164F8">
              <w:rPr>
                <w:color w:val="000000" w:themeColor="text1"/>
              </w:rPr>
              <w:t>6</w:t>
            </w:r>
          </w:p>
        </w:tc>
        <w:tc>
          <w:tcPr>
            <w:tcW w:w="10704" w:type="dxa"/>
            <w:tcBorders>
              <w:top w:val="nil"/>
              <w:left w:val="nil"/>
              <w:bottom w:val="single" w:sz="4" w:space="0" w:color="auto"/>
              <w:right w:val="single" w:sz="4" w:space="0" w:color="auto"/>
            </w:tcBorders>
            <w:vAlign w:val="center"/>
          </w:tcPr>
          <w:p w14:paraId="2D87B4F7" w14:textId="77777777" w:rsidR="00AA016B" w:rsidRPr="000164F8" w:rsidRDefault="00BF1E01">
            <w:pPr>
              <w:spacing w:after="0"/>
              <w:ind w:left="9"/>
              <w:rPr>
                <w:color w:val="000000" w:themeColor="text1"/>
              </w:rPr>
            </w:pPr>
            <w:r w:rsidRPr="000164F8">
              <w:rPr>
                <w:color w:val="000000" w:themeColor="text1"/>
              </w:rPr>
              <w:t>Torque wrench</w:t>
            </w:r>
          </w:p>
        </w:tc>
        <w:tc>
          <w:tcPr>
            <w:tcW w:w="1536" w:type="dxa"/>
            <w:tcBorders>
              <w:top w:val="nil"/>
              <w:left w:val="nil"/>
              <w:bottom w:val="single" w:sz="4" w:space="0" w:color="auto"/>
              <w:right w:val="single" w:sz="4" w:space="0" w:color="auto"/>
            </w:tcBorders>
            <w:noWrap/>
            <w:vAlign w:val="center"/>
          </w:tcPr>
          <w:p w14:paraId="4A362506" w14:textId="77777777" w:rsidR="00AA016B" w:rsidRPr="000164F8" w:rsidRDefault="00BF1E01">
            <w:pPr>
              <w:spacing w:after="0"/>
              <w:ind w:left="9"/>
              <w:jc w:val="center"/>
              <w:rPr>
                <w:color w:val="000000" w:themeColor="text1"/>
              </w:rPr>
            </w:pPr>
            <w:r w:rsidRPr="000164F8">
              <w:rPr>
                <w:color w:val="000000" w:themeColor="text1"/>
              </w:rPr>
              <w:t>15</w:t>
            </w:r>
          </w:p>
        </w:tc>
      </w:tr>
      <w:tr w:rsidR="00AA016B" w:rsidRPr="000164F8" w14:paraId="4CC84DD0"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FF93A2A" w14:textId="77777777" w:rsidR="00AA016B" w:rsidRPr="000164F8" w:rsidRDefault="00BF1E01">
            <w:pPr>
              <w:spacing w:after="0"/>
              <w:ind w:left="9"/>
              <w:jc w:val="center"/>
              <w:rPr>
                <w:color w:val="000000" w:themeColor="text1"/>
              </w:rPr>
            </w:pPr>
            <w:r w:rsidRPr="000164F8">
              <w:rPr>
                <w:color w:val="000000" w:themeColor="text1"/>
              </w:rPr>
              <w:t>7</w:t>
            </w:r>
          </w:p>
        </w:tc>
        <w:tc>
          <w:tcPr>
            <w:tcW w:w="10704" w:type="dxa"/>
            <w:tcBorders>
              <w:top w:val="nil"/>
              <w:left w:val="nil"/>
              <w:bottom w:val="single" w:sz="4" w:space="0" w:color="auto"/>
              <w:right w:val="single" w:sz="4" w:space="0" w:color="auto"/>
            </w:tcBorders>
            <w:vAlign w:val="center"/>
          </w:tcPr>
          <w:p w14:paraId="27393633" w14:textId="77777777" w:rsidR="00AA016B" w:rsidRPr="000164F8" w:rsidRDefault="00BF1E01">
            <w:pPr>
              <w:spacing w:after="0"/>
              <w:ind w:left="9"/>
              <w:rPr>
                <w:color w:val="000000" w:themeColor="text1"/>
              </w:rPr>
            </w:pPr>
            <w:r w:rsidRPr="000164F8">
              <w:rPr>
                <w:color w:val="000000" w:themeColor="text1"/>
              </w:rPr>
              <w:t>Pry bars and panel removal tools</w:t>
            </w:r>
          </w:p>
        </w:tc>
        <w:tc>
          <w:tcPr>
            <w:tcW w:w="1536" w:type="dxa"/>
            <w:tcBorders>
              <w:top w:val="nil"/>
              <w:left w:val="nil"/>
              <w:bottom w:val="single" w:sz="4" w:space="0" w:color="auto"/>
              <w:right w:val="single" w:sz="4" w:space="0" w:color="auto"/>
            </w:tcBorders>
            <w:noWrap/>
            <w:vAlign w:val="center"/>
          </w:tcPr>
          <w:p w14:paraId="58E10D4E" w14:textId="77777777" w:rsidR="00AA016B" w:rsidRPr="000164F8" w:rsidRDefault="00BF1E01">
            <w:pPr>
              <w:spacing w:after="0"/>
              <w:ind w:left="9"/>
              <w:jc w:val="center"/>
              <w:rPr>
                <w:color w:val="000000" w:themeColor="text1"/>
              </w:rPr>
            </w:pPr>
            <w:r w:rsidRPr="000164F8">
              <w:rPr>
                <w:color w:val="000000" w:themeColor="text1"/>
              </w:rPr>
              <w:t>10</w:t>
            </w:r>
          </w:p>
        </w:tc>
      </w:tr>
      <w:tr w:rsidR="00AA016B" w:rsidRPr="000164F8" w14:paraId="4431B7D5"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3B5E14A8" w14:textId="77777777" w:rsidR="00AA016B" w:rsidRPr="000164F8" w:rsidRDefault="00BF1E01">
            <w:pPr>
              <w:spacing w:after="0"/>
              <w:ind w:left="9"/>
              <w:jc w:val="center"/>
              <w:rPr>
                <w:color w:val="000000" w:themeColor="text1"/>
              </w:rPr>
            </w:pPr>
            <w:r w:rsidRPr="000164F8">
              <w:rPr>
                <w:color w:val="000000" w:themeColor="text1"/>
              </w:rPr>
              <w:t>8</w:t>
            </w:r>
          </w:p>
        </w:tc>
        <w:tc>
          <w:tcPr>
            <w:tcW w:w="10704" w:type="dxa"/>
            <w:tcBorders>
              <w:top w:val="nil"/>
              <w:left w:val="nil"/>
              <w:bottom w:val="single" w:sz="4" w:space="0" w:color="auto"/>
              <w:right w:val="single" w:sz="4" w:space="0" w:color="auto"/>
            </w:tcBorders>
            <w:vAlign w:val="center"/>
          </w:tcPr>
          <w:p w14:paraId="234B40AF" w14:textId="77777777" w:rsidR="00AA016B" w:rsidRPr="000164F8" w:rsidRDefault="00BF1E01">
            <w:pPr>
              <w:spacing w:after="0"/>
              <w:ind w:left="9"/>
              <w:rPr>
                <w:color w:val="000000" w:themeColor="text1"/>
              </w:rPr>
            </w:pPr>
            <w:r w:rsidRPr="000164F8">
              <w:rPr>
                <w:color w:val="000000" w:themeColor="text1"/>
              </w:rPr>
              <w:t>Oil and fluid drain pans</w:t>
            </w:r>
          </w:p>
        </w:tc>
        <w:tc>
          <w:tcPr>
            <w:tcW w:w="1536" w:type="dxa"/>
            <w:tcBorders>
              <w:top w:val="nil"/>
              <w:left w:val="nil"/>
              <w:bottom w:val="single" w:sz="4" w:space="0" w:color="auto"/>
              <w:right w:val="single" w:sz="4" w:space="0" w:color="auto"/>
            </w:tcBorders>
            <w:noWrap/>
            <w:vAlign w:val="center"/>
          </w:tcPr>
          <w:p w14:paraId="18FD3046"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01D77305"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2664E61" w14:textId="77777777" w:rsidR="00AA016B" w:rsidRPr="000164F8" w:rsidRDefault="00BF1E01">
            <w:pPr>
              <w:spacing w:after="0"/>
              <w:ind w:left="9"/>
              <w:jc w:val="center"/>
              <w:rPr>
                <w:color w:val="000000" w:themeColor="text1"/>
              </w:rPr>
            </w:pPr>
            <w:r w:rsidRPr="000164F8">
              <w:rPr>
                <w:color w:val="000000" w:themeColor="text1"/>
              </w:rPr>
              <w:t>9</w:t>
            </w:r>
          </w:p>
        </w:tc>
        <w:tc>
          <w:tcPr>
            <w:tcW w:w="10704" w:type="dxa"/>
            <w:tcBorders>
              <w:top w:val="nil"/>
              <w:left w:val="nil"/>
              <w:bottom w:val="single" w:sz="4" w:space="0" w:color="auto"/>
              <w:right w:val="single" w:sz="4" w:space="0" w:color="auto"/>
            </w:tcBorders>
            <w:vAlign w:val="center"/>
          </w:tcPr>
          <w:p w14:paraId="69D9BD92" w14:textId="561E0E5D" w:rsidR="00AA016B" w:rsidRPr="000164F8" w:rsidRDefault="00BF1E01">
            <w:pPr>
              <w:spacing w:after="0"/>
              <w:ind w:left="9"/>
              <w:rPr>
                <w:color w:val="000000" w:themeColor="text1"/>
              </w:rPr>
            </w:pPr>
            <w:r w:rsidRPr="000164F8">
              <w:rPr>
                <w:color w:val="000000" w:themeColor="text1"/>
              </w:rPr>
              <w:t xml:space="preserve">Hydraulic 2 </w:t>
            </w:r>
            <w:r w:rsidR="000164F8" w:rsidRPr="000164F8">
              <w:rPr>
                <w:color w:val="000000" w:themeColor="text1"/>
              </w:rPr>
              <w:t>Post Lift</w:t>
            </w:r>
            <w:r w:rsidRPr="000164F8">
              <w:rPr>
                <w:color w:val="000000" w:themeColor="text1"/>
              </w:rPr>
              <w:t xml:space="preserve"> </w:t>
            </w:r>
          </w:p>
        </w:tc>
        <w:tc>
          <w:tcPr>
            <w:tcW w:w="1536" w:type="dxa"/>
            <w:tcBorders>
              <w:top w:val="nil"/>
              <w:left w:val="nil"/>
              <w:bottom w:val="single" w:sz="4" w:space="0" w:color="auto"/>
              <w:right w:val="single" w:sz="4" w:space="0" w:color="auto"/>
            </w:tcBorders>
            <w:noWrap/>
            <w:vAlign w:val="center"/>
          </w:tcPr>
          <w:p w14:paraId="614A7E2D" w14:textId="77777777" w:rsidR="00AA016B" w:rsidRPr="000164F8" w:rsidRDefault="00BF1E01">
            <w:pPr>
              <w:spacing w:after="0"/>
              <w:ind w:left="9"/>
              <w:jc w:val="center"/>
              <w:rPr>
                <w:color w:val="000000" w:themeColor="text1"/>
              </w:rPr>
            </w:pPr>
            <w:r w:rsidRPr="000164F8">
              <w:rPr>
                <w:color w:val="000000" w:themeColor="text1"/>
              </w:rPr>
              <w:t>3</w:t>
            </w:r>
          </w:p>
        </w:tc>
      </w:tr>
      <w:tr w:rsidR="00AA016B" w:rsidRPr="000164F8" w14:paraId="5C29DCC3"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1644528" w14:textId="77777777" w:rsidR="00AA016B" w:rsidRPr="000164F8" w:rsidRDefault="00BF1E01">
            <w:pPr>
              <w:spacing w:after="0"/>
              <w:ind w:left="9"/>
              <w:jc w:val="center"/>
              <w:rPr>
                <w:color w:val="000000" w:themeColor="text1"/>
              </w:rPr>
            </w:pPr>
            <w:r w:rsidRPr="000164F8">
              <w:rPr>
                <w:color w:val="000000" w:themeColor="text1"/>
              </w:rPr>
              <w:t>10</w:t>
            </w:r>
          </w:p>
        </w:tc>
        <w:tc>
          <w:tcPr>
            <w:tcW w:w="10704" w:type="dxa"/>
            <w:tcBorders>
              <w:top w:val="nil"/>
              <w:left w:val="nil"/>
              <w:bottom w:val="single" w:sz="4" w:space="0" w:color="auto"/>
              <w:right w:val="single" w:sz="4" w:space="0" w:color="auto"/>
            </w:tcBorders>
            <w:vAlign w:val="center"/>
          </w:tcPr>
          <w:p w14:paraId="3EBDEE2B" w14:textId="77777777" w:rsidR="00AA016B" w:rsidRPr="000164F8" w:rsidRDefault="00BF1E01">
            <w:pPr>
              <w:spacing w:after="0"/>
              <w:ind w:left="9"/>
              <w:rPr>
                <w:color w:val="000000" w:themeColor="text1"/>
              </w:rPr>
            </w:pPr>
            <w:r w:rsidRPr="000164F8">
              <w:rPr>
                <w:color w:val="000000" w:themeColor="text1"/>
              </w:rPr>
              <w:t>Jack stands</w:t>
            </w:r>
          </w:p>
        </w:tc>
        <w:tc>
          <w:tcPr>
            <w:tcW w:w="1536" w:type="dxa"/>
            <w:tcBorders>
              <w:top w:val="nil"/>
              <w:left w:val="nil"/>
              <w:bottom w:val="single" w:sz="4" w:space="0" w:color="auto"/>
              <w:right w:val="single" w:sz="4" w:space="0" w:color="auto"/>
            </w:tcBorders>
            <w:noWrap/>
            <w:vAlign w:val="center"/>
          </w:tcPr>
          <w:p w14:paraId="1766C1EA" w14:textId="77777777" w:rsidR="00AA016B" w:rsidRPr="000164F8" w:rsidRDefault="00BF1E01">
            <w:pPr>
              <w:spacing w:after="0"/>
              <w:ind w:left="9"/>
              <w:jc w:val="center"/>
              <w:rPr>
                <w:color w:val="000000" w:themeColor="text1"/>
              </w:rPr>
            </w:pPr>
            <w:r w:rsidRPr="000164F8">
              <w:rPr>
                <w:color w:val="000000" w:themeColor="text1"/>
              </w:rPr>
              <w:t>20</w:t>
            </w:r>
          </w:p>
        </w:tc>
      </w:tr>
      <w:tr w:rsidR="00AA016B" w:rsidRPr="000164F8" w14:paraId="242948B0"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D070BDE" w14:textId="77777777" w:rsidR="00AA016B" w:rsidRPr="000164F8" w:rsidRDefault="00BF1E01">
            <w:pPr>
              <w:spacing w:after="0"/>
              <w:ind w:left="9"/>
              <w:jc w:val="center"/>
              <w:rPr>
                <w:color w:val="000000" w:themeColor="text1"/>
              </w:rPr>
            </w:pPr>
            <w:r w:rsidRPr="000164F8">
              <w:rPr>
                <w:color w:val="000000" w:themeColor="text1"/>
              </w:rPr>
              <w:t>11</w:t>
            </w:r>
          </w:p>
        </w:tc>
        <w:tc>
          <w:tcPr>
            <w:tcW w:w="10704" w:type="dxa"/>
            <w:tcBorders>
              <w:top w:val="nil"/>
              <w:left w:val="nil"/>
              <w:bottom w:val="single" w:sz="4" w:space="0" w:color="auto"/>
              <w:right w:val="single" w:sz="4" w:space="0" w:color="auto"/>
            </w:tcBorders>
            <w:vAlign w:val="center"/>
          </w:tcPr>
          <w:p w14:paraId="225F1420" w14:textId="77777777" w:rsidR="00AA016B" w:rsidRPr="000164F8" w:rsidRDefault="00BF1E01">
            <w:pPr>
              <w:spacing w:after="0"/>
              <w:ind w:left="9"/>
              <w:rPr>
                <w:color w:val="000000" w:themeColor="text1"/>
              </w:rPr>
            </w:pPr>
            <w:r w:rsidRPr="000164F8">
              <w:rPr>
                <w:color w:val="000000" w:themeColor="text1"/>
              </w:rPr>
              <w:t>Hydraulic jack 5 Ton</w:t>
            </w:r>
          </w:p>
        </w:tc>
        <w:tc>
          <w:tcPr>
            <w:tcW w:w="1536" w:type="dxa"/>
            <w:tcBorders>
              <w:top w:val="nil"/>
              <w:left w:val="nil"/>
              <w:bottom w:val="single" w:sz="4" w:space="0" w:color="auto"/>
              <w:right w:val="single" w:sz="4" w:space="0" w:color="auto"/>
            </w:tcBorders>
            <w:noWrap/>
            <w:vAlign w:val="center"/>
          </w:tcPr>
          <w:p w14:paraId="3493C640"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23E1A626"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5ED64DB2" w14:textId="77777777" w:rsidR="00AA016B" w:rsidRPr="000164F8" w:rsidRDefault="00BF1E01">
            <w:pPr>
              <w:spacing w:after="0"/>
              <w:ind w:left="9"/>
              <w:jc w:val="center"/>
              <w:rPr>
                <w:color w:val="000000" w:themeColor="text1"/>
              </w:rPr>
            </w:pPr>
            <w:r w:rsidRPr="000164F8">
              <w:rPr>
                <w:color w:val="000000" w:themeColor="text1"/>
              </w:rPr>
              <w:t>12</w:t>
            </w:r>
          </w:p>
        </w:tc>
        <w:tc>
          <w:tcPr>
            <w:tcW w:w="10704" w:type="dxa"/>
            <w:tcBorders>
              <w:top w:val="nil"/>
              <w:left w:val="nil"/>
              <w:bottom w:val="single" w:sz="4" w:space="0" w:color="auto"/>
              <w:right w:val="single" w:sz="4" w:space="0" w:color="auto"/>
            </w:tcBorders>
            <w:vAlign w:val="center"/>
          </w:tcPr>
          <w:p w14:paraId="5E6F839F" w14:textId="77777777" w:rsidR="00AA016B" w:rsidRPr="000164F8" w:rsidRDefault="00BF1E01">
            <w:pPr>
              <w:spacing w:after="0"/>
              <w:ind w:left="9"/>
              <w:rPr>
                <w:color w:val="000000" w:themeColor="text1"/>
              </w:rPr>
            </w:pPr>
            <w:r w:rsidRPr="000164F8">
              <w:rPr>
                <w:color w:val="000000" w:themeColor="text1"/>
              </w:rPr>
              <w:t>Engine Hoist</w:t>
            </w:r>
          </w:p>
        </w:tc>
        <w:tc>
          <w:tcPr>
            <w:tcW w:w="1536" w:type="dxa"/>
            <w:tcBorders>
              <w:top w:val="nil"/>
              <w:left w:val="nil"/>
              <w:bottom w:val="single" w:sz="4" w:space="0" w:color="auto"/>
              <w:right w:val="single" w:sz="4" w:space="0" w:color="auto"/>
            </w:tcBorders>
            <w:noWrap/>
            <w:vAlign w:val="center"/>
          </w:tcPr>
          <w:p w14:paraId="7719626B"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77C99456"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22AFBC46" w14:textId="77777777" w:rsidR="00AA016B" w:rsidRPr="000164F8" w:rsidRDefault="00BF1E01">
            <w:pPr>
              <w:spacing w:after="0"/>
              <w:ind w:left="9"/>
              <w:jc w:val="center"/>
              <w:rPr>
                <w:color w:val="000000" w:themeColor="text1"/>
              </w:rPr>
            </w:pPr>
            <w:r w:rsidRPr="000164F8">
              <w:rPr>
                <w:color w:val="000000" w:themeColor="text1"/>
              </w:rPr>
              <w:t>13</w:t>
            </w:r>
          </w:p>
        </w:tc>
        <w:tc>
          <w:tcPr>
            <w:tcW w:w="10704" w:type="dxa"/>
            <w:tcBorders>
              <w:top w:val="nil"/>
              <w:left w:val="nil"/>
              <w:bottom w:val="single" w:sz="4" w:space="0" w:color="auto"/>
              <w:right w:val="single" w:sz="4" w:space="0" w:color="auto"/>
            </w:tcBorders>
            <w:vAlign w:val="center"/>
          </w:tcPr>
          <w:p w14:paraId="4AD6934F" w14:textId="77777777" w:rsidR="00AA016B" w:rsidRPr="000164F8" w:rsidRDefault="00BF1E01">
            <w:pPr>
              <w:spacing w:after="0"/>
              <w:ind w:left="9"/>
              <w:rPr>
                <w:color w:val="000000" w:themeColor="text1"/>
              </w:rPr>
            </w:pPr>
            <w:r w:rsidRPr="000164F8">
              <w:rPr>
                <w:bCs/>
                <w:color w:val="000000" w:themeColor="text1"/>
              </w:rPr>
              <w:t>Insulated hand tools</w:t>
            </w:r>
            <w:r w:rsidRPr="000164F8">
              <w:rPr>
                <w:color w:val="000000" w:themeColor="text1"/>
              </w:rPr>
              <w:t xml:space="preserve"> (rated 1000V, VDE certified):</w:t>
            </w:r>
          </w:p>
        </w:tc>
        <w:tc>
          <w:tcPr>
            <w:tcW w:w="1536" w:type="dxa"/>
            <w:tcBorders>
              <w:top w:val="nil"/>
              <w:left w:val="nil"/>
              <w:bottom w:val="single" w:sz="4" w:space="0" w:color="auto"/>
              <w:right w:val="single" w:sz="4" w:space="0" w:color="auto"/>
            </w:tcBorders>
            <w:noWrap/>
            <w:vAlign w:val="center"/>
          </w:tcPr>
          <w:p w14:paraId="24DE1B49"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344C92FA"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0B4C98C3" w14:textId="77777777" w:rsidR="00AA016B" w:rsidRPr="000164F8" w:rsidRDefault="00BF1E01">
            <w:pPr>
              <w:spacing w:after="0"/>
              <w:ind w:left="9"/>
              <w:jc w:val="center"/>
              <w:rPr>
                <w:color w:val="000000" w:themeColor="text1"/>
              </w:rPr>
            </w:pPr>
            <w:r w:rsidRPr="000164F8">
              <w:rPr>
                <w:color w:val="000000" w:themeColor="text1"/>
              </w:rPr>
              <w:t>14</w:t>
            </w:r>
          </w:p>
        </w:tc>
        <w:tc>
          <w:tcPr>
            <w:tcW w:w="10704" w:type="dxa"/>
            <w:tcBorders>
              <w:top w:val="nil"/>
              <w:left w:val="nil"/>
              <w:bottom w:val="single" w:sz="4" w:space="0" w:color="auto"/>
              <w:right w:val="single" w:sz="4" w:space="0" w:color="auto"/>
            </w:tcBorders>
            <w:vAlign w:val="center"/>
          </w:tcPr>
          <w:p w14:paraId="148D2B83" w14:textId="77777777" w:rsidR="00AA016B" w:rsidRPr="000164F8" w:rsidRDefault="00BF1E01">
            <w:pPr>
              <w:spacing w:after="0"/>
              <w:ind w:left="9"/>
              <w:rPr>
                <w:color w:val="000000" w:themeColor="text1"/>
              </w:rPr>
            </w:pPr>
            <w:r w:rsidRPr="000164F8">
              <w:rPr>
                <w:bCs/>
                <w:color w:val="000000" w:themeColor="text1"/>
              </w:rPr>
              <w:t>High Voltage (HV) safety tools</w:t>
            </w:r>
            <w:r w:rsidRPr="000164F8">
              <w:rPr>
                <w:color w:val="000000" w:themeColor="text1"/>
              </w:rPr>
              <w:t>:</w:t>
            </w:r>
          </w:p>
        </w:tc>
        <w:tc>
          <w:tcPr>
            <w:tcW w:w="1536" w:type="dxa"/>
            <w:tcBorders>
              <w:top w:val="nil"/>
              <w:left w:val="nil"/>
              <w:bottom w:val="single" w:sz="4" w:space="0" w:color="auto"/>
              <w:right w:val="single" w:sz="4" w:space="0" w:color="auto"/>
            </w:tcBorders>
            <w:noWrap/>
            <w:vAlign w:val="center"/>
          </w:tcPr>
          <w:p w14:paraId="06CAFCB0"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6CFD52ED"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78AF4CA5" w14:textId="77777777" w:rsidR="00AA016B" w:rsidRPr="000164F8" w:rsidRDefault="00BF1E01">
            <w:pPr>
              <w:spacing w:after="0"/>
              <w:ind w:left="9"/>
              <w:jc w:val="center"/>
              <w:rPr>
                <w:color w:val="000000" w:themeColor="text1"/>
              </w:rPr>
            </w:pPr>
            <w:r w:rsidRPr="000164F8">
              <w:rPr>
                <w:color w:val="000000" w:themeColor="text1"/>
              </w:rPr>
              <w:t>15</w:t>
            </w:r>
          </w:p>
        </w:tc>
        <w:tc>
          <w:tcPr>
            <w:tcW w:w="10704" w:type="dxa"/>
            <w:tcBorders>
              <w:top w:val="nil"/>
              <w:left w:val="nil"/>
              <w:bottom w:val="single" w:sz="4" w:space="0" w:color="auto"/>
              <w:right w:val="single" w:sz="4" w:space="0" w:color="auto"/>
            </w:tcBorders>
            <w:vAlign w:val="center"/>
          </w:tcPr>
          <w:p w14:paraId="781C4F3F" w14:textId="77777777" w:rsidR="00AA016B" w:rsidRPr="000164F8" w:rsidRDefault="00BF1E01">
            <w:pPr>
              <w:spacing w:after="0"/>
              <w:ind w:left="9"/>
              <w:rPr>
                <w:bCs/>
                <w:color w:val="000000" w:themeColor="text1"/>
              </w:rPr>
            </w:pPr>
            <w:r w:rsidRPr="000164F8">
              <w:rPr>
                <w:color w:val="000000" w:themeColor="text1"/>
              </w:rPr>
              <w:t>HV insulating gloves (Class 0/00, tested)</w:t>
            </w:r>
          </w:p>
        </w:tc>
        <w:tc>
          <w:tcPr>
            <w:tcW w:w="1536" w:type="dxa"/>
            <w:tcBorders>
              <w:top w:val="nil"/>
              <w:left w:val="nil"/>
              <w:bottom w:val="single" w:sz="4" w:space="0" w:color="auto"/>
              <w:right w:val="single" w:sz="4" w:space="0" w:color="auto"/>
            </w:tcBorders>
            <w:noWrap/>
            <w:vAlign w:val="center"/>
          </w:tcPr>
          <w:p w14:paraId="71192715"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2EF3482B"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D634981" w14:textId="77777777" w:rsidR="00AA016B" w:rsidRPr="000164F8" w:rsidRDefault="00BF1E01">
            <w:pPr>
              <w:spacing w:after="0"/>
              <w:ind w:left="9"/>
              <w:jc w:val="center"/>
              <w:rPr>
                <w:color w:val="000000" w:themeColor="text1"/>
              </w:rPr>
            </w:pPr>
            <w:r w:rsidRPr="000164F8">
              <w:rPr>
                <w:color w:val="000000" w:themeColor="text1"/>
              </w:rPr>
              <w:t>16</w:t>
            </w:r>
          </w:p>
        </w:tc>
        <w:tc>
          <w:tcPr>
            <w:tcW w:w="10704" w:type="dxa"/>
            <w:tcBorders>
              <w:top w:val="nil"/>
              <w:left w:val="nil"/>
              <w:bottom w:val="single" w:sz="4" w:space="0" w:color="auto"/>
              <w:right w:val="single" w:sz="4" w:space="0" w:color="auto"/>
            </w:tcBorders>
            <w:vAlign w:val="center"/>
          </w:tcPr>
          <w:p w14:paraId="7507B9FE" w14:textId="77777777" w:rsidR="00AA016B" w:rsidRPr="000164F8" w:rsidRDefault="00BF1E01">
            <w:pPr>
              <w:spacing w:after="0"/>
              <w:ind w:left="9"/>
              <w:rPr>
                <w:color w:val="000000" w:themeColor="text1"/>
              </w:rPr>
            </w:pPr>
            <w:r w:rsidRPr="000164F8">
              <w:rPr>
                <w:color w:val="000000" w:themeColor="text1"/>
              </w:rPr>
              <w:t>Leather protectors for HV gloves</w:t>
            </w:r>
          </w:p>
        </w:tc>
        <w:tc>
          <w:tcPr>
            <w:tcW w:w="1536" w:type="dxa"/>
            <w:tcBorders>
              <w:top w:val="nil"/>
              <w:left w:val="nil"/>
              <w:bottom w:val="single" w:sz="4" w:space="0" w:color="auto"/>
              <w:right w:val="single" w:sz="4" w:space="0" w:color="auto"/>
            </w:tcBorders>
            <w:noWrap/>
            <w:vAlign w:val="center"/>
          </w:tcPr>
          <w:p w14:paraId="44774733" w14:textId="77777777" w:rsidR="00AA016B" w:rsidRPr="000164F8" w:rsidRDefault="00BF1E01">
            <w:pPr>
              <w:spacing w:after="0"/>
              <w:ind w:left="9"/>
              <w:jc w:val="center"/>
              <w:rPr>
                <w:color w:val="000000" w:themeColor="text1"/>
              </w:rPr>
            </w:pPr>
            <w:r w:rsidRPr="000164F8">
              <w:rPr>
                <w:color w:val="000000" w:themeColor="text1"/>
              </w:rPr>
              <w:t>5 Set</w:t>
            </w:r>
          </w:p>
        </w:tc>
      </w:tr>
      <w:tr w:rsidR="00AA016B" w:rsidRPr="000164F8" w14:paraId="182A908A"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6246EE4" w14:textId="77777777" w:rsidR="00AA016B" w:rsidRPr="000164F8" w:rsidRDefault="00BF1E01">
            <w:pPr>
              <w:spacing w:after="0"/>
              <w:ind w:left="9"/>
              <w:jc w:val="center"/>
              <w:rPr>
                <w:color w:val="000000" w:themeColor="text1"/>
              </w:rPr>
            </w:pPr>
            <w:r w:rsidRPr="000164F8">
              <w:rPr>
                <w:color w:val="000000" w:themeColor="text1"/>
              </w:rPr>
              <w:t>17</w:t>
            </w:r>
          </w:p>
        </w:tc>
        <w:tc>
          <w:tcPr>
            <w:tcW w:w="10704" w:type="dxa"/>
            <w:tcBorders>
              <w:top w:val="nil"/>
              <w:left w:val="nil"/>
              <w:bottom w:val="single" w:sz="4" w:space="0" w:color="auto"/>
              <w:right w:val="single" w:sz="4" w:space="0" w:color="auto"/>
            </w:tcBorders>
            <w:vAlign w:val="center"/>
          </w:tcPr>
          <w:p w14:paraId="7EBEEF6D" w14:textId="77777777" w:rsidR="00AA016B" w:rsidRPr="000164F8" w:rsidRDefault="00BF1E01">
            <w:pPr>
              <w:spacing w:after="0"/>
              <w:ind w:left="9"/>
              <w:rPr>
                <w:color w:val="000000" w:themeColor="text1"/>
              </w:rPr>
            </w:pPr>
            <w:r w:rsidRPr="000164F8">
              <w:rPr>
                <w:color w:val="000000" w:themeColor="text1"/>
              </w:rPr>
              <w:t>Insulation mats</w:t>
            </w:r>
          </w:p>
        </w:tc>
        <w:tc>
          <w:tcPr>
            <w:tcW w:w="1536" w:type="dxa"/>
            <w:tcBorders>
              <w:top w:val="nil"/>
              <w:left w:val="nil"/>
              <w:bottom w:val="single" w:sz="4" w:space="0" w:color="auto"/>
              <w:right w:val="single" w:sz="4" w:space="0" w:color="auto"/>
            </w:tcBorders>
            <w:noWrap/>
            <w:vAlign w:val="center"/>
          </w:tcPr>
          <w:p w14:paraId="7DF41730" w14:textId="77777777" w:rsidR="00AA016B" w:rsidRPr="000164F8" w:rsidRDefault="00BF1E01">
            <w:pPr>
              <w:spacing w:after="0"/>
              <w:ind w:left="9"/>
              <w:jc w:val="center"/>
              <w:rPr>
                <w:color w:val="000000" w:themeColor="text1"/>
              </w:rPr>
            </w:pPr>
            <w:r w:rsidRPr="000164F8">
              <w:rPr>
                <w:color w:val="000000" w:themeColor="text1"/>
              </w:rPr>
              <w:t>5 Sets</w:t>
            </w:r>
          </w:p>
        </w:tc>
      </w:tr>
      <w:tr w:rsidR="00AA016B" w:rsidRPr="000164F8" w14:paraId="1C1F2BFB"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33F7BA9A" w14:textId="77777777" w:rsidR="00AA016B" w:rsidRPr="000164F8" w:rsidRDefault="00BF1E01">
            <w:pPr>
              <w:spacing w:after="0"/>
              <w:ind w:left="9"/>
              <w:jc w:val="center"/>
              <w:rPr>
                <w:color w:val="000000" w:themeColor="text1"/>
              </w:rPr>
            </w:pPr>
            <w:r w:rsidRPr="000164F8">
              <w:rPr>
                <w:color w:val="000000" w:themeColor="text1"/>
              </w:rPr>
              <w:t>18</w:t>
            </w:r>
          </w:p>
        </w:tc>
        <w:tc>
          <w:tcPr>
            <w:tcW w:w="10704" w:type="dxa"/>
            <w:tcBorders>
              <w:top w:val="nil"/>
              <w:left w:val="nil"/>
              <w:bottom w:val="single" w:sz="4" w:space="0" w:color="auto"/>
              <w:right w:val="single" w:sz="4" w:space="0" w:color="auto"/>
            </w:tcBorders>
            <w:vAlign w:val="center"/>
          </w:tcPr>
          <w:p w14:paraId="41BE6FD3" w14:textId="77777777" w:rsidR="00AA016B" w:rsidRPr="000164F8" w:rsidRDefault="00BF1E01">
            <w:pPr>
              <w:spacing w:after="0"/>
              <w:ind w:left="9"/>
              <w:rPr>
                <w:color w:val="000000" w:themeColor="text1"/>
              </w:rPr>
            </w:pPr>
            <w:r w:rsidRPr="000164F8">
              <w:rPr>
                <w:color w:val="000000" w:themeColor="text1"/>
              </w:rPr>
              <w:t>Safety helmet with face shield</w:t>
            </w:r>
          </w:p>
        </w:tc>
        <w:tc>
          <w:tcPr>
            <w:tcW w:w="1536" w:type="dxa"/>
            <w:tcBorders>
              <w:top w:val="nil"/>
              <w:left w:val="nil"/>
              <w:bottom w:val="single" w:sz="4" w:space="0" w:color="auto"/>
              <w:right w:val="single" w:sz="4" w:space="0" w:color="auto"/>
            </w:tcBorders>
            <w:noWrap/>
            <w:vAlign w:val="center"/>
          </w:tcPr>
          <w:p w14:paraId="41D4CF3D"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066FB1B8"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72E70755" w14:textId="77777777" w:rsidR="00AA016B" w:rsidRPr="000164F8" w:rsidRDefault="00BF1E01">
            <w:pPr>
              <w:spacing w:after="0"/>
              <w:ind w:left="9"/>
              <w:jc w:val="center"/>
              <w:rPr>
                <w:color w:val="000000" w:themeColor="text1"/>
              </w:rPr>
            </w:pPr>
            <w:r w:rsidRPr="000164F8">
              <w:rPr>
                <w:color w:val="000000" w:themeColor="text1"/>
              </w:rPr>
              <w:t>19</w:t>
            </w:r>
          </w:p>
        </w:tc>
        <w:tc>
          <w:tcPr>
            <w:tcW w:w="10704" w:type="dxa"/>
            <w:tcBorders>
              <w:top w:val="nil"/>
              <w:left w:val="nil"/>
              <w:bottom w:val="single" w:sz="4" w:space="0" w:color="auto"/>
              <w:right w:val="single" w:sz="4" w:space="0" w:color="auto"/>
            </w:tcBorders>
            <w:vAlign w:val="center"/>
          </w:tcPr>
          <w:p w14:paraId="24114F34" w14:textId="77777777" w:rsidR="00AA016B" w:rsidRPr="000164F8" w:rsidRDefault="00BF1E01">
            <w:pPr>
              <w:spacing w:after="0"/>
              <w:ind w:left="9"/>
              <w:rPr>
                <w:color w:val="000000" w:themeColor="text1"/>
              </w:rPr>
            </w:pPr>
            <w:r w:rsidRPr="000164F8">
              <w:rPr>
                <w:color w:val="000000" w:themeColor="text1"/>
              </w:rPr>
              <w:t>Insulation resistance tester (mega ohmmeter)</w:t>
            </w:r>
          </w:p>
        </w:tc>
        <w:tc>
          <w:tcPr>
            <w:tcW w:w="1536" w:type="dxa"/>
            <w:tcBorders>
              <w:top w:val="nil"/>
              <w:left w:val="nil"/>
              <w:bottom w:val="single" w:sz="4" w:space="0" w:color="auto"/>
              <w:right w:val="single" w:sz="4" w:space="0" w:color="auto"/>
            </w:tcBorders>
            <w:noWrap/>
            <w:vAlign w:val="center"/>
          </w:tcPr>
          <w:p w14:paraId="4718332A"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287CF6C9"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0601A30F" w14:textId="77777777" w:rsidR="00AA016B" w:rsidRPr="000164F8" w:rsidRDefault="00BF1E01">
            <w:pPr>
              <w:spacing w:after="0"/>
              <w:ind w:left="9"/>
              <w:jc w:val="center"/>
              <w:rPr>
                <w:color w:val="000000" w:themeColor="text1"/>
              </w:rPr>
            </w:pPr>
            <w:r w:rsidRPr="000164F8">
              <w:rPr>
                <w:color w:val="000000" w:themeColor="text1"/>
              </w:rPr>
              <w:t>20</w:t>
            </w:r>
          </w:p>
        </w:tc>
        <w:tc>
          <w:tcPr>
            <w:tcW w:w="10704" w:type="dxa"/>
            <w:tcBorders>
              <w:top w:val="nil"/>
              <w:left w:val="nil"/>
              <w:bottom w:val="single" w:sz="4" w:space="0" w:color="auto"/>
              <w:right w:val="single" w:sz="4" w:space="0" w:color="auto"/>
            </w:tcBorders>
            <w:vAlign w:val="center"/>
          </w:tcPr>
          <w:p w14:paraId="07D9274E" w14:textId="77777777" w:rsidR="00AA016B" w:rsidRPr="000164F8" w:rsidRDefault="00BF1E01">
            <w:pPr>
              <w:spacing w:after="0"/>
              <w:ind w:left="9"/>
              <w:rPr>
                <w:color w:val="000000" w:themeColor="text1"/>
              </w:rPr>
            </w:pPr>
            <w:r w:rsidRPr="000164F8">
              <w:rPr>
                <w:color w:val="000000" w:themeColor="text1"/>
              </w:rPr>
              <w:t>Digital Multi-meter (True RMS, CAT III/IV rated, 1000V min)</w:t>
            </w:r>
          </w:p>
        </w:tc>
        <w:tc>
          <w:tcPr>
            <w:tcW w:w="1536" w:type="dxa"/>
            <w:tcBorders>
              <w:top w:val="nil"/>
              <w:left w:val="nil"/>
              <w:bottom w:val="single" w:sz="4" w:space="0" w:color="auto"/>
              <w:right w:val="single" w:sz="4" w:space="0" w:color="auto"/>
            </w:tcBorders>
            <w:noWrap/>
            <w:vAlign w:val="center"/>
          </w:tcPr>
          <w:p w14:paraId="30C59F4C" w14:textId="77777777" w:rsidR="00AA016B" w:rsidRPr="000164F8" w:rsidRDefault="00BF1E01">
            <w:pPr>
              <w:spacing w:after="0"/>
              <w:ind w:left="9"/>
              <w:jc w:val="center"/>
              <w:rPr>
                <w:color w:val="000000" w:themeColor="text1"/>
              </w:rPr>
            </w:pPr>
            <w:r w:rsidRPr="000164F8">
              <w:rPr>
                <w:color w:val="000000" w:themeColor="text1"/>
              </w:rPr>
              <w:t>5 sets each</w:t>
            </w:r>
          </w:p>
        </w:tc>
      </w:tr>
      <w:tr w:rsidR="00AA016B" w:rsidRPr="000164F8" w14:paraId="32636B0F"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5D143E21" w14:textId="77777777" w:rsidR="00AA016B" w:rsidRPr="000164F8" w:rsidRDefault="00BF1E01">
            <w:pPr>
              <w:spacing w:after="0"/>
              <w:ind w:left="9"/>
              <w:jc w:val="center"/>
              <w:rPr>
                <w:color w:val="000000" w:themeColor="text1"/>
              </w:rPr>
            </w:pPr>
            <w:r w:rsidRPr="000164F8">
              <w:rPr>
                <w:color w:val="000000" w:themeColor="text1"/>
              </w:rPr>
              <w:t>21</w:t>
            </w:r>
          </w:p>
        </w:tc>
        <w:tc>
          <w:tcPr>
            <w:tcW w:w="10704" w:type="dxa"/>
            <w:tcBorders>
              <w:top w:val="nil"/>
              <w:left w:val="nil"/>
              <w:bottom w:val="single" w:sz="4" w:space="0" w:color="auto"/>
              <w:right w:val="single" w:sz="4" w:space="0" w:color="auto"/>
            </w:tcBorders>
            <w:vAlign w:val="center"/>
          </w:tcPr>
          <w:p w14:paraId="6CA07245" w14:textId="77777777" w:rsidR="00AA016B" w:rsidRPr="000164F8" w:rsidRDefault="00BF1E01">
            <w:pPr>
              <w:spacing w:after="0"/>
              <w:ind w:left="9"/>
              <w:rPr>
                <w:color w:val="000000" w:themeColor="text1"/>
              </w:rPr>
            </w:pPr>
            <w:r w:rsidRPr="000164F8">
              <w:rPr>
                <w:bCs/>
                <w:color w:val="000000" w:themeColor="text1"/>
              </w:rPr>
              <w:t>High Voltage probes</w:t>
            </w:r>
            <w:r w:rsidRPr="000164F8">
              <w:rPr>
                <w:color w:val="000000" w:themeColor="text1"/>
              </w:rPr>
              <w:t xml:space="preserve"> for safe measurement</w:t>
            </w:r>
          </w:p>
        </w:tc>
        <w:tc>
          <w:tcPr>
            <w:tcW w:w="1536" w:type="dxa"/>
            <w:tcBorders>
              <w:top w:val="nil"/>
              <w:left w:val="nil"/>
              <w:bottom w:val="single" w:sz="4" w:space="0" w:color="auto"/>
              <w:right w:val="single" w:sz="4" w:space="0" w:color="auto"/>
            </w:tcBorders>
            <w:noWrap/>
            <w:vAlign w:val="center"/>
          </w:tcPr>
          <w:p w14:paraId="624CABB0" w14:textId="77777777" w:rsidR="00AA016B" w:rsidRPr="000164F8" w:rsidRDefault="00BF1E01">
            <w:pPr>
              <w:spacing w:after="0"/>
              <w:ind w:left="9"/>
              <w:jc w:val="center"/>
              <w:rPr>
                <w:color w:val="000000" w:themeColor="text1"/>
              </w:rPr>
            </w:pPr>
            <w:r w:rsidRPr="000164F8">
              <w:rPr>
                <w:color w:val="000000" w:themeColor="text1"/>
              </w:rPr>
              <w:t>5 sets each</w:t>
            </w:r>
          </w:p>
        </w:tc>
      </w:tr>
      <w:tr w:rsidR="00AA016B" w:rsidRPr="000164F8" w14:paraId="31D52033"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2B0EFC69" w14:textId="77777777" w:rsidR="00AA016B" w:rsidRPr="000164F8" w:rsidRDefault="00BF1E01">
            <w:pPr>
              <w:spacing w:after="0"/>
              <w:ind w:left="9"/>
              <w:jc w:val="center"/>
              <w:rPr>
                <w:color w:val="000000" w:themeColor="text1"/>
              </w:rPr>
            </w:pPr>
            <w:r w:rsidRPr="000164F8">
              <w:rPr>
                <w:color w:val="000000" w:themeColor="text1"/>
              </w:rPr>
              <w:t>22</w:t>
            </w:r>
          </w:p>
        </w:tc>
        <w:tc>
          <w:tcPr>
            <w:tcW w:w="10704" w:type="dxa"/>
            <w:tcBorders>
              <w:top w:val="nil"/>
              <w:left w:val="nil"/>
              <w:bottom w:val="single" w:sz="4" w:space="0" w:color="auto"/>
              <w:right w:val="single" w:sz="4" w:space="0" w:color="auto"/>
            </w:tcBorders>
            <w:vAlign w:val="center"/>
          </w:tcPr>
          <w:p w14:paraId="78F61970" w14:textId="77777777" w:rsidR="00AA016B" w:rsidRPr="000164F8" w:rsidRDefault="00BF1E01">
            <w:pPr>
              <w:spacing w:after="0"/>
              <w:ind w:left="9"/>
              <w:rPr>
                <w:bCs/>
                <w:color w:val="000000" w:themeColor="text1"/>
              </w:rPr>
            </w:pPr>
            <w:r w:rsidRPr="000164F8">
              <w:rPr>
                <w:color w:val="000000" w:themeColor="text1"/>
              </w:rPr>
              <w:t xml:space="preserve">OEM or universal </w:t>
            </w:r>
            <w:r w:rsidRPr="000164F8">
              <w:rPr>
                <w:bCs/>
                <w:color w:val="000000" w:themeColor="text1"/>
              </w:rPr>
              <w:t>scan tool/diagnostic computer</w:t>
            </w:r>
            <w:r w:rsidRPr="000164F8">
              <w:rPr>
                <w:color w:val="000000" w:themeColor="text1"/>
              </w:rPr>
              <w:t xml:space="preserve"> with HEV/PHEV support</w:t>
            </w:r>
          </w:p>
        </w:tc>
        <w:tc>
          <w:tcPr>
            <w:tcW w:w="1536" w:type="dxa"/>
            <w:tcBorders>
              <w:top w:val="nil"/>
              <w:left w:val="nil"/>
              <w:bottom w:val="single" w:sz="4" w:space="0" w:color="auto"/>
              <w:right w:val="single" w:sz="4" w:space="0" w:color="auto"/>
            </w:tcBorders>
            <w:noWrap/>
            <w:vAlign w:val="center"/>
          </w:tcPr>
          <w:p w14:paraId="143AE0F7"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20278840"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58410E68" w14:textId="77777777" w:rsidR="00AA016B" w:rsidRPr="000164F8" w:rsidRDefault="00BF1E01">
            <w:pPr>
              <w:spacing w:after="0"/>
              <w:ind w:left="9"/>
              <w:jc w:val="center"/>
              <w:rPr>
                <w:color w:val="000000" w:themeColor="text1"/>
              </w:rPr>
            </w:pPr>
            <w:r w:rsidRPr="000164F8">
              <w:rPr>
                <w:color w:val="000000" w:themeColor="text1"/>
              </w:rPr>
              <w:t>23</w:t>
            </w:r>
          </w:p>
        </w:tc>
        <w:tc>
          <w:tcPr>
            <w:tcW w:w="10704" w:type="dxa"/>
            <w:tcBorders>
              <w:top w:val="nil"/>
              <w:left w:val="nil"/>
              <w:bottom w:val="single" w:sz="4" w:space="0" w:color="auto"/>
              <w:right w:val="single" w:sz="4" w:space="0" w:color="auto"/>
            </w:tcBorders>
            <w:vAlign w:val="center"/>
          </w:tcPr>
          <w:p w14:paraId="52D2895E" w14:textId="77777777" w:rsidR="00AA016B" w:rsidRPr="000164F8" w:rsidRDefault="00BF1E01">
            <w:pPr>
              <w:spacing w:after="0"/>
              <w:ind w:left="9"/>
              <w:rPr>
                <w:color w:val="000000" w:themeColor="text1"/>
              </w:rPr>
            </w:pPr>
            <w:r w:rsidRPr="000164F8">
              <w:rPr>
                <w:color w:val="000000" w:themeColor="text1"/>
              </w:rPr>
              <w:t>OBD-II scanner (advanced with hybrid module access)</w:t>
            </w:r>
          </w:p>
        </w:tc>
        <w:tc>
          <w:tcPr>
            <w:tcW w:w="1536" w:type="dxa"/>
            <w:tcBorders>
              <w:top w:val="nil"/>
              <w:left w:val="nil"/>
              <w:bottom w:val="single" w:sz="4" w:space="0" w:color="auto"/>
              <w:right w:val="single" w:sz="4" w:space="0" w:color="auto"/>
            </w:tcBorders>
            <w:noWrap/>
            <w:vAlign w:val="center"/>
          </w:tcPr>
          <w:p w14:paraId="71ECAFF7"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7BE81CB2"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27A2B9EC" w14:textId="77777777" w:rsidR="00AA016B" w:rsidRPr="000164F8" w:rsidRDefault="00BF1E01">
            <w:pPr>
              <w:spacing w:after="0"/>
              <w:ind w:left="9"/>
              <w:jc w:val="center"/>
              <w:rPr>
                <w:color w:val="000000" w:themeColor="text1"/>
              </w:rPr>
            </w:pPr>
            <w:r w:rsidRPr="000164F8">
              <w:rPr>
                <w:color w:val="000000" w:themeColor="text1"/>
              </w:rPr>
              <w:t>24</w:t>
            </w:r>
          </w:p>
        </w:tc>
        <w:tc>
          <w:tcPr>
            <w:tcW w:w="10704" w:type="dxa"/>
            <w:tcBorders>
              <w:top w:val="nil"/>
              <w:left w:val="nil"/>
              <w:bottom w:val="single" w:sz="4" w:space="0" w:color="auto"/>
              <w:right w:val="single" w:sz="4" w:space="0" w:color="auto"/>
            </w:tcBorders>
            <w:vAlign w:val="center"/>
          </w:tcPr>
          <w:p w14:paraId="28C34ED4" w14:textId="77777777" w:rsidR="00AA016B" w:rsidRPr="000164F8" w:rsidRDefault="00BF1E01">
            <w:pPr>
              <w:spacing w:after="0"/>
              <w:ind w:left="9"/>
              <w:rPr>
                <w:color w:val="000000" w:themeColor="text1"/>
              </w:rPr>
            </w:pPr>
            <w:r w:rsidRPr="000164F8">
              <w:rPr>
                <w:color w:val="000000" w:themeColor="text1"/>
              </w:rPr>
              <w:t>Laptops</w:t>
            </w:r>
          </w:p>
        </w:tc>
        <w:tc>
          <w:tcPr>
            <w:tcW w:w="1536" w:type="dxa"/>
            <w:tcBorders>
              <w:top w:val="nil"/>
              <w:left w:val="nil"/>
              <w:bottom w:val="single" w:sz="4" w:space="0" w:color="auto"/>
              <w:right w:val="single" w:sz="4" w:space="0" w:color="auto"/>
            </w:tcBorders>
            <w:noWrap/>
            <w:vAlign w:val="center"/>
          </w:tcPr>
          <w:p w14:paraId="67B3E86A" w14:textId="77777777" w:rsidR="00AA016B" w:rsidRPr="000164F8" w:rsidRDefault="00BF1E01">
            <w:pPr>
              <w:spacing w:after="0"/>
              <w:ind w:left="9"/>
              <w:jc w:val="center"/>
              <w:rPr>
                <w:color w:val="000000" w:themeColor="text1"/>
              </w:rPr>
            </w:pPr>
            <w:r w:rsidRPr="000164F8">
              <w:rPr>
                <w:color w:val="000000" w:themeColor="text1"/>
              </w:rPr>
              <w:t>3</w:t>
            </w:r>
          </w:p>
        </w:tc>
      </w:tr>
      <w:tr w:rsidR="00AA016B" w:rsidRPr="000164F8" w14:paraId="0A977F2D"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12A1D1FA" w14:textId="77777777" w:rsidR="00AA016B" w:rsidRPr="000164F8" w:rsidRDefault="00BF1E01">
            <w:pPr>
              <w:spacing w:after="0"/>
              <w:ind w:left="9"/>
              <w:jc w:val="center"/>
              <w:rPr>
                <w:color w:val="000000" w:themeColor="text1"/>
              </w:rPr>
            </w:pPr>
            <w:r w:rsidRPr="000164F8">
              <w:rPr>
                <w:color w:val="000000" w:themeColor="text1"/>
              </w:rPr>
              <w:t>25</w:t>
            </w:r>
          </w:p>
        </w:tc>
        <w:tc>
          <w:tcPr>
            <w:tcW w:w="10704" w:type="dxa"/>
            <w:tcBorders>
              <w:top w:val="nil"/>
              <w:left w:val="nil"/>
              <w:bottom w:val="single" w:sz="4" w:space="0" w:color="auto"/>
              <w:right w:val="single" w:sz="4" w:space="0" w:color="auto"/>
            </w:tcBorders>
            <w:vAlign w:val="center"/>
          </w:tcPr>
          <w:p w14:paraId="65011A4B" w14:textId="77777777" w:rsidR="00AA016B" w:rsidRPr="000164F8" w:rsidRDefault="00BF1E01">
            <w:pPr>
              <w:spacing w:after="0"/>
              <w:ind w:left="9"/>
              <w:rPr>
                <w:color w:val="000000" w:themeColor="text1"/>
              </w:rPr>
            </w:pPr>
            <w:r w:rsidRPr="000164F8">
              <w:rPr>
                <w:color w:val="000000" w:themeColor="text1"/>
              </w:rPr>
              <w:t>Oscilloscope (for signal and waveform analysis</w:t>
            </w:r>
          </w:p>
        </w:tc>
        <w:tc>
          <w:tcPr>
            <w:tcW w:w="1536" w:type="dxa"/>
            <w:tcBorders>
              <w:top w:val="nil"/>
              <w:left w:val="nil"/>
              <w:bottom w:val="single" w:sz="4" w:space="0" w:color="auto"/>
              <w:right w:val="single" w:sz="4" w:space="0" w:color="auto"/>
            </w:tcBorders>
            <w:noWrap/>
            <w:vAlign w:val="center"/>
          </w:tcPr>
          <w:p w14:paraId="765A8B1B" w14:textId="77777777" w:rsidR="00AA016B" w:rsidRPr="000164F8" w:rsidRDefault="00BF1E01">
            <w:pPr>
              <w:spacing w:after="0"/>
              <w:ind w:left="9"/>
              <w:jc w:val="center"/>
              <w:rPr>
                <w:color w:val="000000" w:themeColor="text1"/>
              </w:rPr>
            </w:pPr>
            <w:r w:rsidRPr="000164F8">
              <w:rPr>
                <w:color w:val="000000" w:themeColor="text1"/>
              </w:rPr>
              <w:t>2</w:t>
            </w:r>
          </w:p>
        </w:tc>
      </w:tr>
      <w:tr w:rsidR="00AA016B" w:rsidRPr="000164F8" w14:paraId="54E2650C"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70F69844" w14:textId="77777777" w:rsidR="00AA016B" w:rsidRPr="000164F8" w:rsidRDefault="00BF1E01">
            <w:pPr>
              <w:spacing w:after="0"/>
              <w:ind w:left="9"/>
              <w:jc w:val="center"/>
              <w:rPr>
                <w:color w:val="000000" w:themeColor="text1"/>
              </w:rPr>
            </w:pPr>
            <w:r w:rsidRPr="000164F8">
              <w:rPr>
                <w:color w:val="000000" w:themeColor="text1"/>
              </w:rPr>
              <w:t>26</w:t>
            </w:r>
          </w:p>
        </w:tc>
        <w:tc>
          <w:tcPr>
            <w:tcW w:w="10704" w:type="dxa"/>
            <w:tcBorders>
              <w:top w:val="nil"/>
              <w:left w:val="nil"/>
              <w:bottom w:val="single" w:sz="4" w:space="0" w:color="auto"/>
              <w:right w:val="single" w:sz="4" w:space="0" w:color="auto"/>
            </w:tcBorders>
            <w:vAlign w:val="center"/>
          </w:tcPr>
          <w:p w14:paraId="3F3C6E60" w14:textId="77777777" w:rsidR="00AA016B" w:rsidRPr="000164F8" w:rsidRDefault="00BF1E01">
            <w:pPr>
              <w:spacing w:after="0"/>
              <w:ind w:left="9"/>
              <w:rPr>
                <w:color w:val="000000" w:themeColor="text1"/>
              </w:rPr>
            </w:pPr>
            <w:r w:rsidRPr="000164F8">
              <w:rPr>
                <w:color w:val="000000" w:themeColor="text1"/>
              </w:rPr>
              <w:t>Battery lifting equipment (insulated lifting straps, hoist if needed)</w:t>
            </w:r>
          </w:p>
        </w:tc>
        <w:tc>
          <w:tcPr>
            <w:tcW w:w="1536" w:type="dxa"/>
            <w:tcBorders>
              <w:top w:val="nil"/>
              <w:left w:val="nil"/>
              <w:bottom w:val="single" w:sz="4" w:space="0" w:color="auto"/>
              <w:right w:val="single" w:sz="4" w:space="0" w:color="auto"/>
            </w:tcBorders>
            <w:noWrap/>
            <w:vAlign w:val="center"/>
          </w:tcPr>
          <w:p w14:paraId="0C633484" w14:textId="77777777" w:rsidR="00AA016B" w:rsidRPr="000164F8" w:rsidRDefault="00BF1E01">
            <w:pPr>
              <w:spacing w:after="0"/>
              <w:ind w:left="9"/>
              <w:jc w:val="center"/>
              <w:rPr>
                <w:color w:val="000000" w:themeColor="text1"/>
              </w:rPr>
            </w:pPr>
            <w:r w:rsidRPr="000164F8">
              <w:rPr>
                <w:color w:val="000000" w:themeColor="text1"/>
              </w:rPr>
              <w:t>3</w:t>
            </w:r>
          </w:p>
        </w:tc>
      </w:tr>
      <w:tr w:rsidR="00AA016B" w:rsidRPr="000164F8" w14:paraId="6768922D"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0C4B66F0" w14:textId="77777777" w:rsidR="00AA016B" w:rsidRPr="000164F8" w:rsidRDefault="00BF1E01">
            <w:pPr>
              <w:spacing w:after="0"/>
              <w:ind w:left="9"/>
              <w:jc w:val="center"/>
              <w:rPr>
                <w:color w:val="000000" w:themeColor="text1"/>
              </w:rPr>
            </w:pPr>
            <w:r w:rsidRPr="000164F8">
              <w:rPr>
                <w:color w:val="000000" w:themeColor="text1"/>
              </w:rPr>
              <w:t>27</w:t>
            </w:r>
          </w:p>
        </w:tc>
        <w:tc>
          <w:tcPr>
            <w:tcW w:w="10704" w:type="dxa"/>
            <w:tcBorders>
              <w:top w:val="nil"/>
              <w:left w:val="nil"/>
              <w:bottom w:val="single" w:sz="4" w:space="0" w:color="auto"/>
              <w:right w:val="single" w:sz="4" w:space="0" w:color="auto"/>
            </w:tcBorders>
            <w:vAlign w:val="center"/>
          </w:tcPr>
          <w:p w14:paraId="43B8B60A" w14:textId="77777777" w:rsidR="00AA016B" w:rsidRPr="000164F8" w:rsidRDefault="00BF1E01">
            <w:pPr>
              <w:spacing w:after="0"/>
              <w:ind w:left="9"/>
              <w:rPr>
                <w:color w:val="000000" w:themeColor="text1"/>
              </w:rPr>
            </w:pPr>
            <w:r w:rsidRPr="000164F8">
              <w:rPr>
                <w:color w:val="000000" w:themeColor="text1"/>
              </w:rPr>
              <w:t>Coolant evacuation and refill kit (for battery cooling system)</w:t>
            </w:r>
          </w:p>
        </w:tc>
        <w:tc>
          <w:tcPr>
            <w:tcW w:w="1536" w:type="dxa"/>
            <w:tcBorders>
              <w:top w:val="nil"/>
              <w:left w:val="nil"/>
              <w:bottom w:val="single" w:sz="4" w:space="0" w:color="auto"/>
              <w:right w:val="single" w:sz="4" w:space="0" w:color="auto"/>
            </w:tcBorders>
            <w:noWrap/>
            <w:vAlign w:val="center"/>
          </w:tcPr>
          <w:p w14:paraId="202C87F5"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7362EB70"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31BCAFD3" w14:textId="77777777" w:rsidR="00AA016B" w:rsidRPr="000164F8" w:rsidRDefault="00BF1E01">
            <w:pPr>
              <w:spacing w:after="0"/>
              <w:ind w:left="9"/>
              <w:jc w:val="center"/>
              <w:rPr>
                <w:color w:val="000000" w:themeColor="text1"/>
              </w:rPr>
            </w:pPr>
            <w:r w:rsidRPr="000164F8">
              <w:rPr>
                <w:color w:val="000000" w:themeColor="text1"/>
              </w:rPr>
              <w:lastRenderedPageBreak/>
              <w:t>28</w:t>
            </w:r>
          </w:p>
        </w:tc>
        <w:tc>
          <w:tcPr>
            <w:tcW w:w="10704" w:type="dxa"/>
            <w:tcBorders>
              <w:top w:val="nil"/>
              <w:left w:val="nil"/>
              <w:bottom w:val="single" w:sz="4" w:space="0" w:color="auto"/>
              <w:right w:val="single" w:sz="4" w:space="0" w:color="auto"/>
            </w:tcBorders>
            <w:vAlign w:val="center"/>
          </w:tcPr>
          <w:p w14:paraId="2EB20593" w14:textId="77777777" w:rsidR="00AA016B" w:rsidRPr="000164F8" w:rsidRDefault="00BF1E01">
            <w:pPr>
              <w:spacing w:after="0"/>
              <w:ind w:left="9"/>
              <w:rPr>
                <w:color w:val="000000" w:themeColor="text1"/>
              </w:rPr>
            </w:pPr>
            <w:r w:rsidRPr="000164F8">
              <w:rPr>
                <w:color w:val="000000" w:themeColor="text1"/>
              </w:rPr>
              <w:t>Thermal imaging camera (for detecting overheating cells/modules)</w:t>
            </w:r>
          </w:p>
        </w:tc>
        <w:tc>
          <w:tcPr>
            <w:tcW w:w="1536" w:type="dxa"/>
            <w:tcBorders>
              <w:top w:val="nil"/>
              <w:left w:val="nil"/>
              <w:bottom w:val="single" w:sz="4" w:space="0" w:color="auto"/>
              <w:right w:val="single" w:sz="4" w:space="0" w:color="auto"/>
            </w:tcBorders>
            <w:noWrap/>
            <w:vAlign w:val="center"/>
          </w:tcPr>
          <w:p w14:paraId="7E8C9CA9"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3E7A45A5"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34EF2532" w14:textId="77777777" w:rsidR="00AA016B" w:rsidRPr="000164F8" w:rsidRDefault="00BF1E01">
            <w:pPr>
              <w:spacing w:after="0"/>
              <w:ind w:left="9"/>
              <w:jc w:val="center"/>
              <w:rPr>
                <w:color w:val="000000" w:themeColor="text1"/>
              </w:rPr>
            </w:pPr>
            <w:r w:rsidRPr="000164F8">
              <w:rPr>
                <w:color w:val="000000" w:themeColor="text1"/>
              </w:rPr>
              <w:t>29</w:t>
            </w:r>
          </w:p>
        </w:tc>
        <w:tc>
          <w:tcPr>
            <w:tcW w:w="10704" w:type="dxa"/>
            <w:tcBorders>
              <w:top w:val="nil"/>
              <w:left w:val="nil"/>
              <w:bottom w:val="single" w:sz="4" w:space="0" w:color="auto"/>
              <w:right w:val="single" w:sz="4" w:space="0" w:color="auto"/>
            </w:tcBorders>
            <w:vAlign w:val="center"/>
          </w:tcPr>
          <w:p w14:paraId="5572AC3B" w14:textId="77777777" w:rsidR="00AA016B" w:rsidRPr="000164F8" w:rsidRDefault="00BF1E01">
            <w:pPr>
              <w:spacing w:after="0"/>
              <w:ind w:left="9"/>
              <w:rPr>
                <w:color w:val="000000" w:themeColor="text1"/>
              </w:rPr>
            </w:pPr>
            <w:r w:rsidRPr="000164F8">
              <w:rPr>
                <w:color w:val="000000" w:themeColor="text1"/>
              </w:rPr>
              <w:t>Alignment and puller sets (for couplings, bearings, pulleys)</w:t>
            </w:r>
          </w:p>
        </w:tc>
        <w:tc>
          <w:tcPr>
            <w:tcW w:w="1536" w:type="dxa"/>
            <w:tcBorders>
              <w:top w:val="nil"/>
              <w:left w:val="nil"/>
              <w:bottom w:val="single" w:sz="4" w:space="0" w:color="auto"/>
              <w:right w:val="single" w:sz="4" w:space="0" w:color="auto"/>
            </w:tcBorders>
            <w:noWrap/>
            <w:vAlign w:val="center"/>
          </w:tcPr>
          <w:p w14:paraId="2B462EB3"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61C11DE7"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73CEA2C1" w14:textId="77777777" w:rsidR="00AA016B" w:rsidRPr="000164F8" w:rsidRDefault="00BF1E01">
            <w:pPr>
              <w:spacing w:after="0"/>
              <w:ind w:left="9"/>
              <w:jc w:val="center"/>
              <w:rPr>
                <w:color w:val="000000" w:themeColor="text1"/>
              </w:rPr>
            </w:pPr>
            <w:r w:rsidRPr="000164F8">
              <w:rPr>
                <w:color w:val="000000" w:themeColor="text1"/>
              </w:rPr>
              <w:t>30</w:t>
            </w:r>
          </w:p>
        </w:tc>
        <w:tc>
          <w:tcPr>
            <w:tcW w:w="10704" w:type="dxa"/>
            <w:tcBorders>
              <w:top w:val="nil"/>
              <w:left w:val="nil"/>
              <w:bottom w:val="single" w:sz="4" w:space="0" w:color="auto"/>
              <w:right w:val="single" w:sz="4" w:space="0" w:color="auto"/>
            </w:tcBorders>
            <w:vAlign w:val="center"/>
          </w:tcPr>
          <w:p w14:paraId="5946C1D2" w14:textId="77777777" w:rsidR="00AA016B" w:rsidRPr="000164F8" w:rsidRDefault="00BF1E01">
            <w:pPr>
              <w:spacing w:after="0"/>
              <w:ind w:left="9"/>
              <w:rPr>
                <w:color w:val="000000" w:themeColor="text1"/>
              </w:rPr>
            </w:pPr>
            <w:r w:rsidRPr="000164F8">
              <w:rPr>
                <w:color w:val="000000" w:themeColor="text1"/>
              </w:rPr>
              <w:t>Dial gauge (for backlash/run-out measurement)</w:t>
            </w:r>
          </w:p>
        </w:tc>
        <w:tc>
          <w:tcPr>
            <w:tcW w:w="1536" w:type="dxa"/>
            <w:tcBorders>
              <w:top w:val="nil"/>
              <w:left w:val="nil"/>
              <w:bottom w:val="single" w:sz="4" w:space="0" w:color="auto"/>
              <w:right w:val="single" w:sz="4" w:space="0" w:color="auto"/>
            </w:tcBorders>
            <w:noWrap/>
            <w:vAlign w:val="center"/>
          </w:tcPr>
          <w:p w14:paraId="0A866AF0"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687C6FDE"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8A500E8" w14:textId="77777777" w:rsidR="00AA016B" w:rsidRPr="000164F8" w:rsidRDefault="00BF1E01">
            <w:pPr>
              <w:spacing w:after="0"/>
              <w:ind w:left="9"/>
              <w:jc w:val="center"/>
              <w:rPr>
                <w:color w:val="000000" w:themeColor="text1"/>
              </w:rPr>
            </w:pPr>
            <w:r w:rsidRPr="000164F8">
              <w:rPr>
                <w:color w:val="000000" w:themeColor="text1"/>
              </w:rPr>
              <w:t>31</w:t>
            </w:r>
          </w:p>
        </w:tc>
        <w:tc>
          <w:tcPr>
            <w:tcW w:w="10704" w:type="dxa"/>
            <w:tcBorders>
              <w:top w:val="nil"/>
              <w:left w:val="nil"/>
              <w:bottom w:val="single" w:sz="4" w:space="0" w:color="auto"/>
              <w:right w:val="single" w:sz="4" w:space="0" w:color="auto"/>
            </w:tcBorders>
            <w:vAlign w:val="center"/>
          </w:tcPr>
          <w:p w14:paraId="7D20A3E3" w14:textId="77777777" w:rsidR="00AA016B" w:rsidRPr="000164F8" w:rsidRDefault="00BF1E01">
            <w:pPr>
              <w:spacing w:after="0"/>
              <w:ind w:left="9"/>
              <w:rPr>
                <w:color w:val="000000" w:themeColor="text1"/>
              </w:rPr>
            </w:pPr>
            <w:r w:rsidRPr="000164F8">
              <w:rPr>
                <w:color w:val="000000" w:themeColor="text1"/>
              </w:rPr>
              <w:t>Arc flash protective clothing (FR-rated suit if working on live HV parts)</w:t>
            </w:r>
          </w:p>
        </w:tc>
        <w:tc>
          <w:tcPr>
            <w:tcW w:w="1536" w:type="dxa"/>
            <w:tcBorders>
              <w:top w:val="nil"/>
              <w:left w:val="nil"/>
              <w:bottom w:val="single" w:sz="4" w:space="0" w:color="auto"/>
              <w:right w:val="single" w:sz="4" w:space="0" w:color="auto"/>
            </w:tcBorders>
            <w:noWrap/>
            <w:vAlign w:val="center"/>
          </w:tcPr>
          <w:p w14:paraId="683C32F9"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4A754C89"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08DC89B1" w14:textId="77777777" w:rsidR="00AA016B" w:rsidRPr="000164F8" w:rsidRDefault="00BF1E01">
            <w:pPr>
              <w:spacing w:after="0"/>
              <w:ind w:left="9"/>
              <w:jc w:val="center"/>
              <w:rPr>
                <w:color w:val="000000" w:themeColor="text1"/>
              </w:rPr>
            </w:pPr>
            <w:r w:rsidRPr="000164F8">
              <w:rPr>
                <w:color w:val="000000" w:themeColor="text1"/>
              </w:rPr>
              <w:t>32</w:t>
            </w:r>
          </w:p>
        </w:tc>
        <w:tc>
          <w:tcPr>
            <w:tcW w:w="10704" w:type="dxa"/>
            <w:tcBorders>
              <w:top w:val="nil"/>
              <w:left w:val="nil"/>
              <w:bottom w:val="single" w:sz="4" w:space="0" w:color="auto"/>
              <w:right w:val="single" w:sz="4" w:space="0" w:color="auto"/>
            </w:tcBorders>
            <w:vAlign w:val="center"/>
          </w:tcPr>
          <w:p w14:paraId="0F9B1050" w14:textId="77777777" w:rsidR="00AA016B" w:rsidRPr="000164F8" w:rsidRDefault="00BF1E01">
            <w:pPr>
              <w:spacing w:after="0"/>
              <w:ind w:left="9"/>
              <w:rPr>
                <w:color w:val="000000" w:themeColor="text1"/>
              </w:rPr>
            </w:pPr>
            <w:r w:rsidRPr="000164F8">
              <w:rPr>
                <w:color w:val="000000" w:themeColor="text1"/>
              </w:rPr>
              <w:t>Safety shoes (EH-rated, anti-static)</w:t>
            </w:r>
          </w:p>
        </w:tc>
        <w:tc>
          <w:tcPr>
            <w:tcW w:w="1536" w:type="dxa"/>
            <w:tcBorders>
              <w:top w:val="nil"/>
              <w:left w:val="nil"/>
              <w:bottom w:val="single" w:sz="4" w:space="0" w:color="auto"/>
              <w:right w:val="single" w:sz="4" w:space="0" w:color="auto"/>
            </w:tcBorders>
            <w:noWrap/>
            <w:vAlign w:val="center"/>
          </w:tcPr>
          <w:p w14:paraId="4ACD8BB4" w14:textId="77777777" w:rsidR="00AA016B" w:rsidRPr="000164F8" w:rsidRDefault="00BF1E01">
            <w:pPr>
              <w:spacing w:after="0"/>
              <w:ind w:left="9"/>
              <w:jc w:val="center"/>
              <w:rPr>
                <w:color w:val="000000" w:themeColor="text1"/>
              </w:rPr>
            </w:pPr>
            <w:r w:rsidRPr="000164F8">
              <w:rPr>
                <w:color w:val="000000" w:themeColor="text1"/>
              </w:rPr>
              <w:t>25 Sets</w:t>
            </w:r>
          </w:p>
        </w:tc>
      </w:tr>
      <w:tr w:rsidR="00AA016B" w:rsidRPr="000164F8" w14:paraId="13523DD3"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1105FCF0" w14:textId="77777777" w:rsidR="00AA016B" w:rsidRPr="000164F8" w:rsidRDefault="00BF1E01">
            <w:pPr>
              <w:spacing w:after="0"/>
              <w:ind w:left="9"/>
              <w:jc w:val="center"/>
              <w:rPr>
                <w:color w:val="000000" w:themeColor="text1"/>
              </w:rPr>
            </w:pPr>
            <w:r w:rsidRPr="000164F8">
              <w:rPr>
                <w:color w:val="000000" w:themeColor="text1"/>
              </w:rPr>
              <w:t>33</w:t>
            </w:r>
          </w:p>
        </w:tc>
        <w:tc>
          <w:tcPr>
            <w:tcW w:w="10704" w:type="dxa"/>
            <w:tcBorders>
              <w:top w:val="nil"/>
              <w:left w:val="nil"/>
              <w:bottom w:val="single" w:sz="4" w:space="0" w:color="auto"/>
              <w:right w:val="single" w:sz="4" w:space="0" w:color="auto"/>
            </w:tcBorders>
            <w:vAlign w:val="center"/>
          </w:tcPr>
          <w:p w14:paraId="2DC53C82" w14:textId="77777777" w:rsidR="00AA016B" w:rsidRPr="000164F8" w:rsidRDefault="00BF1E01">
            <w:pPr>
              <w:spacing w:after="0"/>
              <w:ind w:left="9"/>
              <w:rPr>
                <w:color w:val="000000" w:themeColor="text1"/>
              </w:rPr>
            </w:pPr>
            <w:r w:rsidRPr="000164F8">
              <w:rPr>
                <w:color w:val="000000" w:themeColor="text1"/>
              </w:rPr>
              <w:t>Safety goggles/face shield</w:t>
            </w:r>
          </w:p>
        </w:tc>
        <w:tc>
          <w:tcPr>
            <w:tcW w:w="1536" w:type="dxa"/>
            <w:tcBorders>
              <w:top w:val="nil"/>
              <w:left w:val="nil"/>
              <w:bottom w:val="single" w:sz="4" w:space="0" w:color="auto"/>
              <w:right w:val="single" w:sz="4" w:space="0" w:color="auto"/>
            </w:tcBorders>
            <w:noWrap/>
            <w:vAlign w:val="center"/>
          </w:tcPr>
          <w:p w14:paraId="02AF1F59" w14:textId="77777777" w:rsidR="00AA016B" w:rsidRPr="000164F8" w:rsidRDefault="00BF1E01">
            <w:pPr>
              <w:spacing w:after="0"/>
              <w:ind w:left="9"/>
              <w:jc w:val="center"/>
              <w:rPr>
                <w:color w:val="000000" w:themeColor="text1"/>
              </w:rPr>
            </w:pPr>
            <w:r w:rsidRPr="000164F8">
              <w:rPr>
                <w:color w:val="000000" w:themeColor="text1"/>
              </w:rPr>
              <w:t>25 Sets</w:t>
            </w:r>
          </w:p>
        </w:tc>
      </w:tr>
      <w:tr w:rsidR="00AA016B" w:rsidRPr="000164F8" w14:paraId="7D950766"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551A8CBD" w14:textId="77777777" w:rsidR="00AA016B" w:rsidRPr="000164F8" w:rsidRDefault="00BF1E01">
            <w:pPr>
              <w:spacing w:after="0"/>
              <w:ind w:left="9"/>
              <w:jc w:val="center"/>
              <w:rPr>
                <w:color w:val="000000" w:themeColor="text1"/>
              </w:rPr>
            </w:pPr>
            <w:r w:rsidRPr="000164F8">
              <w:rPr>
                <w:color w:val="000000" w:themeColor="text1"/>
              </w:rPr>
              <w:t>34</w:t>
            </w:r>
          </w:p>
        </w:tc>
        <w:tc>
          <w:tcPr>
            <w:tcW w:w="10704" w:type="dxa"/>
            <w:tcBorders>
              <w:top w:val="nil"/>
              <w:left w:val="nil"/>
              <w:bottom w:val="single" w:sz="4" w:space="0" w:color="auto"/>
              <w:right w:val="single" w:sz="4" w:space="0" w:color="auto"/>
            </w:tcBorders>
            <w:vAlign w:val="center"/>
          </w:tcPr>
          <w:p w14:paraId="76960B45" w14:textId="77777777" w:rsidR="00AA016B" w:rsidRPr="000164F8" w:rsidRDefault="00BF1E01">
            <w:pPr>
              <w:spacing w:after="0"/>
              <w:ind w:left="9"/>
              <w:rPr>
                <w:color w:val="000000" w:themeColor="text1"/>
              </w:rPr>
            </w:pPr>
            <w:r w:rsidRPr="000164F8">
              <w:rPr>
                <w:color w:val="000000" w:themeColor="text1"/>
              </w:rPr>
              <w:t>Ear protection (if using power tools)</w:t>
            </w:r>
          </w:p>
        </w:tc>
        <w:tc>
          <w:tcPr>
            <w:tcW w:w="1536" w:type="dxa"/>
            <w:tcBorders>
              <w:top w:val="nil"/>
              <w:left w:val="nil"/>
              <w:bottom w:val="single" w:sz="4" w:space="0" w:color="auto"/>
              <w:right w:val="single" w:sz="4" w:space="0" w:color="auto"/>
            </w:tcBorders>
            <w:noWrap/>
            <w:vAlign w:val="center"/>
          </w:tcPr>
          <w:p w14:paraId="753B4362" w14:textId="77777777" w:rsidR="00AA016B" w:rsidRPr="000164F8" w:rsidRDefault="00BF1E01">
            <w:pPr>
              <w:spacing w:after="0"/>
              <w:ind w:left="9"/>
              <w:jc w:val="center"/>
              <w:rPr>
                <w:color w:val="000000" w:themeColor="text1"/>
              </w:rPr>
            </w:pPr>
            <w:r w:rsidRPr="000164F8">
              <w:rPr>
                <w:color w:val="000000" w:themeColor="text1"/>
              </w:rPr>
              <w:t>25 Sets</w:t>
            </w:r>
          </w:p>
        </w:tc>
      </w:tr>
      <w:tr w:rsidR="00AA016B" w:rsidRPr="000164F8" w14:paraId="541533ED"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5949DD8C" w14:textId="77777777" w:rsidR="00AA016B" w:rsidRPr="000164F8" w:rsidRDefault="00BF1E01">
            <w:pPr>
              <w:spacing w:after="0"/>
              <w:ind w:left="9"/>
              <w:jc w:val="center"/>
              <w:rPr>
                <w:color w:val="000000" w:themeColor="text1"/>
              </w:rPr>
            </w:pPr>
            <w:r w:rsidRPr="000164F8">
              <w:rPr>
                <w:color w:val="000000" w:themeColor="text1"/>
              </w:rPr>
              <w:t>35</w:t>
            </w:r>
          </w:p>
        </w:tc>
        <w:tc>
          <w:tcPr>
            <w:tcW w:w="10704" w:type="dxa"/>
            <w:tcBorders>
              <w:top w:val="nil"/>
              <w:left w:val="nil"/>
              <w:bottom w:val="single" w:sz="4" w:space="0" w:color="auto"/>
              <w:right w:val="single" w:sz="4" w:space="0" w:color="auto"/>
            </w:tcBorders>
            <w:vAlign w:val="center"/>
          </w:tcPr>
          <w:p w14:paraId="01C529B1" w14:textId="77777777" w:rsidR="00AA016B" w:rsidRPr="000164F8" w:rsidRDefault="00BF1E01">
            <w:pPr>
              <w:spacing w:after="0"/>
              <w:ind w:left="9"/>
              <w:rPr>
                <w:color w:val="000000" w:themeColor="text1"/>
              </w:rPr>
            </w:pPr>
            <w:r w:rsidRPr="000164F8">
              <w:rPr>
                <w:color w:val="000000" w:themeColor="text1"/>
              </w:rPr>
              <w:t>Lockout/Tag out (LOTO) kit for HV systems</w:t>
            </w:r>
          </w:p>
        </w:tc>
        <w:tc>
          <w:tcPr>
            <w:tcW w:w="1536" w:type="dxa"/>
            <w:tcBorders>
              <w:top w:val="nil"/>
              <w:left w:val="nil"/>
              <w:bottom w:val="single" w:sz="4" w:space="0" w:color="auto"/>
              <w:right w:val="single" w:sz="4" w:space="0" w:color="auto"/>
            </w:tcBorders>
            <w:noWrap/>
            <w:vAlign w:val="center"/>
          </w:tcPr>
          <w:p w14:paraId="03DD1903"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79EBB3F3"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4C75DF88" w14:textId="77777777" w:rsidR="00AA016B" w:rsidRPr="000164F8" w:rsidRDefault="00BF1E01">
            <w:pPr>
              <w:spacing w:after="0"/>
              <w:ind w:left="9"/>
              <w:jc w:val="center"/>
              <w:rPr>
                <w:color w:val="000000" w:themeColor="text1"/>
              </w:rPr>
            </w:pPr>
            <w:r w:rsidRPr="000164F8">
              <w:rPr>
                <w:color w:val="000000" w:themeColor="text1"/>
              </w:rPr>
              <w:t>36</w:t>
            </w:r>
          </w:p>
        </w:tc>
        <w:tc>
          <w:tcPr>
            <w:tcW w:w="10704" w:type="dxa"/>
            <w:tcBorders>
              <w:top w:val="nil"/>
              <w:left w:val="nil"/>
              <w:bottom w:val="single" w:sz="4" w:space="0" w:color="auto"/>
              <w:right w:val="single" w:sz="4" w:space="0" w:color="auto"/>
            </w:tcBorders>
            <w:vAlign w:val="center"/>
          </w:tcPr>
          <w:p w14:paraId="610D4A28" w14:textId="77777777" w:rsidR="00AA016B" w:rsidRPr="000164F8" w:rsidRDefault="00BF1E01">
            <w:pPr>
              <w:spacing w:after="0"/>
              <w:ind w:left="9"/>
              <w:rPr>
                <w:color w:val="000000" w:themeColor="text1"/>
              </w:rPr>
            </w:pPr>
            <w:r w:rsidRPr="000164F8">
              <w:rPr>
                <w:color w:val="000000" w:themeColor="text1"/>
              </w:rPr>
              <w:t>Insulated covers for HV connectors/cables</w:t>
            </w:r>
          </w:p>
        </w:tc>
        <w:tc>
          <w:tcPr>
            <w:tcW w:w="1536" w:type="dxa"/>
            <w:tcBorders>
              <w:top w:val="nil"/>
              <w:left w:val="nil"/>
              <w:bottom w:val="single" w:sz="4" w:space="0" w:color="auto"/>
              <w:right w:val="single" w:sz="4" w:space="0" w:color="auto"/>
            </w:tcBorders>
            <w:noWrap/>
            <w:vAlign w:val="center"/>
          </w:tcPr>
          <w:p w14:paraId="55E2D3FF"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53960ED9" w14:textId="77777777" w:rsidTr="000164F8">
        <w:trPr>
          <w:trHeight w:val="300"/>
          <w:jc w:val="center"/>
        </w:trPr>
        <w:tc>
          <w:tcPr>
            <w:tcW w:w="782" w:type="dxa"/>
            <w:tcBorders>
              <w:top w:val="nil"/>
              <w:left w:val="single" w:sz="4" w:space="0" w:color="auto"/>
              <w:bottom w:val="single" w:sz="4" w:space="0" w:color="auto"/>
              <w:right w:val="single" w:sz="4" w:space="0" w:color="auto"/>
            </w:tcBorders>
            <w:noWrap/>
            <w:vAlign w:val="center"/>
          </w:tcPr>
          <w:p w14:paraId="62637B12" w14:textId="77777777" w:rsidR="00AA016B" w:rsidRPr="000164F8" w:rsidRDefault="00BF1E01">
            <w:pPr>
              <w:spacing w:after="0"/>
              <w:ind w:left="9"/>
              <w:jc w:val="center"/>
              <w:rPr>
                <w:color w:val="000000" w:themeColor="text1"/>
              </w:rPr>
            </w:pPr>
            <w:r w:rsidRPr="000164F8">
              <w:rPr>
                <w:color w:val="000000" w:themeColor="text1"/>
              </w:rPr>
              <w:t>37</w:t>
            </w:r>
          </w:p>
        </w:tc>
        <w:tc>
          <w:tcPr>
            <w:tcW w:w="10704" w:type="dxa"/>
            <w:tcBorders>
              <w:top w:val="nil"/>
              <w:left w:val="nil"/>
              <w:bottom w:val="single" w:sz="4" w:space="0" w:color="auto"/>
              <w:right w:val="single" w:sz="4" w:space="0" w:color="auto"/>
            </w:tcBorders>
            <w:vAlign w:val="center"/>
          </w:tcPr>
          <w:p w14:paraId="1D753CE1" w14:textId="77777777" w:rsidR="00AA016B" w:rsidRPr="000164F8" w:rsidRDefault="00BF1E01">
            <w:pPr>
              <w:spacing w:after="0"/>
              <w:ind w:left="9"/>
              <w:rPr>
                <w:color w:val="000000" w:themeColor="text1"/>
              </w:rPr>
            </w:pPr>
            <w:r w:rsidRPr="000164F8">
              <w:rPr>
                <w:color w:val="000000" w:themeColor="text1"/>
              </w:rPr>
              <w:t>Spill kit (for coolant or electrolyte leakage)</w:t>
            </w:r>
          </w:p>
        </w:tc>
        <w:tc>
          <w:tcPr>
            <w:tcW w:w="1536" w:type="dxa"/>
            <w:tcBorders>
              <w:top w:val="nil"/>
              <w:left w:val="nil"/>
              <w:bottom w:val="single" w:sz="4" w:space="0" w:color="auto"/>
              <w:right w:val="single" w:sz="4" w:space="0" w:color="auto"/>
            </w:tcBorders>
            <w:noWrap/>
            <w:vAlign w:val="center"/>
          </w:tcPr>
          <w:p w14:paraId="35AD4753" w14:textId="77777777" w:rsidR="00AA016B" w:rsidRPr="000164F8" w:rsidRDefault="00BF1E01">
            <w:pPr>
              <w:spacing w:after="0"/>
              <w:ind w:left="9"/>
              <w:jc w:val="center"/>
              <w:rPr>
                <w:color w:val="000000" w:themeColor="text1"/>
              </w:rPr>
            </w:pPr>
            <w:r w:rsidRPr="000164F8">
              <w:rPr>
                <w:color w:val="000000" w:themeColor="text1"/>
              </w:rPr>
              <w:t>5</w:t>
            </w:r>
          </w:p>
        </w:tc>
      </w:tr>
      <w:tr w:rsidR="00AA016B" w:rsidRPr="000164F8" w14:paraId="0F88A7D0" w14:textId="77777777" w:rsidTr="000164F8">
        <w:trPr>
          <w:trHeight w:val="242"/>
          <w:jc w:val="center"/>
        </w:trPr>
        <w:tc>
          <w:tcPr>
            <w:tcW w:w="782" w:type="dxa"/>
            <w:tcBorders>
              <w:top w:val="nil"/>
              <w:left w:val="single" w:sz="4" w:space="0" w:color="auto"/>
              <w:bottom w:val="single" w:sz="4" w:space="0" w:color="auto"/>
              <w:right w:val="single" w:sz="4" w:space="0" w:color="auto"/>
            </w:tcBorders>
            <w:noWrap/>
            <w:vAlign w:val="center"/>
          </w:tcPr>
          <w:p w14:paraId="3EC4708D" w14:textId="77777777" w:rsidR="00AA016B" w:rsidRPr="000164F8" w:rsidRDefault="00BF1E01">
            <w:pPr>
              <w:spacing w:after="0"/>
              <w:ind w:left="9"/>
              <w:jc w:val="center"/>
              <w:rPr>
                <w:color w:val="000000" w:themeColor="text1"/>
              </w:rPr>
            </w:pPr>
            <w:r w:rsidRPr="000164F8">
              <w:rPr>
                <w:color w:val="000000" w:themeColor="text1"/>
              </w:rPr>
              <w:t>38</w:t>
            </w:r>
          </w:p>
        </w:tc>
        <w:tc>
          <w:tcPr>
            <w:tcW w:w="10704" w:type="dxa"/>
            <w:tcBorders>
              <w:top w:val="nil"/>
              <w:left w:val="nil"/>
              <w:bottom w:val="single" w:sz="4" w:space="0" w:color="auto"/>
              <w:right w:val="single" w:sz="4" w:space="0" w:color="auto"/>
            </w:tcBorders>
            <w:vAlign w:val="center"/>
          </w:tcPr>
          <w:p w14:paraId="111EA346" w14:textId="77777777" w:rsidR="00AA016B" w:rsidRPr="000164F8" w:rsidRDefault="00BF1E01">
            <w:pPr>
              <w:spacing w:after="0"/>
              <w:ind w:left="9"/>
              <w:rPr>
                <w:color w:val="000000" w:themeColor="text1"/>
              </w:rPr>
            </w:pPr>
            <w:r w:rsidRPr="000164F8">
              <w:rPr>
                <w:color w:val="000000" w:themeColor="text1"/>
              </w:rPr>
              <w:t>Fire extinguisher (Class C for electrical fires)</w:t>
            </w:r>
          </w:p>
        </w:tc>
        <w:tc>
          <w:tcPr>
            <w:tcW w:w="1536" w:type="dxa"/>
            <w:tcBorders>
              <w:top w:val="nil"/>
              <w:left w:val="nil"/>
              <w:bottom w:val="single" w:sz="4" w:space="0" w:color="auto"/>
              <w:right w:val="single" w:sz="4" w:space="0" w:color="auto"/>
            </w:tcBorders>
            <w:noWrap/>
            <w:vAlign w:val="center"/>
          </w:tcPr>
          <w:p w14:paraId="5F6A63EF" w14:textId="77777777" w:rsidR="00AA016B" w:rsidRPr="000164F8" w:rsidRDefault="00BF1E01">
            <w:pPr>
              <w:spacing w:after="0"/>
              <w:ind w:left="9"/>
              <w:jc w:val="center"/>
              <w:rPr>
                <w:color w:val="000000" w:themeColor="text1"/>
              </w:rPr>
            </w:pPr>
            <w:r w:rsidRPr="000164F8">
              <w:rPr>
                <w:color w:val="000000" w:themeColor="text1"/>
              </w:rPr>
              <w:t>5</w:t>
            </w:r>
          </w:p>
        </w:tc>
      </w:tr>
    </w:tbl>
    <w:p w14:paraId="157C7E84" w14:textId="30A2B35B" w:rsidR="00AA016B" w:rsidRDefault="00BF1E01">
      <w:pPr>
        <w:spacing w:after="0"/>
        <w:ind w:left="9"/>
        <w:rPr>
          <w:b/>
          <w:color w:val="000000" w:themeColor="text1"/>
          <w:sz w:val="24"/>
          <w:szCs w:val="24"/>
        </w:rPr>
      </w:pPr>
      <w:r>
        <w:rPr>
          <w:b/>
          <w:color w:val="000000" w:themeColor="text1"/>
          <w:sz w:val="24"/>
          <w:szCs w:val="24"/>
        </w:rPr>
        <w:t xml:space="preserve">                                           </w:t>
      </w:r>
    </w:p>
    <w:p w14:paraId="640E4A0B" w14:textId="22D4E4BD" w:rsidR="00AA016B" w:rsidRDefault="00BF1E01" w:rsidP="00684D72">
      <w:pPr>
        <w:pStyle w:val="Heading1"/>
        <w:numPr>
          <w:ilvl w:val="0"/>
          <w:numId w:val="59"/>
        </w:numPr>
        <w:rPr>
          <w:color w:val="000000" w:themeColor="text1"/>
          <w:szCs w:val="24"/>
        </w:rPr>
      </w:pPr>
      <w:bookmarkStart w:id="35" w:name="_Toc229487620"/>
      <w:r>
        <w:rPr>
          <w:color w:val="000000" w:themeColor="text1"/>
          <w:szCs w:val="24"/>
        </w:rPr>
        <w:t>List 0f Consumable Materials.</w:t>
      </w:r>
      <w:bookmarkEnd w:id="35"/>
    </w:p>
    <w:p w14:paraId="1002E99E" w14:textId="77777777" w:rsidR="00684D72" w:rsidRPr="00E421C0" w:rsidRDefault="00684D72" w:rsidP="00684D72">
      <w:pPr>
        <w:spacing w:after="0"/>
        <w:ind w:left="0"/>
        <w:rPr>
          <w:b/>
          <w:bCs/>
        </w:rPr>
      </w:pPr>
      <w:bookmarkStart w:id="36" w:name="_Hlk233829120"/>
      <w:r w:rsidRPr="00E421C0">
        <w:rPr>
          <w:b/>
          <w:bCs/>
        </w:rPr>
        <w:t>Battery Specifications</w:t>
      </w:r>
    </w:p>
    <w:p w14:paraId="5AC90C04" w14:textId="77777777" w:rsidR="00684D72" w:rsidRPr="008B3C9E" w:rsidRDefault="00684D72" w:rsidP="00684D72">
      <w:pPr>
        <w:pStyle w:val="ListParagraph"/>
        <w:numPr>
          <w:ilvl w:val="0"/>
          <w:numId w:val="66"/>
        </w:numPr>
        <w:spacing w:after="160" w:line="278" w:lineRule="auto"/>
        <w:ind w:left="450" w:firstLine="0"/>
        <w:jc w:val="left"/>
        <w:rPr>
          <w:b/>
          <w:bCs/>
        </w:rPr>
      </w:pPr>
      <w:r w:rsidRPr="008B3C9E">
        <w:rPr>
          <w:b/>
          <w:bCs/>
        </w:rPr>
        <w:t>2-Wheeler EV</w:t>
      </w:r>
      <w:r w:rsidRPr="008B3C9E">
        <w:rPr>
          <w:b/>
          <w:bCs/>
        </w:rPr>
        <w:tab/>
        <w:t>1 No.</w:t>
      </w:r>
      <w:r w:rsidRPr="008B3C9E">
        <w:rPr>
          <w:b/>
          <w:bCs/>
        </w:rPr>
        <w:tab/>
      </w:r>
    </w:p>
    <w:p w14:paraId="6DDEE971" w14:textId="77777777" w:rsidR="00684D72" w:rsidRPr="008B3C9E" w:rsidRDefault="00684D72" w:rsidP="00684D72">
      <w:pPr>
        <w:pStyle w:val="ListParagraph"/>
        <w:numPr>
          <w:ilvl w:val="0"/>
          <w:numId w:val="66"/>
        </w:numPr>
        <w:spacing w:after="160" w:line="278" w:lineRule="auto"/>
        <w:ind w:left="450" w:firstLine="0"/>
        <w:jc w:val="left"/>
        <w:rPr>
          <w:b/>
          <w:bCs/>
        </w:rPr>
      </w:pPr>
      <w:r w:rsidRPr="008B3C9E">
        <w:rPr>
          <w:b/>
          <w:bCs/>
        </w:rPr>
        <w:t>3-Wheeler EV</w:t>
      </w:r>
      <w:r w:rsidRPr="008B3C9E">
        <w:rPr>
          <w:b/>
          <w:bCs/>
        </w:rPr>
        <w:tab/>
        <w:t>1 No.</w:t>
      </w:r>
      <w:r w:rsidRPr="008B3C9E">
        <w:rPr>
          <w:b/>
          <w:bCs/>
        </w:rPr>
        <w:tab/>
      </w:r>
    </w:p>
    <w:p w14:paraId="1BAE74C9" w14:textId="77777777" w:rsidR="00684D72" w:rsidRPr="008B3C9E" w:rsidRDefault="00684D72" w:rsidP="00684D72">
      <w:pPr>
        <w:pStyle w:val="ListParagraph"/>
        <w:numPr>
          <w:ilvl w:val="0"/>
          <w:numId w:val="66"/>
        </w:numPr>
        <w:spacing w:after="160" w:line="278" w:lineRule="auto"/>
        <w:ind w:left="450" w:firstLine="0"/>
        <w:jc w:val="left"/>
        <w:rPr>
          <w:b/>
          <w:bCs/>
        </w:rPr>
      </w:pPr>
      <w:r w:rsidRPr="008B3C9E">
        <w:rPr>
          <w:b/>
          <w:bCs/>
        </w:rPr>
        <w:t>4-Wheeler EV</w:t>
      </w:r>
      <w:r w:rsidRPr="008B3C9E">
        <w:rPr>
          <w:b/>
          <w:bCs/>
        </w:rPr>
        <w:tab/>
        <w:t>1 No.</w:t>
      </w:r>
    </w:p>
    <w:tbl>
      <w:tblPr>
        <w:tblStyle w:val="TableGrid"/>
        <w:tblW w:w="13703" w:type="dxa"/>
        <w:tblInd w:w="-635" w:type="dxa"/>
        <w:tblLook w:val="04A0" w:firstRow="1" w:lastRow="0" w:firstColumn="1" w:lastColumn="0" w:noHBand="0" w:noVBand="1"/>
      </w:tblPr>
      <w:tblGrid>
        <w:gridCol w:w="2543"/>
        <w:gridCol w:w="3060"/>
        <w:gridCol w:w="3150"/>
        <w:gridCol w:w="4950"/>
      </w:tblGrid>
      <w:tr w:rsidR="00684D72" w:rsidRPr="00CD0E81" w14:paraId="070EBD9A" w14:textId="77777777" w:rsidTr="00684D72">
        <w:tc>
          <w:tcPr>
            <w:tcW w:w="2543" w:type="dxa"/>
            <w:vMerge w:val="restart"/>
            <w:shd w:val="clear" w:color="auto" w:fill="D9D9D9" w:themeFill="background1" w:themeFillShade="D9"/>
            <w:vAlign w:val="center"/>
          </w:tcPr>
          <w:p w14:paraId="0EC309AE" w14:textId="77777777" w:rsidR="00684D72" w:rsidRPr="00CD0E81" w:rsidRDefault="00684D72" w:rsidP="00684D72">
            <w:pPr>
              <w:spacing w:after="0" w:line="278" w:lineRule="auto"/>
              <w:jc w:val="left"/>
              <w:rPr>
                <w:b/>
                <w:bCs/>
              </w:rPr>
            </w:pPr>
            <w:r w:rsidRPr="00CD0E81">
              <w:rPr>
                <w:b/>
                <w:bCs/>
              </w:rPr>
              <w:t>Parameter</w:t>
            </w:r>
          </w:p>
        </w:tc>
        <w:tc>
          <w:tcPr>
            <w:tcW w:w="11160" w:type="dxa"/>
            <w:gridSpan w:val="3"/>
            <w:shd w:val="clear" w:color="auto" w:fill="D9D9D9" w:themeFill="background1" w:themeFillShade="D9"/>
            <w:vAlign w:val="center"/>
          </w:tcPr>
          <w:p w14:paraId="6B5716B3" w14:textId="77777777" w:rsidR="00684D72" w:rsidRPr="00CD0E81" w:rsidRDefault="00684D72" w:rsidP="00684D72">
            <w:pPr>
              <w:spacing w:after="0"/>
              <w:jc w:val="center"/>
              <w:rPr>
                <w:b/>
                <w:bCs/>
              </w:rPr>
            </w:pPr>
            <w:r w:rsidRPr="00CD0E81">
              <w:rPr>
                <w:b/>
                <w:bCs/>
              </w:rPr>
              <w:t>Typical Specification</w:t>
            </w:r>
          </w:p>
        </w:tc>
      </w:tr>
      <w:tr w:rsidR="00684D72" w:rsidRPr="00CD0E81" w14:paraId="66CD5A81" w14:textId="77777777" w:rsidTr="00684D72">
        <w:tc>
          <w:tcPr>
            <w:tcW w:w="2543" w:type="dxa"/>
            <w:vMerge/>
            <w:shd w:val="clear" w:color="auto" w:fill="D9D9D9" w:themeFill="background1" w:themeFillShade="D9"/>
            <w:vAlign w:val="center"/>
            <w:hideMark/>
          </w:tcPr>
          <w:p w14:paraId="5B8C7810" w14:textId="77777777" w:rsidR="00684D72" w:rsidRPr="00CD0E81" w:rsidRDefault="00684D72" w:rsidP="00684D72">
            <w:pPr>
              <w:spacing w:after="0" w:line="278" w:lineRule="auto"/>
              <w:jc w:val="left"/>
              <w:rPr>
                <w:b/>
                <w:bCs/>
              </w:rPr>
            </w:pPr>
          </w:p>
        </w:tc>
        <w:tc>
          <w:tcPr>
            <w:tcW w:w="3060" w:type="dxa"/>
            <w:shd w:val="clear" w:color="auto" w:fill="D9D9D9" w:themeFill="background1" w:themeFillShade="D9"/>
            <w:vAlign w:val="center"/>
            <w:hideMark/>
          </w:tcPr>
          <w:p w14:paraId="36E6E3B7" w14:textId="77777777" w:rsidR="00684D72" w:rsidRPr="00CD0E81" w:rsidRDefault="00684D72" w:rsidP="00684D72">
            <w:pPr>
              <w:spacing w:after="0" w:line="278" w:lineRule="auto"/>
              <w:jc w:val="center"/>
              <w:rPr>
                <w:b/>
                <w:bCs/>
              </w:rPr>
            </w:pPr>
            <w:r w:rsidRPr="00CD0E81">
              <w:rPr>
                <w:b/>
                <w:bCs/>
              </w:rPr>
              <w:t>2-Wheeler EV</w:t>
            </w:r>
          </w:p>
        </w:tc>
        <w:tc>
          <w:tcPr>
            <w:tcW w:w="3150" w:type="dxa"/>
            <w:shd w:val="clear" w:color="auto" w:fill="D9D9D9" w:themeFill="background1" w:themeFillShade="D9"/>
            <w:vAlign w:val="center"/>
          </w:tcPr>
          <w:p w14:paraId="52BABE84" w14:textId="77777777" w:rsidR="00684D72" w:rsidRPr="00CD0E81" w:rsidRDefault="00684D72" w:rsidP="00684D72">
            <w:pPr>
              <w:spacing w:after="0"/>
              <w:jc w:val="center"/>
              <w:rPr>
                <w:b/>
                <w:bCs/>
              </w:rPr>
            </w:pPr>
            <w:r>
              <w:rPr>
                <w:b/>
                <w:bCs/>
              </w:rPr>
              <w:t>3</w:t>
            </w:r>
            <w:r w:rsidRPr="00CD0E81">
              <w:rPr>
                <w:b/>
                <w:bCs/>
              </w:rPr>
              <w:t>-Wheeler EV</w:t>
            </w:r>
          </w:p>
        </w:tc>
        <w:tc>
          <w:tcPr>
            <w:tcW w:w="4950" w:type="dxa"/>
            <w:shd w:val="clear" w:color="auto" w:fill="D9D9D9" w:themeFill="background1" w:themeFillShade="D9"/>
            <w:vAlign w:val="center"/>
          </w:tcPr>
          <w:p w14:paraId="612BC264" w14:textId="77777777" w:rsidR="00684D72" w:rsidRPr="00CD0E81" w:rsidRDefault="00684D72" w:rsidP="00684D72">
            <w:pPr>
              <w:spacing w:after="0"/>
              <w:jc w:val="center"/>
              <w:rPr>
                <w:b/>
                <w:bCs/>
              </w:rPr>
            </w:pPr>
            <w:r>
              <w:rPr>
                <w:b/>
                <w:bCs/>
              </w:rPr>
              <w:t>4</w:t>
            </w:r>
            <w:r w:rsidRPr="00CD0E81">
              <w:rPr>
                <w:b/>
                <w:bCs/>
              </w:rPr>
              <w:t>-Wheeler EV</w:t>
            </w:r>
          </w:p>
        </w:tc>
      </w:tr>
      <w:tr w:rsidR="00684D72" w:rsidRPr="00CD0E81" w14:paraId="2DEF3BCB" w14:textId="77777777" w:rsidTr="00684D72">
        <w:tc>
          <w:tcPr>
            <w:tcW w:w="2543" w:type="dxa"/>
            <w:vAlign w:val="center"/>
            <w:hideMark/>
          </w:tcPr>
          <w:p w14:paraId="6F160172" w14:textId="77777777" w:rsidR="00684D72" w:rsidRPr="005768D0" w:rsidRDefault="00684D72" w:rsidP="00684D72">
            <w:pPr>
              <w:spacing w:after="0" w:line="278" w:lineRule="auto"/>
              <w:ind w:left="0"/>
              <w:jc w:val="left"/>
            </w:pPr>
            <w:r w:rsidRPr="005768D0">
              <w:t>Battery Chemistry</w:t>
            </w:r>
          </w:p>
        </w:tc>
        <w:tc>
          <w:tcPr>
            <w:tcW w:w="3060" w:type="dxa"/>
            <w:vAlign w:val="center"/>
            <w:hideMark/>
          </w:tcPr>
          <w:p w14:paraId="3A42528C" w14:textId="77777777" w:rsidR="00684D72" w:rsidRPr="005768D0" w:rsidRDefault="00684D72" w:rsidP="00684D72">
            <w:pPr>
              <w:spacing w:after="0" w:line="278" w:lineRule="auto"/>
              <w:ind w:left="0"/>
              <w:jc w:val="left"/>
            </w:pPr>
            <w:r w:rsidRPr="005768D0">
              <w:t>Lithium-ion (LFP/</w:t>
            </w:r>
            <w:proofErr w:type="spellStart"/>
            <w:r w:rsidRPr="005768D0">
              <w:t>NMC</w:t>
            </w:r>
            <w:proofErr w:type="spellEnd"/>
            <w:r w:rsidRPr="005768D0">
              <w:t>)</w:t>
            </w:r>
          </w:p>
        </w:tc>
        <w:tc>
          <w:tcPr>
            <w:tcW w:w="3150" w:type="dxa"/>
            <w:vAlign w:val="center"/>
          </w:tcPr>
          <w:p w14:paraId="1D65A080" w14:textId="77777777" w:rsidR="00684D72" w:rsidRPr="005768D0" w:rsidRDefault="00684D72" w:rsidP="00684D72">
            <w:pPr>
              <w:spacing w:after="0"/>
              <w:ind w:left="0"/>
              <w:jc w:val="left"/>
            </w:pPr>
            <w:r w:rsidRPr="005768D0">
              <w:t>Lithium-ion or LFP</w:t>
            </w:r>
          </w:p>
        </w:tc>
        <w:tc>
          <w:tcPr>
            <w:tcW w:w="4950" w:type="dxa"/>
            <w:vAlign w:val="center"/>
          </w:tcPr>
          <w:p w14:paraId="5ECB0798" w14:textId="77777777" w:rsidR="00684D72" w:rsidRPr="005768D0" w:rsidRDefault="00684D72" w:rsidP="00684D72">
            <w:pPr>
              <w:spacing w:after="0"/>
              <w:ind w:left="0"/>
              <w:jc w:val="left"/>
            </w:pPr>
            <w:r w:rsidRPr="005768D0">
              <w:t>Lithium-ion (</w:t>
            </w:r>
            <w:proofErr w:type="spellStart"/>
            <w:r w:rsidRPr="005768D0">
              <w:t>NMC</w:t>
            </w:r>
            <w:proofErr w:type="spellEnd"/>
            <w:r w:rsidRPr="005768D0">
              <w:t>/LFP)</w:t>
            </w:r>
          </w:p>
        </w:tc>
      </w:tr>
      <w:tr w:rsidR="00684D72" w:rsidRPr="00CD0E81" w14:paraId="2D37A53F" w14:textId="77777777" w:rsidTr="00684D72">
        <w:tc>
          <w:tcPr>
            <w:tcW w:w="2543" w:type="dxa"/>
            <w:vAlign w:val="center"/>
            <w:hideMark/>
          </w:tcPr>
          <w:p w14:paraId="4DD5B1F6" w14:textId="77777777" w:rsidR="00684D72" w:rsidRPr="005768D0" w:rsidRDefault="00684D72" w:rsidP="00684D72">
            <w:pPr>
              <w:spacing w:after="0" w:line="278" w:lineRule="auto"/>
              <w:ind w:left="0"/>
              <w:jc w:val="left"/>
            </w:pPr>
            <w:r w:rsidRPr="005768D0">
              <w:t>Battery Voltage</w:t>
            </w:r>
          </w:p>
        </w:tc>
        <w:tc>
          <w:tcPr>
            <w:tcW w:w="3060" w:type="dxa"/>
            <w:vAlign w:val="center"/>
            <w:hideMark/>
          </w:tcPr>
          <w:p w14:paraId="1A1914B1" w14:textId="77777777" w:rsidR="00684D72" w:rsidRPr="005768D0" w:rsidRDefault="00684D72" w:rsidP="00684D72">
            <w:pPr>
              <w:spacing w:after="0" w:line="278" w:lineRule="auto"/>
              <w:ind w:left="0"/>
              <w:jc w:val="left"/>
            </w:pPr>
            <w:r w:rsidRPr="005768D0">
              <w:t>48V, 60V, 72V</w:t>
            </w:r>
          </w:p>
        </w:tc>
        <w:tc>
          <w:tcPr>
            <w:tcW w:w="3150" w:type="dxa"/>
            <w:vAlign w:val="center"/>
          </w:tcPr>
          <w:p w14:paraId="4F3B9A79" w14:textId="77777777" w:rsidR="00684D72" w:rsidRPr="005768D0" w:rsidRDefault="00684D72" w:rsidP="00684D72">
            <w:pPr>
              <w:spacing w:after="0"/>
              <w:ind w:left="0"/>
              <w:jc w:val="left"/>
            </w:pPr>
            <w:r w:rsidRPr="005768D0">
              <w:t>48V, 60V, 72V, 96V</w:t>
            </w:r>
          </w:p>
        </w:tc>
        <w:tc>
          <w:tcPr>
            <w:tcW w:w="4950" w:type="dxa"/>
            <w:vAlign w:val="center"/>
          </w:tcPr>
          <w:p w14:paraId="3CA1FB6F" w14:textId="77777777" w:rsidR="00684D72" w:rsidRPr="005768D0" w:rsidRDefault="00684D72" w:rsidP="00684D72">
            <w:pPr>
              <w:spacing w:after="0"/>
              <w:ind w:left="0"/>
              <w:jc w:val="left"/>
            </w:pPr>
            <w:r w:rsidRPr="005768D0">
              <w:t>200V–800V</w:t>
            </w:r>
          </w:p>
        </w:tc>
      </w:tr>
      <w:tr w:rsidR="00684D72" w:rsidRPr="00CD0E81" w14:paraId="44987D26" w14:textId="77777777" w:rsidTr="00684D72">
        <w:tc>
          <w:tcPr>
            <w:tcW w:w="2543" w:type="dxa"/>
            <w:vAlign w:val="center"/>
            <w:hideMark/>
          </w:tcPr>
          <w:p w14:paraId="4ACB2625" w14:textId="77777777" w:rsidR="00684D72" w:rsidRPr="005768D0" w:rsidRDefault="00684D72" w:rsidP="00684D72">
            <w:pPr>
              <w:spacing w:after="0" w:line="278" w:lineRule="auto"/>
              <w:ind w:left="0"/>
              <w:jc w:val="left"/>
            </w:pPr>
            <w:r w:rsidRPr="005768D0">
              <w:t>Battery Capacity</w:t>
            </w:r>
          </w:p>
        </w:tc>
        <w:tc>
          <w:tcPr>
            <w:tcW w:w="3060" w:type="dxa"/>
            <w:vAlign w:val="center"/>
            <w:hideMark/>
          </w:tcPr>
          <w:p w14:paraId="6E83457C" w14:textId="77777777" w:rsidR="00684D72" w:rsidRPr="005768D0" w:rsidRDefault="00684D72" w:rsidP="00684D72">
            <w:pPr>
              <w:spacing w:after="0" w:line="278" w:lineRule="auto"/>
              <w:ind w:left="0"/>
              <w:jc w:val="left"/>
            </w:pPr>
            <w:r w:rsidRPr="005768D0">
              <w:t>20–80 Ah</w:t>
            </w:r>
          </w:p>
        </w:tc>
        <w:tc>
          <w:tcPr>
            <w:tcW w:w="3150" w:type="dxa"/>
            <w:vAlign w:val="center"/>
          </w:tcPr>
          <w:p w14:paraId="3D0DA367" w14:textId="77777777" w:rsidR="00684D72" w:rsidRPr="005768D0" w:rsidRDefault="00684D72" w:rsidP="00684D72">
            <w:pPr>
              <w:spacing w:after="0"/>
              <w:ind w:left="0"/>
              <w:jc w:val="left"/>
            </w:pPr>
            <w:r w:rsidRPr="005768D0">
              <w:t>100–250 Ah</w:t>
            </w:r>
          </w:p>
        </w:tc>
        <w:tc>
          <w:tcPr>
            <w:tcW w:w="4950" w:type="dxa"/>
            <w:vAlign w:val="center"/>
          </w:tcPr>
          <w:p w14:paraId="4F427BE9" w14:textId="77777777" w:rsidR="00684D72" w:rsidRPr="005768D0" w:rsidRDefault="00684D72" w:rsidP="00684D72">
            <w:pPr>
              <w:spacing w:after="0"/>
              <w:ind w:left="0"/>
              <w:jc w:val="left"/>
            </w:pPr>
            <w:r w:rsidRPr="005768D0">
              <w:t>100–250 Ah</w:t>
            </w:r>
          </w:p>
        </w:tc>
      </w:tr>
      <w:tr w:rsidR="00684D72" w:rsidRPr="00CD0E81" w14:paraId="491DA5BB" w14:textId="77777777" w:rsidTr="00684D72">
        <w:tc>
          <w:tcPr>
            <w:tcW w:w="2543" w:type="dxa"/>
            <w:vAlign w:val="center"/>
            <w:hideMark/>
          </w:tcPr>
          <w:p w14:paraId="2905FD0A" w14:textId="77777777" w:rsidR="00684D72" w:rsidRPr="005768D0" w:rsidRDefault="00684D72" w:rsidP="00684D72">
            <w:pPr>
              <w:spacing w:after="0" w:line="278" w:lineRule="auto"/>
              <w:ind w:left="0"/>
              <w:jc w:val="left"/>
            </w:pPr>
            <w:r w:rsidRPr="005768D0">
              <w:t>Energy Capacity</w:t>
            </w:r>
          </w:p>
        </w:tc>
        <w:tc>
          <w:tcPr>
            <w:tcW w:w="3060" w:type="dxa"/>
            <w:vAlign w:val="center"/>
            <w:hideMark/>
          </w:tcPr>
          <w:p w14:paraId="65C92120" w14:textId="77777777" w:rsidR="00684D72" w:rsidRPr="005768D0" w:rsidRDefault="00684D72" w:rsidP="00684D72">
            <w:pPr>
              <w:spacing w:after="0" w:line="278" w:lineRule="auto"/>
              <w:ind w:left="0"/>
              <w:jc w:val="left"/>
            </w:pPr>
            <w:r w:rsidRPr="005768D0">
              <w:t>1–5 kWh</w:t>
            </w:r>
          </w:p>
        </w:tc>
        <w:tc>
          <w:tcPr>
            <w:tcW w:w="3150" w:type="dxa"/>
            <w:vAlign w:val="center"/>
          </w:tcPr>
          <w:p w14:paraId="7008C72D" w14:textId="77777777" w:rsidR="00684D72" w:rsidRPr="005768D0" w:rsidRDefault="00684D72" w:rsidP="00684D72">
            <w:pPr>
              <w:spacing w:after="0"/>
              <w:ind w:left="0"/>
              <w:jc w:val="left"/>
            </w:pPr>
            <w:r w:rsidRPr="005768D0">
              <w:t>5–15 kWh</w:t>
            </w:r>
          </w:p>
        </w:tc>
        <w:tc>
          <w:tcPr>
            <w:tcW w:w="4950" w:type="dxa"/>
            <w:vAlign w:val="center"/>
          </w:tcPr>
          <w:p w14:paraId="1BCE0189" w14:textId="77777777" w:rsidR="00684D72" w:rsidRPr="005768D0" w:rsidRDefault="00684D72" w:rsidP="00684D72">
            <w:pPr>
              <w:spacing w:after="0"/>
              <w:ind w:left="0"/>
              <w:jc w:val="left"/>
            </w:pPr>
            <w:r w:rsidRPr="005768D0">
              <w:t>20–120 kWh</w:t>
            </w:r>
          </w:p>
        </w:tc>
      </w:tr>
      <w:tr w:rsidR="00684D72" w:rsidRPr="00CD0E81" w14:paraId="2B49367D" w14:textId="77777777" w:rsidTr="00684D72">
        <w:tc>
          <w:tcPr>
            <w:tcW w:w="2543" w:type="dxa"/>
            <w:vAlign w:val="center"/>
            <w:hideMark/>
          </w:tcPr>
          <w:p w14:paraId="116BE348" w14:textId="77777777" w:rsidR="00684D72" w:rsidRPr="005768D0" w:rsidRDefault="00684D72" w:rsidP="00684D72">
            <w:pPr>
              <w:spacing w:after="0" w:line="278" w:lineRule="auto"/>
              <w:ind w:left="0"/>
              <w:jc w:val="left"/>
            </w:pPr>
            <w:r w:rsidRPr="005768D0">
              <w:t>Battery Type</w:t>
            </w:r>
          </w:p>
        </w:tc>
        <w:tc>
          <w:tcPr>
            <w:tcW w:w="3060" w:type="dxa"/>
            <w:vAlign w:val="center"/>
            <w:hideMark/>
          </w:tcPr>
          <w:p w14:paraId="72FB0DA8" w14:textId="77777777" w:rsidR="00684D72" w:rsidRPr="005768D0" w:rsidRDefault="00684D72" w:rsidP="00684D72">
            <w:pPr>
              <w:spacing w:after="0" w:line="278" w:lineRule="auto"/>
              <w:ind w:left="0"/>
              <w:jc w:val="left"/>
            </w:pPr>
            <w:r w:rsidRPr="005768D0">
              <w:t>Mostly Low Voltage</w:t>
            </w:r>
          </w:p>
        </w:tc>
        <w:tc>
          <w:tcPr>
            <w:tcW w:w="3150" w:type="dxa"/>
            <w:vAlign w:val="center"/>
          </w:tcPr>
          <w:p w14:paraId="2447D155" w14:textId="77777777" w:rsidR="00684D72" w:rsidRPr="005768D0" w:rsidRDefault="00684D72" w:rsidP="00684D72">
            <w:pPr>
              <w:spacing w:after="0" w:line="278" w:lineRule="auto"/>
              <w:ind w:left="0"/>
              <w:jc w:val="left"/>
            </w:pPr>
            <w:r w:rsidRPr="005768D0">
              <w:t xml:space="preserve">Low Voltage (48–72V) </w:t>
            </w:r>
          </w:p>
        </w:tc>
        <w:tc>
          <w:tcPr>
            <w:tcW w:w="4950" w:type="dxa"/>
            <w:vAlign w:val="center"/>
          </w:tcPr>
          <w:p w14:paraId="7236618C" w14:textId="77777777" w:rsidR="00684D72" w:rsidRPr="005768D0" w:rsidRDefault="00684D72" w:rsidP="00684D72">
            <w:pPr>
              <w:spacing w:after="0"/>
              <w:ind w:left="0"/>
              <w:jc w:val="left"/>
            </w:pPr>
            <w:r w:rsidRPr="005768D0">
              <w:t>High Voltage (200–800V</w:t>
            </w:r>
          </w:p>
        </w:tc>
      </w:tr>
      <w:tr w:rsidR="00684D72" w:rsidRPr="00CD0E81" w14:paraId="7D11AD76" w14:textId="77777777" w:rsidTr="00684D72">
        <w:tc>
          <w:tcPr>
            <w:tcW w:w="2543" w:type="dxa"/>
            <w:vAlign w:val="center"/>
            <w:hideMark/>
          </w:tcPr>
          <w:p w14:paraId="32BC325A" w14:textId="77777777" w:rsidR="00684D72" w:rsidRPr="005768D0" w:rsidRDefault="00684D72" w:rsidP="00684D72">
            <w:pPr>
              <w:spacing w:after="0" w:line="278" w:lineRule="auto"/>
              <w:ind w:left="0"/>
              <w:jc w:val="left"/>
            </w:pPr>
            <w:r w:rsidRPr="005768D0">
              <w:t>BMS</w:t>
            </w:r>
          </w:p>
        </w:tc>
        <w:tc>
          <w:tcPr>
            <w:tcW w:w="3060" w:type="dxa"/>
            <w:vAlign w:val="center"/>
            <w:hideMark/>
          </w:tcPr>
          <w:p w14:paraId="78E47178" w14:textId="77777777" w:rsidR="00684D72" w:rsidRPr="005768D0" w:rsidRDefault="00684D72" w:rsidP="00684D72">
            <w:pPr>
              <w:spacing w:after="0" w:line="278" w:lineRule="auto"/>
              <w:ind w:left="0"/>
              <w:jc w:val="left"/>
            </w:pPr>
            <w:r w:rsidRPr="005768D0">
              <w:t>Yes</w:t>
            </w:r>
          </w:p>
        </w:tc>
        <w:tc>
          <w:tcPr>
            <w:tcW w:w="3150" w:type="dxa"/>
            <w:vAlign w:val="center"/>
          </w:tcPr>
          <w:p w14:paraId="6EE2136F" w14:textId="77777777" w:rsidR="00684D72" w:rsidRPr="005768D0" w:rsidRDefault="00684D72" w:rsidP="00684D72">
            <w:pPr>
              <w:spacing w:after="0"/>
              <w:ind w:left="0"/>
              <w:jc w:val="left"/>
            </w:pPr>
            <w:r w:rsidRPr="005768D0">
              <w:t>Yes</w:t>
            </w:r>
          </w:p>
        </w:tc>
        <w:tc>
          <w:tcPr>
            <w:tcW w:w="4950" w:type="dxa"/>
            <w:vAlign w:val="center"/>
          </w:tcPr>
          <w:p w14:paraId="7210797D" w14:textId="77777777" w:rsidR="00684D72" w:rsidRPr="005768D0" w:rsidRDefault="00684D72" w:rsidP="00684D72">
            <w:pPr>
              <w:spacing w:after="0"/>
              <w:ind w:left="0"/>
              <w:jc w:val="left"/>
            </w:pPr>
            <w:r w:rsidRPr="005768D0">
              <w:t>Advanced BMS</w:t>
            </w:r>
          </w:p>
        </w:tc>
      </w:tr>
      <w:tr w:rsidR="00684D72" w:rsidRPr="00CD0E81" w14:paraId="354BEFDB" w14:textId="77777777" w:rsidTr="00684D72">
        <w:tc>
          <w:tcPr>
            <w:tcW w:w="2543" w:type="dxa"/>
            <w:vAlign w:val="center"/>
            <w:hideMark/>
          </w:tcPr>
          <w:p w14:paraId="2A388E37" w14:textId="77777777" w:rsidR="00684D72" w:rsidRPr="005768D0" w:rsidRDefault="00684D72" w:rsidP="00684D72">
            <w:pPr>
              <w:spacing w:after="0" w:line="278" w:lineRule="auto"/>
              <w:ind w:left="0"/>
              <w:jc w:val="left"/>
            </w:pPr>
            <w:r w:rsidRPr="005768D0">
              <w:t>Charger</w:t>
            </w:r>
          </w:p>
        </w:tc>
        <w:tc>
          <w:tcPr>
            <w:tcW w:w="3060" w:type="dxa"/>
            <w:vAlign w:val="center"/>
            <w:hideMark/>
          </w:tcPr>
          <w:p w14:paraId="56B4A1AE" w14:textId="77777777" w:rsidR="00684D72" w:rsidRPr="005768D0" w:rsidRDefault="00684D72" w:rsidP="00684D72">
            <w:pPr>
              <w:spacing w:after="0" w:line="278" w:lineRule="auto"/>
              <w:ind w:left="0"/>
              <w:jc w:val="left"/>
            </w:pPr>
            <w:r w:rsidRPr="005768D0">
              <w:t>48V/60V/72V Smart Charger</w:t>
            </w:r>
          </w:p>
        </w:tc>
        <w:tc>
          <w:tcPr>
            <w:tcW w:w="3150" w:type="dxa"/>
            <w:vAlign w:val="center"/>
          </w:tcPr>
          <w:p w14:paraId="6AAB77E9" w14:textId="77777777" w:rsidR="00684D72" w:rsidRPr="005768D0" w:rsidRDefault="00684D72" w:rsidP="00684D72">
            <w:pPr>
              <w:spacing w:after="0"/>
              <w:ind w:left="0"/>
              <w:jc w:val="left"/>
            </w:pPr>
            <w:r w:rsidRPr="005768D0">
              <w:t>AC Charger</w:t>
            </w:r>
          </w:p>
        </w:tc>
        <w:tc>
          <w:tcPr>
            <w:tcW w:w="4950" w:type="dxa"/>
            <w:vAlign w:val="center"/>
          </w:tcPr>
          <w:p w14:paraId="4F240E78" w14:textId="77777777" w:rsidR="00684D72" w:rsidRPr="005768D0" w:rsidRDefault="00684D72" w:rsidP="00684D72">
            <w:pPr>
              <w:spacing w:after="0"/>
              <w:ind w:left="0"/>
              <w:jc w:val="left"/>
            </w:pPr>
            <w:r w:rsidRPr="005768D0">
              <w:t>DC CCS/NACS (Fast Charging)</w:t>
            </w:r>
          </w:p>
        </w:tc>
      </w:tr>
      <w:tr w:rsidR="00684D72" w:rsidRPr="00CD0E81" w14:paraId="5990BA1E" w14:textId="77777777" w:rsidTr="00684D72">
        <w:tc>
          <w:tcPr>
            <w:tcW w:w="2543" w:type="dxa"/>
            <w:vAlign w:val="center"/>
          </w:tcPr>
          <w:p w14:paraId="3D3D6B5E" w14:textId="77777777" w:rsidR="00684D72" w:rsidRPr="005768D0" w:rsidRDefault="00684D72" w:rsidP="00684D72">
            <w:pPr>
              <w:spacing w:after="0"/>
              <w:ind w:left="0"/>
              <w:jc w:val="left"/>
            </w:pPr>
            <w:r w:rsidRPr="005768D0">
              <w:t>Cooling</w:t>
            </w:r>
          </w:p>
        </w:tc>
        <w:tc>
          <w:tcPr>
            <w:tcW w:w="3060" w:type="dxa"/>
            <w:vAlign w:val="center"/>
          </w:tcPr>
          <w:p w14:paraId="784CC192" w14:textId="77777777" w:rsidR="00684D72" w:rsidRPr="005768D0" w:rsidRDefault="00684D72" w:rsidP="00684D72">
            <w:pPr>
              <w:spacing w:after="0"/>
              <w:ind w:left="0"/>
              <w:jc w:val="left"/>
            </w:pPr>
            <w:r w:rsidRPr="005768D0">
              <w:t xml:space="preserve">Air cooling </w:t>
            </w:r>
          </w:p>
        </w:tc>
        <w:tc>
          <w:tcPr>
            <w:tcW w:w="3150" w:type="dxa"/>
            <w:vAlign w:val="center"/>
          </w:tcPr>
          <w:p w14:paraId="33AB08BB" w14:textId="77777777" w:rsidR="00684D72" w:rsidRPr="005768D0" w:rsidRDefault="00684D72" w:rsidP="00684D72">
            <w:pPr>
              <w:spacing w:after="0"/>
              <w:ind w:left="0"/>
              <w:jc w:val="left"/>
            </w:pPr>
            <w:r w:rsidRPr="005768D0">
              <w:t>Air cooling</w:t>
            </w:r>
          </w:p>
        </w:tc>
        <w:tc>
          <w:tcPr>
            <w:tcW w:w="4950" w:type="dxa"/>
            <w:vAlign w:val="center"/>
          </w:tcPr>
          <w:p w14:paraId="437AD02A" w14:textId="77777777" w:rsidR="00684D72" w:rsidRPr="005768D0" w:rsidRDefault="00684D72" w:rsidP="00684D72">
            <w:pPr>
              <w:spacing w:after="0"/>
              <w:ind w:left="0"/>
              <w:jc w:val="left"/>
            </w:pPr>
            <w:r w:rsidRPr="005768D0">
              <w:t>Liquid Cooling</w:t>
            </w:r>
          </w:p>
        </w:tc>
      </w:tr>
    </w:tbl>
    <w:tbl>
      <w:tblPr>
        <w:tblW w:w="13698" w:type="dxa"/>
        <w:jc w:val="center"/>
        <w:tblLook w:val="04A0" w:firstRow="1" w:lastRow="0" w:firstColumn="1" w:lastColumn="0" w:noHBand="0" w:noVBand="1"/>
      </w:tblPr>
      <w:tblGrid>
        <w:gridCol w:w="985"/>
        <w:gridCol w:w="10733"/>
        <w:gridCol w:w="1980"/>
      </w:tblGrid>
      <w:tr w:rsidR="00AA016B" w14:paraId="3B4BBB03" w14:textId="77777777" w:rsidTr="000164F8">
        <w:trPr>
          <w:trHeight w:val="242"/>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bookmarkEnd w:id="36"/>
          <w:p w14:paraId="133B7BC3" w14:textId="77777777" w:rsidR="00AA016B" w:rsidRDefault="00BF1E01" w:rsidP="000164F8">
            <w:pPr>
              <w:spacing w:after="0"/>
              <w:ind w:left="0"/>
              <w:jc w:val="center"/>
              <w:rPr>
                <w:b/>
                <w:bCs/>
              </w:rPr>
            </w:pPr>
            <w:r>
              <w:rPr>
                <w:b/>
                <w:bCs/>
              </w:rPr>
              <w:lastRenderedPageBreak/>
              <w:t>S. No</w:t>
            </w:r>
          </w:p>
        </w:tc>
        <w:tc>
          <w:tcPr>
            <w:tcW w:w="1073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C07B3AA" w14:textId="77777777" w:rsidR="00AA016B" w:rsidRDefault="00BF1E01" w:rsidP="000164F8">
            <w:pPr>
              <w:spacing w:after="0"/>
              <w:jc w:val="center"/>
              <w:rPr>
                <w:b/>
                <w:bCs/>
              </w:rPr>
            </w:pPr>
            <w:r>
              <w:rPr>
                <w:b/>
                <w:bCs/>
              </w:rPr>
              <w:t>Consumables</w:t>
            </w:r>
          </w:p>
        </w:tc>
        <w:tc>
          <w:tcPr>
            <w:tcW w:w="198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E847A10" w14:textId="77777777" w:rsidR="00AA016B" w:rsidRDefault="00BF1E01" w:rsidP="000164F8">
            <w:pPr>
              <w:spacing w:after="0"/>
              <w:jc w:val="center"/>
              <w:rPr>
                <w:b/>
                <w:bCs/>
              </w:rPr>
            </w:pPr>
            <w:r>
              <w:rPr>
                <w:b/>
                <w:bCs/>
              </w:rPr>
              <w:t>Quantity</w:t>
            </w:r>
          </w:p>
        </w:tc>
      </w:tr>
      <w:tr w:rsidR="00AA016B" w14:paraId="6F1D1CEC" w14:textId="77777777">
        <w:trPr>
          <w:trHeight w:val="287"/>
          <w:jc w:val="center"/>
        </w:trPr>
        <w:tc>
          <w:tcPr>
            <w:tcW w:w="985" w:type="dxa"/>
            <w:tcBorders>
              <w:top w:val="nil"/>
              <w:left w:val="single" w:sz="4" w:space="0" w:color="auto"/>
              <w:bottom w:val="single" w:sz="4" w:space="0" w:color="auto"/>
              <w:right w:val="single" w:sz="4" w:space="0" w:color="auto"/>
            </w:tcBorders>
            <w:noWrap/>
            <w:vAlign w:val="center"/>
          </w:tcPr>
          <w:p w14:paraId="63523E06" w14:textId="77777777" w:rsidR="00AA016B" w:rsidRPr="000164F8" w:rsidRDefault="00BF1E01" w:rsidP="000164F8">
            <w:pPr>
              <w:spacing w:after="0"/>
              <w:ind w:left="0"/>
              <w:jc w:val="center"/>
            </w:pPr>
            <w:r w:rsidRPr="000164F8">
              <w:t>1</w:t>
            </w:r>
          </w:p>
        </w:tc>
        <w:tc>
          <w:tcPr>
            <w:tcW w:w="10733" w:type="dxa"/>
            <w:tcBorders>
              <w:top w:val="nil"/>
              <w:left w:val="nil"/>
              <w:bottom w:val="single" w:sz="4" w:space="0" w:color="auto"/>
              <w:right w:val="single" w:sz="4" w:space="0" w:color="auto"/>
            </w:tcBorders>
            <w:noWrap/>
            <w:vAlign w:val="bottom"/>
          </w:tcPr>
          <w:p w14:paraId="65226782" w14:textId="77777777" w:rsidR="00AA016B" w:rsidRPr="000164F8" w:rsidRDefault="00BF1E01" w:rsidP="000164F8">
            <w:pPr>
              <w:spacing w:after="0"/>
            </w:pPr>
            <w:r w:rsidRPr="000164F8">
              <w:t>Insulation tape (PVC, HV grade)</w:t>
            </w:r>
          </w:p>
        </w:tc>
        <w:tc>
          <w:tcPr>
            <w:tcW w:w="1980" w:type="dxa"/>
            <w:tcBorders>
              <w:top w:val="nil"/>
              <w:left w:val="nil"/>
              <w:bottom w:val="single" w:sz="4" w:space="0" w:color="auto"/>
              <w:right w:val="single" w:sz="4" w:space="0" w:color="auto"/>
            </w:tcBorders>
            <w:noWrap/>
            <w:vAlign w:val="center"/>
          </w:tcPr>
          <w:p w14:paraId="73E9E5AD" w14:textId="77777777" w:rsidR="00AA016B" w:rsidRPr="000164F8" w:rsidRDefault="00BF1E01" w:rsidP="000164F8">
            <w:pPr>
              <w:spacing w:after="0"/>
              <w:jc w:val="center"/>
            </w:pPr>
            <w:r w:rsidRPr="000164F8">
              <w:t>2 Sets</w:t>
            </w:r>
          </w:p>
        </w:tc>
      </w:tr>
      <w:tr w:rsidR="00AA016B" w14:paraId="192ADDAB"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4AEB8C56" w14:textId="77777777" w:rsidR="00AA016B" w:rsidRPr="000164F8" w:rsidRDefault="00BF1E01" w:rsidP="000164F8">
            <w:pPr>
              <w:spacing w:after="0"/>
              <w:ind w:left="0"/>
              <w:jc w:val="center"/>
            </w:pPr>
            <w:r w:rsidRPr="000164F8">
              <w:t>2</w:t>
            </w:r>
          </w:p>
        </w:tc>
        <w:tc>
          <w:tcPr>
            <w:tcW w:w="10733" w:type="dxa"/>
            <w:tcBorders>
              <w:top w:val="nil"/>
              <w:left w:val="nil"/>
              <w:bottom w:val="single" w:sz="4" w:space="0" w:color="auto"/>
              <w:right w:val="single" w:sz="4" w:space="0" w:color="auto"/>
            </w:tcBorders>
            <w:noWrap/>
            <w:vAlign w:val="bottom"/>
          </w:tcPr>
          <w:p w14:paraId="497389CC" w14:textId="4DFE3B4F" w:rsidR="00AA016B" w:rsidRPr="000164F8" w:rsidRDefault="00BF1E01" w:rsidP="000164F8">
            <w:pPr>
              <w:spacing w:after="0"/>
            </w:pPr>
            <w:r w:rsidRPr="000164F8">
              <w:t xml:space="preserve">Heat </w:t>
            </w:r>
            <w:r w:rsidR="000164F8" w:rsidRPr="000164F8">
              <w:t>shrinks</w:t>
            </w:r>
            <w:r w:rsidRPr="000164F8">
              <w:t xml:space="preserve"> tubing </w:t>
            </w:r>
          </w:p>
        </w:tc>
        <w:tc>
          <w:tcPr>
            <w:tcW w:w="1980" w:type="dxa"/>
            <w:tcBorders>
              <w:top w:val="nil"/>
              <w:left w:val="nil"/>
              <w:bottom w:val="single" w:sz="4" w:space="0" w:color="auto"/>
              <w:right w:val="single" w:sz="4" w:space="0" w:color="auto"/>
            </w:tcBorders>
            <w:noWrap/>
            <w:vAlign w:val="center"/>
          </w:tcPr>
          <w:p w14:paraId="707A26AE" w14:textId="77777777" w:rsidR="00AA016B" w:rsidRPr="000164F8" w:rsidRDefault="00BF1E01" w:rsidP="000164F8">
            <w:pPr>
              <w:spacing w:after="0"/>
              <w:jc w:val="center"/>
            </w:pPr>
            <w:r w:rsidRPr="000164F8">
              <w:t>4Sets</w:t>
            </w:r>
          </w:p>
        </w:tc>
      </w:tr>
      <w:tr w:rsidR="00AA016B" w14:paraId="772A3C10"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C86B7B9" w14:textId="77777777" w:rsidR="00AA016B" w:rsidRPr="000164F8" w:rsidRDefault="00BF1E01" w:rsidP="000164F8">
            <w:pPr>
              <w:spacing w:after="0"/>
              <w:ind w:left="0"/>
              <w:jc w:val="center"/>
            </w:pPr>
            <w:r w:rsidRPr="000164F8">
              <w:t>3</w:t>
            </w:r>
          </w:p>
        </w:tc>
        <w:tc>
          <w:tcPr>
            <w:tcW w:w="10733" w:type="dxa"/>
            <w:tcBorders>
              <w:top w:val="nil"/>
              <w:left w:val="nil"/>
              <w:bottom w:val="single" w:sz="4" w:space="0" w:color="auto"/>
              <w:right w:val="single" w:sz="4" w:space="0" w:color="auto"/>
            </w:tcBorders>
            <w:noWrap/>
            <w:vAlign w:val="bottom"/>
          </w:tcPr>
          <w:p w14:paraId="7742FC6F" w14:textId="77777777" w:rsidR="00AA016B" w:rsidRPr="000164F8" w:rsidRDefault="00BF1E01" w:rsidP="000164F8">
            <w:pPr>
              <w:spacing w:after="0"/>
            </w:pPr>
            <w:r w:rsidRPr="000164F8">
              <w:t>Coolant fluid (EV-specific)</w:t>
            </w:r>
          </w:p>
        </w:tc>
        <w:tc>
          <w:tcPr>
            <w:tcW w:w="1980" w:type="dxa"/>
            <w:tcBorders>
              <w:top w:val="nil"/>
              <w:left w:val="nil"/>
              <w:bottom w:val="single" w:sz="4" w:space="0" w:color="auto"/>
              <w:right w:val="single" w:sz="4" w:space="0" w:color="auto"/>
            </w:tcBorders>
            <w:noWrap/>
            <w:vAlign w:val="center"/>
          </w:tcPr>
          <w:p w14:paraId="5FDB326C" w14:textId="77777777" w:rsidR="00AA016B" w:rsidRPr="000164F8" w:rsidRDefault="00BF1E01" w:rsidP="000164F8">
            <w:pPr>
              <w:spacing w:after="0"/>
              <w:jc w:val="center"/>
              <w:rPr>
                <w:color w:val="FF0000"/>
              </w:rPr>
            </w:pPr>
            <w:r w:rsidRPr="000164F8">
              <w:t xml:space="preserve">4 </w:t>
            </w:r>
            <w:proofErr w:type="spellStart"/>
            <w:r w:rsidRPr="000164F8">
              <w:t>Ltr</w:t>
            </w:r>
            <w:proofErr w:type="spellEnd"/>
            <w:r w:rsidRPr="000164F8">
              <w:t>.</w:t>
            </w:r>
          </w:p>
        </w:tc>
      </w:tr>
      <w:tr w:rsidR="00AA016B" w14:paraId="10266E46"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2A4F220F" w14:textId="77777777" w:rsidR="00AA016B" w:rsidRPr="000164F8" w:rsidRDefault="00BF1E01" w:rsidP="000164F8">
            <w:pPr>
              <w:spacing w:after="0"/>
              <w:ind w:left="0"/>
              <w:jc w:val="center"/>
            </w:pPr>
            <w:r w:rsidRPr="000164F8">
              <w:t>4</w:t>
            </w:r>
          </w:p>
        </w:tc>
        <w:tc>
          <w:tcPr>
            <w:tcW w:w="10733" w:type="dxa"/>
            <w:tcBorders>
              <w:top w:val="nil"/>
              <w:left w:val="nil"/>
              <w:bottom w:val="single" w:sz="4" w:space="0" w:color="auto"/>
              <w:right w:val="single" w:sz="4" w:space="0" w:color="auto"/>
            </w:tcBorders>
            <w:noWrap/>
            <w:vAlign w:val="bottom"/>
          </w:tcPr>
          <w:p w14:paraId="38DA50D2" w14:textId="77777777" w:rsidR="00AA016B" w:rsidRPr="000164F8" w:rsidRDefault="00BF1E01" w:rsidP="000164F8">
            <w:pPr>
              <w:spacing w:after="0"/>
            </w:pPr>
            <w:r w:rsidRPr="000164F8">
              <w:t>Electrical connectors, terminals and Fuses</w:t>
            </w:r>
          </w:p>
        </w:tc>
        <w:tc>
          <w:tcPr>
            <w:tcW w:w="1980" w:type="dxa"/>
            <w:tcBorders>
              <w:top w:val="nil"/>
              <w:left w:val="nil"/>
              <w:bottom w:val="single" w:sz="4" w:space="0" w:color="auto"/>
              <w:right w:val="single" w:sz="4" w:space="0" w:color="auto"/>
            </w:tcBorders>
            <w:noWrap/>
            <w:vAlign w:val="center"/>
          </w:tcPr>
          <w:p w14:paraId="2A5B6B0C" w14:textId="77777777" w:rsidR="00AA016B" w:rsidRPr="000164F8" w:rsidRDefault="00BF1E01" w:rsidP="000164F8">
            <w:pPr>
              <w:spacing w:after="0"/>
              <w:jc w:val="center"/>
            </w:pPr>
            <w:r w:rsidRPr="000164F8">
              <w:t>4 Kits</w:t>
            </w:r>
          </w:p>
        </w:tc>
      </w:tr>
      <w:tr w:rsidR="00AA016B" w14:paraId="6AFD236B"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2D612EC6" w14:textId="77777777" w:rsidR="00AA016B" w:rsidRPr="000164F8" w:rsidRDefault="00BF1E01" w:rsidP="000164F8">
            <w:pPr>
              <w:spacing w:after="0"/>
              <w:ind w:left="0"/>
              <w:jc w:val="center"/>
            </w:pPr>
            <w:r w:rsidRPr="000164F8">
              <w:t>5</w:t>
            </w:r>
          </w:p>
        </w:tc>
        <w:tc>
          <w:tcPr>
            <w:tcW w:w="10733" w:type="dxa"/>
            <w:tcBorders>
              <w:top w:val="nil"/>
              <w:left w:val="nil"/>
              <w:bottom w:val="single" w:sz="4" w:space="0" w:color="auto"/>
              <w:right w:val="single" w:sz="4" w:space="0" w:color="auto"/>
            </w:tcBorders>
            <w:noWrap/>
            <w:vAlign w:val="bottom"/>
          </w:tcPr>
          <w:p w14:paraId="044C3661" w14:textId="77777777" w:rsidR="00AA016B" w:rsidRPr="000164F8" w:rsidRDefault="00BF1E01" w:rsidP="000164F8">
            <w:pPr>
              <w:spacing w:after="0"/>
            </w:pPr>
            <w:r w:rsidRPr="000164F8">
              <w:t>Lubricants (grease, anti-seize, thread locker)</w:t>
            </w:r>
          </w:p>
        </w:tc>
        <w:tc>
          <w:tcPr>
            <w:tcW w:w="1980" w:type="dxa"/>
            <w:tcBorders>
              <w:top w:val="nil"/>
              <w:left w:val="nil"/>
              <w:bottom w:val="single" w:sz="4" w:space="0" w:color="auto"/>
              <w:right w:val="single" w:sz="4" w:space="0" w:color="auto"/>
            </w:tcBorders>
            <w:noWrap/>
            <w:vAlign w:val="center"/>
          </w:tcPr>
          <w:p w14:paraId="7ACECF8C" w14:textId="77777777" w:rsidR="00AA016B" w:rsidRPr="000164F8" w:rsidRDefault="00BF1E01" w:rsidP="000164F8">
            <w:pPr>
              <w:spacing w:after="0"/>
              <w:jc w:val="center"/>
            </w:pPr>
            <w:r w:rsidRPr="000164F8">
              <w:t>2/Each</w:t>
            </w:r>
          </w:p>
        </w:tc>
      </w:tr>
      <w:tr w:rsidR="00AA016B" w14:paraId="64EA9D74"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0C44BFED" w14:textId="77777777" w:rsidR="00AA016B" w:rsidRPr="000164F8" w:rsidRDefault="00BF1E01" w:rsidP="000164F8">
            <w:pPr>
              <w:spacing w:after="0"/>
              <w:ind w:left="0"/>
              <w:jc w:val="center"/>
            </w:pPr>
            <w:r w:rsidRPr="000164F8">
              <w:t>6</w:t>
            </w:r>
          </w:p>
        </w:tc>
        <w:tc>
          <w:tcPr>
            <w:tcW w:w="10733" w:type="dxa"/>
            <w:tcBorders>
              <w:top w:val="nil"/>
              <w:left w:val="nil"/>
              <w:bottom w:val="single" w:sz="4" w:space="0" w:color="auto"/>
              <w:right w:val="single" w:sz="4" w:space="0" w:color="auto"/>
            </w:tcBorders>
            <w:noWrap/>
            <w:vAlign w:val="bottom"/>
          </w:tcPr>
          <w:p w14:paraId="4483AAE8" w14:textId="77777777" w:rsidR="00AA016B" w:rsidRPr="000164F8" w:rsidRDefault="00BF1E01" w:rsidP="000164F8">
            <w:pPr>
              <w:spacing w:after="0"/>
            </w:pPr>
            <w:r w:rsidRPr="000164F8">
              <w:t>Cleaning solvents (HV-safe, non-conductive)</w:t>
            </w:r>
          </w:p>
        </w:tc>
        <w:tc>
          <w:tcPr>
            <w:tcW w:w="1980" w:type="dxa"/>
            <w:tcBorders>
              <w:top w:val="nil"/>
              <w:left w:val="nil"/>
              <w:bottom w:val="single" w:sz="4" w:space="0" w:color="auto"/>
              <w:right w:val="single" w:sz="4" w:space="0" w:color="auto"/>
            </w:tcBorders>
            <w:noWrap/>
            <w:vAlign w:val="center"/>
          </w:tcPr>
          <w:p w14:paraId="0A406EE2" w14:textId="77777777" w:rsidR="00AA016B" w:rsidRPr="000164F8" w:rsidRDefault="00BF1E01" w:rsidP="000164F8">
            <w:pPr>
              <w:spacing w:after="0"/>
              <w:jc w:val="center"/>
            </w:pPr>
            <w:r w:rsidRPr="000164F8">
              <w:t xml:space="preserve">2 </w:t>
            </w:r>
            <w:proofErr w:type="spellStart"/>
            <w:r w:rsidRPr="000164F8">
              <w:t>litr</w:t>
            </w:r>
            <w:proofErr w:type="spellEnd"/>
            <w:r w:rsidRPr="000164F8">
              <w:t>.</w:t>
            </w:r>
          </w:p>
        </w:tc>
      </w:tr>
      <w:tr w:rsidR="00AA016B" w14:paraId="0C4F3247"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7A764AD" w14:textId="77777777" w:rsidR="00AA016B" w:rsidRPr="000164F8" w:rsidRDefault="00BF1E01" w:rsidP="000164F8">
            <w:pPr>
              <w:spacing w:after="0"/>
              <w:ind w:left="0"/>
              <w:jc w:val="center"/>
              <w:rPr>
                <w:color w:val="FF0000"/>
              </w:rPr>
            </w:pPr>
            <w:r w:rsidRPr="000164F8">
              <w:t>7</w:t>
            </w:r>
          </w:p>
        </w:tc>
        <w:tc>
          <w:tcPr>
            <w:tcW w:w="10733" w:type="dxa"/>
            <w:tcBorders>
              <w:top w:val="nil"/>
              <w:left w:val="nil"/>
              <w:bottom w:val="single" w:sz="4" w:space="0" w:color="auto"/>
              <w:right w:val="single" w:sz="4" w:space="0" w:color="auto"/>
            </w:tcBorders>
            <w:noWrap/>
            <w:vAlign w:val="bottom"/>
          </w:tcPr>
          <w:p w14:paraId="0BCE0C27" w14:textId="77777777" w:rsidR="00AA016B" w:rsidRPr="000164F8" w:rsidRDefault="00BF1E01" w:rsidP="000164F8">
            <w:pPr>
              <w:spacing w:after="0"/>
            </w:pPr>
            <w:r w:rsidRPr="000164F8">
              <w:rPr>
                <w:bCs/>
              </w:rPr>
              <w:t>Hose clamps &amp; seals</w:t>
            </w:r>
          </w:p>
        </w:tc>
        <w:tc>
          <w:tcPr>
            <w:tcW w:w="1980" w:type="dxa"/>
            <w:tcBorders>
              <w:top w:val="nil"/>
              <w:left w:val="nil"/>
              <w:bottom w:val="single" w:sz="4" w:space="0" w:color="auto"/>
              <w:right w:val="single" w:sz="4" w:space="0" w:color="auto"/>
            </w:tcBorders>
            <w:noWrap/>
            <w:vAlign w:val="center"/>
          </w:tcPr>
          <w:p w14:paraId="7AB4FCB2" w14:textId="77777777" w:rsidR="00AA016B" w:rsidRPr="000164F8" w:rsidRDefault="00BF1E01" w:rsidP="000164F8">
            <w:pPr>
              <w:spacing w:after="0"/>
              <w:jc w:val="center"/>
            </w:pPr>
            <w:r w:rsidRPr="000164F8">
              <w:t>5/Each</w:t>
            </w:r>
          </w:p>
        </w:tc>
      </w:tr>
      <w:tr w:rsidR="00AA016B" w14:paraId="23A555AC"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554879C6" w14:textId="77777777" w:rsidR="00AA016B" w:rsidRPr="000164F8" w:rsidRDefault="00BF1E01" w:rsidP="000164F8">
            <w:pPr>
              <w:spacing w:after="0"/>
              <w:ind w:left="0"/>
              <w:jc w:val="center"/>
            </w:pPr>
            <w:r w:rsidRPr="000164F8">
              <w:t>8</w:t>
            </w:r>
          </w:p>
        </w:tc>
        <w:tc>
          <w:tcPr>
            <w:tcW w:w="10733" w:type="dxa"/>
            <w:tcBorders>
              <w:top w:val="nil"/>
              <w:left w:val="nil"/>
              <w:bottom w:val="single" w:sz="4" w:space="0" w:color="auto"/>
              <w:right w:val="single" w:sz="4" w:space="0" w:color="auto"/>
            </w:tcBorders>
            <w:noWrap/>
            <w:vAlign w:val="bottom"/>
          </w:tcPr>
          <w:p w14:paraId="587492AB" w14:textId="77777777" w:rsidR="00AA016B" w:rsidRPr="000164F8" w:rsidRDefault="00BF1E01" w:rsidP="000164F8">
            <w:pPr>
              <w:spacing w:after="0"/>
              <w:rPr>
                <w:bCs/>
              </w:rPr>
            </w:pPr>
            <w:r w:rsidRPr="000164F8">
              <w:rPr>
                <w:bCs/>
              </w:rPr>
              <w:t>Electrical Vehicle Battery Controller,</w:t>
            </w:r>
          </w:p>
        </w:tc>
        <w:tc>
          <w:tcPr>
            <w:tcW w:w="1980" w:type="dxa"/>
            <w:tcBorders>
              <w:top w:val="nil"/>
              <w:left w:val="nil"/>
              <w:bottom w:val="single" w:sz="4" w:space="0" w:color="auto"/>
              <w:right w:val="single" w:sz="4" w:space="0" w:color="auto"/>
            </w:tcBorders>
            <w:noWrap/>
            <w:vAlign w:val="center"/>
          </w:tcPr>
          <w:p w14:paraId="0B2B9FFD" w14:textId="77777777" w:rsidR="00AA016B" w:rsidRPr="000164F8" w:rsidRDefault="00BF1E01" w:rsidP="000164F8">
            <w:pPr>
              <w:spacing w:after="0"/>
              <w:jc w:val="center"/>
            </w:pPr>
            <w:r w:rsidRPr="000164F8">
              <w:t>3</w:t>
            </w:r>
          </w:p>
        </w:tc>
      </w:tr>
      <w:tr w:rsidR="00AA016B" w14:paraId="162786C2"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8D47A22" w14:textId="77777777" w:rsidR="00AA016B" w:rsidRPr="000164F8" w:rsidRDefault="00BF1E01" w:rsidP="000164F8">
            <w:pPr>
              <w:spacing w:after="0"/>
              <w:ind w:left="0"/>
              <w:jc w:val="center"/>
            </w:pPr>
            <w:r w:rsidRPr="000164F8">
              <w:t>9</w:t>
            </w:r>
          </w:p>
        </w:tc>
        <w:tc>
          <w:tcPr>
            <w:tcW w:w="10733" w:type="dxa"/>
            <w:tcBorders>
              <w:top w:val="nil"/>
              <w:left w:val="nil"/>
              <w:bottom w:val="single" w:sz="4" w:space="0" w:color="auto"/>
              <w:right w:val="single" w:sz="4" w:space="0" w:color="auto"/>
            </w:tcBorders>
            <w:noWrap/>
            <w:vAlign w:val="bottom"/>
          </w:tcPr>
          <w:p w14:paraId="2A5E2B3E" w14:textId="77777777" w:rsidR="00AA016B" w:rsidRPr="000164F8" w:rsidRDefault="00BF1E01" w:rsidP="000164F8">
            <w:pPr>
              <w:spacing w:after="0"/>
            </w:pPr>
            <w:r w:rsidRPr="000164F8">
              <w:t>Solder wire &amp; flux</w:t>
            </w:r>
          </w:p>
        </w:tc>
        <w:tc>
          <w:tcPr>
            <w:tcW w:w="1980" w:type="dxa"/>
            <w:tcBorders>
              <w:top w:val="nil"/>
              <w:left w:val="nil"/>
              <w:bottom w:val="single" w:sz="4" w:space="0" w:color="auto"/>
              <w:right w:val="single" w:sz="4" w:space="0" w:color="auto"/>
            </w:tcBorders>
            <w:noWrap/>
            <w:vAlign w:val="center"/>
          </w:tcPr>
          <w:p w14:paraId="79ADA889" w14:textId="77777777" w:rsidR="00AA016B" w:rsidRPr="000164F8" w:rsidRDefault="00BF1E01" w:rsidP="000164F8">
            <w:pPr>
              <w:spacing w:after="0"/>
              <w:jc w:val="center"/>
            </w:pPr>
            <w:r w:rsidRPr="000164F8">
              <w:t>15 Foots</w:t>
            </w:r>
          </w:p>
        </w:tc>
      </w:tr>
      <w:tr w:rsidR="00AA016B" w14:paraId="45E68D99"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0569850A" w14:textId="77777777" w:rsidR="00AA016B" w:rsidRPr="000164F8" w:rsidRDefault="00BF1E01" w:rsidP="000164F8">
            <w:pPr>
              <w:spacing w:after="0"/>
              <w:ind w:left="0"/>
              <w:jc w:val="center"/>
            </w:pPr>
            <w:r w:rsidRPr="000164F8">
              <w:t>10</w:t>
            </w:r>
          </w:p>
        </w:tc>
        <w:tc>
          <w:tcPr>
            <w:tcW w:w="10733" w:type="dxa"/>
            <w:tcBorders>
              <w:top w:val="nil"/>
              <w:left w:val="nil"/>
              <w:bottom w:val="single" w:sz="4" w:space="0" w:color="auto"/>
              <w:right w:val="single" w:sz="4" w:space="0" w:color="auto"/>
            </w:tcBorders>
            <w:noWrap/>
            <w:vAlign w:val="bottom"/>
          </w:tcPr>
          <w:p w14:paraId="3C218BD4" w14:textId="77777777" w:rsidR="00AA016B" w:rsidRPr="000164F8" w:rsidRDefault="00BF1E01" w:rsidP="000164F8">
            <w:pPr>
              <w:spacing w:after="0"/>
            </w:pPr>
            <w:r w:rsidRPr="000164F8">
              <w:t>Transmission element</w:t>
            </w:r>
          </w:p>
        </w:tc>
        <w:tc>
          <w:tcPr>
            <w:tcW w:w="1980" w:type="dxa"/>
            <w:tcBorders>
              <w:top w:val="nil"/>
              <w:left w:val="nil"/>
              <w:bottom w:val="single" w:sz="4" w:space="0" w:color="auto"/>
              <w:right w:val="single" w:sz="4" w:space="0" w:color="auto"/>
            </w:tcBorders>
            <w:noWrap/>
            <w:vAlign w:val="center"/>
          </w:tcPr>
          <w:p w14:paraId="6DFE0A85" w14:textId="77777777" w:rsidR="00AA016B" w:rsidRPr="000164F8" w:rsidRDefault="00BF1E01" w:rsidP="000164F8">
            <w:pPr>
              <w:spacing w:after="0"/>
              <w:jc w:val="center"/>
            </w:pPr>
            <w:r w:rsidRPr="000164F8">
              <w:t>10</w:t>
            </w:r>
          </w:p>
        </w:tc>
      </w:tr>
      <w:tr w:rsidR="00AA016B" w14:paraId="3E54FEE4"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38D2F508" w14:textId="77777777" w:rsidR="00AA016B" w:rsidRPr="000164F8" w:rsidRDefault="00BF1E01" w:rsidP="000164F8">
            <w:pPr>
              <w:spacing w:after="0"/>
              <w:ind w:left="0"/>
              <w:jc w:val="center"/>
            </w:pPr>
            <w:r w:rsidRPr="000164F8">
              <w:t>11</w:t>
            </w:r>
          </w:p>
        </w:tc>
        <w:tc>
          <w:tcPr>
            <w:tcW w:w="10733" w:type="dxa"/>
            <w:tcBorders>
              <w:top w:val="nil"/>
              <w:left w:val="nil"/>
              <w:bottom w:val="single" w:sz="4" w:space="0" w:color="auto"/>
              <w:right w:val="single" w:sz="4" w:space="0" w:color="auto"/>
            </w:tcBorders>
            <w:noWrap/>
            <w:vAlign w:val="bottom"/>
          </w:tcPr>
          <w:p w14:paraId="100F1491" w14:textId="77777777" w:rsidR="00AA016B" w:rsidRPr="000164F8" w:rsidRDefault="00BF1E01" w:rsidP="000164F8">
            <w:pPr>
              <w:spacing w:after="0"/>
            </w:pPr>
            <w:r w:rsidRPr="000164F8">
              <w:t>Fuse Different Values</w:t>
            </w:r>
          </w:p>
        </w:tc>
        <w:tc>
          <w:tcPr>
            <w:tcW w:w="1980" w:type="dxa"/>
            <w:tcBorders>
              <w:top w:val="nil"/>
              <w:left w:val="nil"/>
              <w:bottom w:val="single" w:sz="4" w:space="0" w:color="auto"/>
              <w:right w:val="single" w:sz="4" w:space="0" w:color="auto"/>
            </w:tcBorders>
            <w:noWrap/>
            <w:vAlign w:val="center"/>
          </w:tcPr>
          <w:p w14:paraId="2D94BE4B" w14:textId="77777777" w:rsidR="00AA016B" w:rsidRPr="000164F8" w:rsidRDefault="00BF1E01" w:rsidP="000164F8">
            <w:pPr>
              <w:spacing w:after="0"/>
              <w:jc w:val="center"/>
            </w:pPr>
            <w:r w:rsidRPr="000164F8">
              <w:t>15L</w:t>
            </w:r>
          </w:p>
        </w:tc>
      </w:tr>
      <w:tr w:rsidR="00AA016B" w14:paraId="1111DDF5"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5DC33AC8" w14:textId="77777777" w:rsidR="00AA016B" w:rsidRPr="000164F8" w:rsidRDefault="00BF1E01" w:rsidP="000164F8">
            <w:pPr>
              <w:spacing w:after="0"/>
              <w:ind w:left="0"/>
              <w:jc w:val="center"/>
            </w:pPr>
            <w:r w:rsidRPr="000164F8">
              <w:t>12</w:t>
            </w:r>
          </w:p>
        </w:tc>
        <w:tc>
          <w:tcPr>
            <w:tcW w:w="10733" w:type="dxa"/>
            <w:tcBorders>
              <w:top w:val="nil"/>
              <w:left w:val="nil"/>
              <w:bottom w:val="single" w:sz="4" w:space="0" w:color="auto"/>
              <w:right w:val="single" w:sz="4" w:space="0" w:color="auto"/>
            </w:tcBorders>
            <w:noWrap/>
            <w:vAlign w:val="bottom"/>
          </w:tcPr>
          <w:p w14:paraId="25B2EF36" w14:textId="77777777" w:rsidR="00AA016B" w:rsidRPr="000164F8" w:rsidRDefault="00BF1E01" w:rsidP="000164F8">
            <w:pPr>
              <w:spacing w:after="0"/>
            </w:pPr>
            <w:r w:rsidRPr="000164F8">
              <w:t>Distilled water</w:t>
            </w:r>
          </w:p>
        </w:tc>
        <w:tc>
          <w:tcPr>
            <w:tcW w:w="1980" w:type="dxa"/>
            <w:tcBorders>
              <w:top w:val="nil"/>
              <w:left w:val="nil"/>
              <w:bottom w:val="single" w:sz="4" w:space="0" w:color="auto"/>
              <w:right w:val="single" w:sz="4" w:space="0" w:color="auto"/>
            </w:tcBorders>
            <w:noWrap/>
            <w:vAlign w:val="center"/>
          </w:tcPr>
          <w:p w14:paraId="5C8FBB50" w14:textId="77777777" w:rsidR="00AA016B" w:rsidRPr="000164F8" w:rsidRDefault="00BF1E01" w:rsidP="000164F8">
            <w:pPr>
              <w:spacing w:after="0"/>
              <w:jc w:val="center"/>
            </w:pPr>
            <w:r w:rsidRPr="000164F8">
              <w:t>20</w:t>
            </w:r>
          </w:p>
        </w:tc>
      </w:tr>
      <w:tr w:rsidR="00AA016B" w14:paraId="5E8A9E7A"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757CB713" w14:textId="77777777" w:rsidR="00AA016B" w:rsidRPr="000164F8" w:rsidRDefault="00BF1E01" w:rsidP="000164F8">
            <w:pPr>
              <w:spacing w:after="0"/>
              <w:ind w:left="0"/>
              <w:jc w:val="center"/>
            </w:pPr>
            <w:r w:rsidRPr="000164F8">
              <w:t>13</w:t>
            </w:r>
          </w:p>
        </w:tc>
        <w:tc>
          <w:tcPr>
            <w:tcW w:w="10733" w:type="dxa"/>
            <w:tcBorders>
              <w:top w:val="nil"/>
              <w:left w:val="nil"/>
              <w:bottom w:val="single" w:sz="4" w:space="0" w:color="auto"/>
              <w:right w:val="single" w:sz="4" w:space="0" w:color="auto"/>
            </w:tcBorders>
            <w:noWrap/>
            <w:vAlign w:val="bottom"/>
          </w:tcPr>
          <w:p w14:paraId="4C884126" w14:textId="77777777" w:rsidR="00AA016B" w:rsidRPr="000164F8" w:rsidRDefault="00BF1E01" w:rsidP="000164F8">
            <w:pPr>
              <w:spacing w:after="0"/>
            </w:pPr>
            <w:r w:rsidRPr="000164F8">
              <w:rPr>
                <w:bCs/>
              </w:rPr>
              <w:t>EV Battery Cooling Filters</w:t>
            </w:r>
            <w:r w:rsidRPr="000164F8">
              <w:t xml:space="preserve"> (for battery air intake ducts)</w:t>
            </w:r>
          </w:p>
        </w:tc>
        <w:tc>
          <w:tcPr>
            <w:tcW w:w="1980" w:type="dxa"/>
            <w:tcBorders>
              <w:top w:val="nil"/>
              <w:left w:val="nil"/>
              <w:bottom w:val="single" w:sz="4" w:space="0" w:color="auto"/>
              <w:right w:val="single" w:sz="4" w:space="0" w:color="auto"/>
            </w:tcBorders>
            <w:noWrap/>
            <w:vAlign w:val="center"/>
          </w:tcPr>
          <w:p w14:paraId="2238225A" w14:textId="77777777" w:rsidR="00AA016B" w:rsidRPr="000164F8" w:rsidRDefault="00BF1E01" w:rsidP="000164F8">
            <w:pPr>
              <w:spacing w:after="0"/>
              <w:jc w:val="center"/>
            </w:pPr>
            <w:r w:rsidRPr="000164F8">
              <w:t>5</w:t>
            </w:r>
          </w:p>
        </w:tc>
      </w:tr>
      <w:tr w:rsidR="00AA016B" w14:paraId="0CCACD9F"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06EE889D" w14:textId="77777777" w:rsidR="00AA016B" w:rsidRPr="000164F8" w:rsidRDefault="00BF1E01" w:rsidP="000164F8">
            <w:pPr>
              <w:spacing w:after="0"/>
              <w:ind w:left="0"/>
              <w:jc w:val="center"/>
            </w:pPr>
            <w:r w:rsidRPr="000164F8">
              <w:t>14</w:t>
            </w:r>
          </w:p>
        </w:tc>
        <w:tc>
          <w:tcPr>
            <w:tcW w:w="10733" w:type="dxa"/>
            <w:tcBorders>
              <w:top w:val="nil"/>
              <w:left w:val="nil"/>
              <w:bottom w:val="single" w:sz="4" w:space="0" w:color="auto"/>
              <w:right w:val="single" w:sz="4" w:space="0" w:color="auto"/>
            </w:tcBorders>
            <w:noWrap/>
            <w:vAlign w:val="bottom"/>
          </w:tcPr>
          <w:p w14:paraId="07FB9DCB" w14:textId="77777777" w:rsidR="00AA016B" w:rsidRPr="000164F8" w:rsidRDefault="00BF1E01" w:rsidP="000164F8">
            <w:pPr>
              <w:spacing w:after="0"/>
              <w:rPr>
                <w:bCs/>
              </w:rPr>
            </w:pPr>
            <w:r w:rsidRPr="000164F8">
              <w:t>Kerosene oil</w:t>
            </w:r>
          </w:p>
        </w:tc>
        <w:tc>
          <w:tcPr>
            <w:tcW w:w="1980" w:type="dxa"/>
            <w:tcBorders>
              <w:top w:val="nil"/>
              <w:left w:val="nil"/>
              <w:bottom w:val="single" w:sz="4" w:space="0" w:color="auto"/>
              <w:right w:val="single" w:sz="4" w:space="0" w:color="auto"/>
            </w:tcBorders>
            <w:noWrap/>
            <w:vAlign w:val="center"/>
          </w:tcPr>
          <w:p w14:paraId="5AE13568" w14:textId="77777777" w:rsidR="00AA016B" w:rsidRPr="000164F8" w:rsidRDefault="00BF1E01" w:rsidP="000164F8">
            <w:pPr>
              <w:spacing w:after="0"/>
              <w:jc w:val="center"/>
            </w:pPr>
            <w:r w:rsidRPr="000164F8">
              <w:t>20L</w:t>
            </w:r>
          </w:p>
        </w:tc>
      </w:tr>
      <w:tr w:rsidR="00AA016B" w14:paraId="6F640D4E"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5B3F0362" w14:textId="77777777" w:rsidR="00AA016B" w:rsidRPr="000164F8" w:rsidRDefault="00BF1E01" w:rsidP="000164F8">
            <w:pPr>
              <w:spacing w:after="0"/>
              <w:ind w:left="0"/>
              <w:jc w:val="center"/>
            </w:pPr>
            <w:r w:rsidRPr="000164F8">
              <w:t>15</w:t>
            </w:r>
          </w:p>
        </w:tc>
        <w:tc>
          <w:tcPr>
            <w:tcW w:w="10733" w:type="dxa"/>
            <w:tcBorders>
              <w:top w:val="nil"/>
              <w:left w:val="nil"/>
              <w:bottom w:val="single" w:sz="4" w:space="0" w:color="auto"/>
              <w:right w:val="single" w:sz="4" w:space="0" w:color="auto"/>
            </w:tcBorders>
            <w:noWrap/>
            <w:vAlign w:val="bottom"/>
          </w:tcPr>
          <w:p w14:paraId="1B71B067" w14:textId="77777777" w:rsidR="00AA016B" w:rsidRPr="000164F8" w:rsidRDefault="00BF1E01" w:rsidP="000164F8">
            <w:pPr>
              <w:spacing w:after="0"/>
            </w:pPr>
            <w:r w:rsidRPr="000164F8">
              <w:rPr>
                <w:bCs/>
              </w:rPr>
              <w:t>Inverter &amp; Battery Coolant</w:t>
            </w:r>
            <w:r w:rsidRPr="000164F8">
              <w:t xml:space="preserve"> (special hybrid coolant, e.g., Toyota </w:t>
            </w:r>
            <w:proofErr w:type="spellStart"/>
            <w:r w:rsidRPr="000164F8">
              <w:t>SLLC</w:t>
            </w:r>
            <w:proofErr w:type="spellEnd"/>
            <w:r w:rsidRPr="000164F8">
              <w:t>, Honda Type-2)</w:t>
            </w:r>
          </w:p>
        </w:tc>
        <w:tc>
          <w:tcPr>
            <w:tcW w:w="1980" w:type="dxa"/>
            <w:tcBorders>
              <w:top w:val="nil"/>
              <w:left w:val="nil"/>
              <w:bottom w:val="single" w:sz="4" w:space="0" w:color="auto"/>
              <w:right w:val="single" w:sz="4" w:space="0" w:color="auto"/>
            </w:tcBorders>
            <w:noWrap/>
            <w:vAlign w:val="center"/>
          </w:tcPr>
          <w:p w14:paraId="7389252C" w14:textId="77777777" w:rsidR="00AA016B" w:rsidRPr="000164F8" w:rsidRDefault="00BF1E01" w:rsidP="000164F8">
            <w:pPr>
              <w:spacing w:after="0"/>
              <w:jc w:val="center"/>
            </w:pPr>
            <w:r w:rsidRPr="000164F8">
              <w:t>3 / Each</w:t>
            </w:r>
          </w:p>
        </w:tc>
      </w:tr>
      <w:tr w:rsidR="00AA016B" w14:paraId="70224E58"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6C5F6125" w14:textId="77777777" w:rsidR="00AA016B" w:rsidRPr="000164F8" w:rsidRDefault="00BF1E01" w:rsidP="000164F8">
            <w:pPr>
              <w:spacing w:after="0"/>
              <w:ind w:left="0"/>
              <w:jc w:val="center"/>
            </w:pPr>
            <w:r w:rsidRPr="000164F8">
              <w:t>16</w:t>
            </w:r>
          </w:p>
        </w:tc>
        <w:tc>
          <w:tcPr>
            <w:tcW w:w="10733" w:type="dxa"/>
            <w:tcBorders>
              <w:top w:val="nil"/>
              <w:left w:val="nil"/>
              <w:bottom w:val="single" w:sz="4" w:space="0" w:color="auto"/>
              <w:right w:val="single" w:sz="4" w:space="0" w:color="auto"/>
            </w:tcBorders>
            <w:noWrap/>
            <w:vAlign w:val="bottom"/>
          </w:tcPr>
          <w:p w14:paraId="221EB35E" w14:textId="77777777" w:rsidR="00AA016B" w:rsidRPr="000164F8" w:rsidRDefault="00BF1E01" w:rsidP="000164F8">
            <w:pPr>
              <w:spacing w:after="0"/>
              <w:rPr>
                <w:bCs/>
              </w:rPr>
            </w:pPr>
            <w:r w:rsidRPr="000164F8">
              <w:t>Transmission Fluid (</w:t>
            </w:r>
            <w:proofErr w:type="spellStart"/>
            <w:r w:rsidRPr="000164F8">
              <w:t>CVT</w:t>
            </w:r>
            <w:proofErr w:type="spellEnd"/>
            <w:r w:rsidRPr="000164F8">
              <w:t>, ATF, Hybrid fluid)</w:t>
            </w:r>
          </w:p>
        </w:tc>
        <w:tc>
          <w:tcPr>
            <w:tcW w:w="1980" w:type="dxa"/>
            <w:tcBorders>
              <w:top w:val="nil"/>
              <w:left w:val="nil"/>
              <w:bottom w:val="single" w:sz="4" w:space="0" w:color="auto"/>
              <w:right w:val="single" w:sz="4" w:space="0" w:color="auto"/>
            </w:tcBorders>
            <w:noWrap/>
            <w:vAlign w:val="center"/>
          </w:tcPr>
          <w:p w14:paraId="0ED3D86C" w14:textId="77777777" w:rsidR="00AA016B" w:rsidRPr="000164F8" w:rsidRDefault="00BF1E01" w:rsidP="000164F8">
            <w:pPr>
              <w:spacing w:after="0"/>
              <w:jc w:val="center"/>
            </w:pPr>
            <w:r w:rsidRPr="000164F8">
              <w:t>20 L</w:t>
            </w:r>
          </w:p>
        </w:tc>
      </w:tr>
      <w:tr w:rsidR="00AA016B" w14:paraId="693E1129"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6F247F20" w14:textId="77777777" w:rsidR="00AA016B" w:rsidRPr="000164F8" w:rsidRDefault="00BF1E01" w:rsidP="000164F8">
            <w:pPr>
              <w:spacing w:after="0"/>
              <w:ind w:left="0"/>
              <w:jc w:val="center"/>
            </w:pPr>
            <w:r w:rsidRPr="000164F8">
              <w:t>17</w:t>
            </w:r>
          </w:p>
        </w:tc>
        <w:tc>
          <w:tcPr>
            <w:tcW w:w="10733" w:type="dxa"/>
            <w:tcBorders>
              <w:top w:val="nil"/>
              <w:left w:val="nil"/>
              <w:bottom w:val="single" w:sz="4" w:space="0" w:color="auto"/>
              <w:right w:val="single" w:sz="4" w:space="0" w:color="auto"/>
            </w:tcBorders>
            <w:noWrap/>
            <w:vAlign w:val="bottom"/>
          </w:tcPr>
          <w:p w14:paraId="662DE3E3" w14:textId="77777777" w:rsidR="00AA016B" w:rsidRPr="000164F8" w:rsidRDefault="00BF1E01" w:rsidP="000164F8">
            <w:pPr>
              <w:spacing w:after="0"/>
            </w:pPr>
            <w:r w:rsidRPr="000164F8">
              <w:rPr>
                <w:bCs/>
              </w:rPr>
              <w:t>Sealing gaskets &amp; O-rings</w:t>
            </w:r>
            <w:r w:rsidRPr="000164F8">
              <w:t xml:space="preserve"> (battery pack, inverter housing, cooling system</w:t>
            </w:r>
          </w:p>
        </w:tc>
        <w:tc>
          <w:tcPr>
            <w:tcW w:w="1980" w:type="dxa"/>
            <w:tcBorders>
              <w:top w:val="nil"/>
              <w:left w:val="nil"/>
              <w:bottom w:val="single" w:sz="4" w:space="0" w:color="auto"/>
              <w:right w:val="single" w:sz="4" w:space="0" w:color="auto"/>
            </w:tcBorders>
            <w:noWrap/>
            <w:vAlign w:val="center"/>
          </w:tcPr>
          <w:p w14:paraId="098C5FA6" w14:textId="77777777" w:rsidR="00AA016B" w:rsidRPr="000164F8" w:rsidRDefault="00BF1E01" w:rsidP="000164F8">
            <w:pPr>
              <w:spacing w:after="0"/>
              <w:jc w:val="center"/>
            </w:pPr>
            <w:r w:rsidRPr="000164F8">
              <w:t>3 Kits</w:t>
            </w:r>
          </w:p>
        </w:tc>
      </w:tr>
      <w:tr w:rsidR="00AA016B" w14:paraId="1310474F"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0D253208" w14:textId="77777777" w:rsidR="00AA016B" w:rsidRPr="000164F8" w:rsidRDefault="00BF1E01" w:rsidP="000164F8">
            <w:pPr>
              <w:spacing w:after="0"/>
              <w:ind w:left="0"/>
              <w:jc w:val="center"/>
            </w:pPr>
            <w:r w:rsidRPr="000164F8">
              <w:t>19</w:t>
            </w:r>
          </w:p>
        </w:tc>
        <w:tc>
          <w:tcPr>
            <w:tcW w:w="10733" w:type="dxa"/>
            <w:tcBorders>
              <w:top w:val="nil"/>
              <w:left w:val="nil"/>
              <w:bottom w:val="single" w:sz="4" w:space="0" w:color="auto"/>
              <w:right w:val="single" w:sz="4" w:space="0" w:color="auto"/>
            </w:tcBorders>
            <w:noWrap/>
            <w:vAlign w:val="bottom"/>
          </w:tcPr>
          <w:p w14:paraId="66FD121A" w14:textId="77777777" w:rsidR="00AA016B" w:rsidRPr="000164F8" w:rsidRDefault="00BF1E01" w:rsidP="000164F8">
            <w:pPr>
              <w:spacing w:after="0"/>
            </w:pPr>
            <w:r w:rsidRPr="000164F8">
              <w:rPr>
                <w:bCs/>
              </w:rPr>
              <w:t>Nuts, bolts, washers (assorted sizes) and Cable ties (zip ties)</w:t>
            </w:r>
          </w:p>
        </w:tc>
        <w:tc>
          <w:tcPr>
            <w:tcW w:w="1980" w:type="dxa"/>
            <w:tcBorders>
              <w:top w:val="nil"/>
              <w:left w:val="nil"/>
              <w:bottom w:val="single" w:sz="4" w:space="0" w:color="auto"/>
              <w:right w:val="single" w:sz="4" w:space="0" w:color="auto"/>
            </w:tcBorders>
            <w:noWrap/>
            <w:vAlign w:val="center"/>
          </w:tcPr>
          <w:p w14:paraId="15AC6E4D" w14:textId="77777777" w:rsidR="00AA016B" w:rsidRPr="000164F8" w:rsidRDefault="00BF1E01" w:rsidP="000164F8">
            <w:pPr>
              <w:spacing w:after="0"/>
              <w:jc w:val="center"/>
            </w:pPr>
            <w:r w:rsidRPr="000164F8">
              <w:t>2 Kits</w:t>
            </w:r>
          </w:p>
        </w:tc>
      </w:tr>
      <w:tr w:rsidR="00AA016B" w14:paraId="01A6451D"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728C522D" w14:textId="77777777" w:rsidR="00AA016B" w:rsidRPr="000164F8" w:rsidRDefault="00BF1E01" w:rsidP="000164F8">
            <w:pPr>
              <w:spacing w:after="0"/>
              <w:ind w:left="0"/>
              <w:jc w:val="center"/>
            </w:pPr>
            <w:r w:rsidRPr="000164F8">
              <w:t>20</w:t>
            </w:r>
          </w:p>
        </w:tc>
        <w:tc>
          <w:tcPr>
            <w:tcW w:w="10733" w:type="dxa"/>
            <w:tcBorders>
              <w:top w:val="nil"/>
              <w:left w:val="nil"/>
              <w:bottom w:val="single" w:sz="4" w:space="0" w:color="auto"/>
              <w:right w:val="single" w:sz="4" w:space="0" w:color="auto"/>
            </w:tcBorders>
            <w:noWrap/>
            <w:vAlign w:val="bottom"/>
          </w:tcPr>
          <w:p w14:paraId="0C397632" w14:textId="77777777" w:rsidR="00AA016B" w:rsidRPr="000164F8" w:rsidRDefault="00BF1E01" w:rsidP="000164F8">
            <w:pPr>
              <w:spacing w:after="0"/>
              <w:rPr>
                <w:bCs/>
              </w:rPr>
            </w:pPr>
            <w:r w:rsidRPr="000164F8">
              <w:rPr>
                <w:bCs/>
              </w:rPr>
              <w:t>Face masks</w:t>
            </w:r>
          </w:p>
        </w:tc>
        <w:tc>
          <w:tcPr>
            <w:tcW w:w="1980" w:type="dxa"/>
            <w:tcBorders>
              <w:top w:val="nil"/>
              <w:left w:val="nil"/>
              <w:bottom w:val="single" w:sz="4" w:space="0" w:color="auto"/>
              <w:right w:val="single" w:sz="4" w:space="0" w:color="auto"/>
            </w:tcBorders>
            <w:noWrap/>
            <w:vAlign w:val="center"/>
          </w:tcPr>
          <w:p w14:paraId="13781ABB" w14:textId="77777777" w:rsidR="00AA016B" w:rsidRPr="000164F8" w:rsidRDefault="00BF1E01" w:rsidP="000164F8">
            <w:pPr>
              <w:spacing w:after="0"/>
              <w:jc w:val="center"/>
            </w:pPr>
            <w:r w:rsidRPr="000164F8">
              <w:t>50</w:t>
            </w:r>
          </w:p>
        </w:tc>
      </w:tr>
      <w:tr w:rsidR="00AA016B" w14:paraId="314D5A34"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62B62075" w14:textId="77777777" w:rsidR="00AA016B" w:rsidRPr="000164F8" w:rsidRDefault="00BF1E01" w:rsidP="000164F8">
            <w:pPr>
              <w:spacing w:after="0"/>
              <w:ind w:left="0"/>
              <w:jc w:val="center"/>
            </w:pPr>
            <w:r w:rsidRPr="000164F8">
              <w:t>21</w:t>
            </w:r>
          </w:p>
        </w:tc>
        <w:tc>
          <w:tcPr>
            <w:tcW w:w="10733" w:type="dxa"/>
            <w:tcBorders>
              <w:top w:val="nil"/>
              <w:left w:val="nil"/>
              <w:bottom w:val="single" w:sz="4" w:space="0" w:color="auto"/>
              <w:right w:val="single" w:sz="4" w:space="0" w:color="auto"/>
            </w:tcBorders>
            <w:noWrap/>
            <w:vAlign w:val="bottom"/>
          </w:tcPr>
          <w:p w14:paraId="000807D1" w14:textId="77777777" w:rsidR="00AA016B" w:rsidRPr="000164F8" w:rsidRDefault="00BF1E01" w:rsidP="000164F8">
            <w:pPr>
              <w:spacing w:after="0"/>
              <w:rPr>
                <w:bCs/>
              </w:rPr>
            </w:pPr>
            <w:r w:rsidRPr="000164F8">
              <w:t>Cleaning cloths &amp; wipes</w:t>
            </w:r>
          </w:p>
        </w:tc>
        <w:tc>
          <w:tcPr>
            <w:tcW w:w="1980" w:type="dxa"/>
            <w:tcBorders>
              <w:top w:val="nil"/>
              <w:left w:val="nil"/>
              <w:bottom w:val="single" w:sz="4" w:space="0" w:color="auto"/>
              <w:right w:val="single" w:sz="4" w:space="0" w:color="auto"/>
            </w:tcBorders>
            <w:noWrap/>
            <w:vAlign w:val="center"/>
          </w:tcPr>
          <w:p w14:paraId="4F209DAA" w14:textId="77777777" w:rsidR="00AA016B" w:rsidRPr="000164F8" w:rsidRDefault="00BF1E01" w:rsidP="000164F8">
            <w:pPr>
              <w:spacing w:after="0"/>
              <w:jc w:val="center"/>
            </w:pPr>
            <w:r w:rsidRPr="000164F8">
              <w:t>10 Kg</w:t>
            </w:r>
          </w:p>
        </w:tc>
      </w:tr>
      <w:tr w:rsidR="00AA016B" w14:paraId="3C876FA6"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7F8A3D07" w14:textId="77777777" w:rsidR="00AA016B" w:rsidRPr="000164F8" w:rsidRDefault="00BF1E01" w:rsidP="000164F8">
            <w:pPr>
              <w:spacing w:after="0"/>
              <w:ind w:left="0"/>
              <w:jc w:val="center"/>
            </w:pPr>
            <w:r w:rsidRPr="000164F8">
              <w:t>22</w:t>
            </w:r>
          </w:p>
        </w:tc>
        <w:tc>
          <w:tcPr>
            <w:tcW w:w="10733" w:type="dxa"/>
            <w:tcBorders>
              <w:top w:val="nil"/>
              <w:left w:val="nil"/>
              <w:bottom w:val="single" w:sz="4" w:space="0" w:color="auto"/>
              <w:right w:val="single" w:sz="4" w:space="0" w:color="auto"/>
            </w:tcBorders>
            <w:noWrap/>
            <w:vAlign w:val="bottom"/>
          </w:tcPr>
          <w:p w14:paraId="755421F6" w14:textId="77777777" w:rsidR="00AA016B" w:rsidRPr="000164F8" w:rsidRDefault="00BF1E01" w:rsidP="000164F8">
            <w:pPr>
              <w:spacing w:after="0"/>
            </w:pPr>
            <w:r w:rsidRPr="000164F8">
              <w:t>Rubber gloves (disposable)</w:t>
            </w:r>
          </w:p>
        </w:tc>
        <w:tc>
          <w:tcPr>
            <w:tcW w:w="1980" w:type="dxa"/>
            <w:tcBorders>
              <w:top w:val="nil"/>
              <w:left w:val="nil"/>
              <w:bottom w:val="single" w:sz="4" w:space="0" w:color="auto"/>
              <w:right w:val="single" w:sz="4" w:space="0" w:color="auto"/>
            </w:tcBorders>
            <w:noWrap/>
            <w:vAlign w:val="center"/>
          </w:tcPr>
          <w:p w14:paraId="37A7D447" w14:textId="77777777" w:rsidR="00AA016B" w:rsidRPr="000164F8" w:rsidRDefault="00BF1E01" w:rsidP="000164F8">
            <w:pPr>
              <w:spacing w:after="0"/>
              <w:jc w:val="center"/>
            </w:pPr>
            <w:r w:rsidRPr="000164F8">
              <w:t>50</w:t>
            </w:r>
          </w:p>
        </w:tc>
      </w:tr>
      <w:tr w:rsidR="00AA016B" w14:paraId="0E936966"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32D31490" w14:textId="77777777" w:rsidR="00AA016B" w:rsidRPr="000164F8" w:rsidRDefault="00BF1E01" w:rsidP="000164F8">
            <w:pPr>
              <w:spacing w:after="0"/>
              <w:ind w:left="0"/>
              <w:jc w:val="center"/>
            </w:pPr>
            <w:r w:rsidRPr="000164F8">
              <w:t>23</w:t>
            </w:r>
          </w:p>
        </w:tc>
        <w:tc>
          <w:tcPr>
            <w:tcW w:w="10733" w:type="dxa"/>
            <w:tcBorders>
              <w:top w:val="nil"/>
              <w:left w:val="nil"/>
              <w:bottom w:val="single" w:sz="4" w:space="0" w:color="auto"/>
              <w:right w:val="single" w:sz="4" w:space="0" w:color="auto"/>
            </w:tcBorders>
            <w:noWrap/>
            <w:vAlign w:val="bottom"/>
          </w:tcPr>
          <w:p w14:paraId="66C8A94F" w14:textId="77777777" w:rsidR="00AA016B" w:rsidRPr="000164F8" w:rsidRDefault="00BF1E01" w:rsidP="000164F8">
            <w:pPr>
              <w:spacing w:after="0"/>
            </w:pPr>
            <w:r w:rsidRPr="000164F8">
              <w:t>Brake fluid (DOT 3 / DOT 4, depending on OEM)</w:t>
            </w:r>
          </w:p>
        </w:tc>
        <w:tc>
          <w:tcPr>
            <w:tcW w:w="1980" w:type="dxa"/>
            <w:tcBorders>
              <w:top w:val="nil"/>
              <w:left w:val="nil"/>
              <w:bottom w:val="single" w:sz="4" w:space="0" w:color="auto"/>
              <w:right w:val="single" w:sz="4" w:space="0" w:color="auto"/>
            </w:tcBorders>
            <w:noWrap/>
            <w:vAlign w:val="center"/>
          </w:tcPr>
          <w:p w14:paraId="3B14231A" w14:textId="77777777" w:rsidR="00AA016B" w:rsidRPr="000164F8" w:rsidRDefault="00BF1E01" w:rsidP="000164F8">
            <w:pPr>
              <w:spacing w:after="0"/>
              <w:jc w:val="center"/>
            </w:pPr>
            <w:r w:rsidRPr="000164F8">
              <w:t>5/Each</w:t>
            </w:r>
          </w:p>
        </w:tc>
      </w:tr>
      <w:tr w:rsidR="00AA016B" w14:paraId="2CDE8BD4"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483F366F" w14:textId="77777777" w:rsidR="00AA016B" w:rsidRPr="000164F8" w:rsidRDefault="00BF1E01" w:rsidP="000164F8">
            <w:pPr>
              <w:spacing w:after="0"/>
              <w:ind w:left="0"/>
              <w:jc w:val="center"/>
            </w:pPr>
            <w:r w:rsidRPr="000164F8">
              <w:t>24</w:t>
            </w:r>
          </w:p>
        </w:tc>
        <w:tc>
          <w:tcPr>
            <w:tcW w:w="10733" w:type="dxa"/>
            <w:tcBorders>
              <w:top w:val="nil"/>
              <w:left w:val="nil"/>
              <w:bottom w:val="single" w:sz="4" w:space="0" w:color="auto"/>
              <w:right w:val="single" w:sz="4" w:space="0" w:color="auto"/>
            </w:tcBorders>
            <w:noWrap/>
            <w:vAlign w:val="bottom"/>
          </w:tcPr>
          <w:p w14:paraId="3C182BFF" w14:textId="77777777" w:rsidR="00AA016B" w:rsidRPr="000164F8" w:rsidRDefault="00BF1E01" w:rsidP="000164F8">
            <w:pPr>
              <w:spacing w:after="0"/>
            </w:pPr>
            <w:r w:rsidRPr="000164F8">
              <w:t>Marker pens &amp; labels</w:t>
            </w:r>
          </w:p>
        </w:tc>
        <w:tc>
          <w:tcPr>
            <w:tcW w:w="1980" w:type="dxa"/>
            <w:tcBorders>
              <w:top w:val="nil"/>
              <w:left w:val="nil"/>
              <w:bottom w:val="single" w:sz="4" w:space="0" w:color="auto"/>
              <w:right w:val="single" w:sz="4" w:space="0" w:color="auto"/>
            </w:tcBorders>
            <w:noWrap/>
            <w:vAlign w:val="center"/>
          </w:tcPr>
          <w:p w14:paraId="065CB027" w14:textId="77777777" w:rsidR="00AA016B" w:rsidRPr="000164F8" w:rsidRDefault="00BF1E01" w:rsidP="000164F8">
            <w:pPr>
              <w:spacing w:after="0"/>
              <w:jc w:val="center"/>
            </w:pPr>
            <w:r w:rsidRPr="000164F8">
              <w:t>10/Each</w:t>
            </w:r>
          </w:p>
        </w:tc>
      </w:tr>
      <w:tr w:rsidR="00AA016B" w14:paraId="1C8F3AFB"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70A71EAD" w14:textId="77777777" w:rsidR="00AA016B" w:rsidRPr="000164F8" w:rsidRDefault="00BF1E01" w:rsidP="000164F8">
            <w:pPr>
              <w:spacing w:after="0"/>
              <w:ind w:left="0"/>
              <w:jc w:val="center"/>
            </w:pPr>
            <w:r w:rsidRPr="000164F8">
              <w:t>25</w:t>
            </w:r>
          </w:p>
        </w:tc>
        <w:tc>
          <w:tcPr>
            <w:tcW w:w="10733" w:type="dxa"/>
            <w:tcBorders>
              <w:top w:val="nil"/>
              <w:left w:val="nil"/>
              <w:bottom w:val="single" w:sz="4" w:space="0" w:color="auto"/>
              <w:right w:val="single" w:sz="4" w:space="0" w:color="auto"/>
            </w:tcBorders>
            <w:noWrap/>
            <w:vAlign w:val="bottom"/>
          </w:tcPr>
          <w:p w14:paraId="5650CACF" w14:textId="77777777" w:rsidR="00AA016B" w:rsidRPr="000164F8" w:rsidRDefault="00BF1E01" w:rsidP="000164F8">
            <w:pPr>
              <w:spacing w:after="0"/>
            </w:pPr>
            <w:r w:rsidRPr="000164F8">
              <w:t>Log sheets / checklists</w:t>
            </w:r>
          </w:p>
        </w:tc>
        <w:tc>
          <w:tcPr>
            <w:tcW w:w="1980" w:type="dxa"/>
            <w:tcBorders>
              <w:top w:val="nil"/>
              <w:left w:val="nil"/>
              <w:bottom w:val="single" w:sz="4" w:space="0" w:color="auto"/>
              <w:right w:val="single" w:sz="4" w:space="0" w:color="auto"/>
            </w:tcBorders>
            <w:noWrap/>
            <w:vAlign w:val="center"/>
          </w:tcPr>
          <w:p w14:paraId="748139B1" w14:textId="77777777" w:rsidR="00AA016B" w:rsidRPr="000164F8" w:rsidRDefault="00BF1E01" w:rsidP="000164F8">
            <w:pPr>
              <w:spacing w:after="0"/>
              <w:jc w:val="center"/>
            </w:pPr>
            <w:r w:rsidRPr="000164F8">
              <w:t>10 Sets</w:t>
            </w:r>
          </w:p>
        </w:tc>
      </w:tr>
      <w:tr w:rsidR="00AA016B" w14:paraId="2C6EE66F"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3DD67671" w14:textId="77777777" w:rsidR="00AA016B" w:rsidRPr="000164F8" w:rsidRDefault="00BF1E01" w:rsidP="000164F8">
            <w:pPr>
              <w:spacing w:after="0"/>
              <w:ind w:left="0"/>
              <w:jc w:val="center"/>
            </w:pPr>
            <w:r w:rsidRPr="000164F8">
              <w:t>26</w:t>
            </w:r>
          </w:p>
        </w:tc>
        <w:tc>
          <w:tcPr>
            <w:tcW w:w="10733" w:type="dxa"/>
            <w:tcBorders>
              <w:top w:val="nil"/>
              <w:left w:val="nil"/>
              <w:bottom w:val="single" w:sz="4" w:space="0" w:color="auto"/>
              <w:right w:val="single" w:sz="4" w:space="0" w:color="auto"/>
            </w:tcBorders>
            <w:noWrap/>
            <w:vAlign w:val="bottom"/>
          </w:tcPr>
          <w:p w14:paraId="678A9CEC" w14:textId="77777777" w:rsidR="00AA016B" w:rsidRPr="000164F8" w:rsidRDefault="00BF1E01" w:rsidP="000164F8">
            <w:pPr>
              <w:spacing w:after="0"/>
            </w:pPr>
            <w:r w:rsidRPr="000164F8">
              <w:t>Coolant (engine cooling loop &amp; inverter cooling loop may differ)</w:t>
            </w:r>
          </w:p>
        </w:tc>
        <w:tc>
          <w:tcPr>
            <w:tcW w:w="1980" w:type="dxa"/>
            <w:tcBorders>
              <w:top w:val="nil"/>
              <w:left w:val="nil"/>
              <w:bottom w:val="single" w:sz="4" w:space="0" w:color="auto"/>
              <w:right w:val="single" w:sz="4" w:space="0" w:color="auto"/>
            </w:tcBorders>
            <w:noWrap/>
            <w:vAlign w:val="center"/>
          </w:tcPr>
          <w:p w14:paraId="4BB2FBB3" w14:textId="77777777" w:rsidR="00AA016B" w:rsidRPr="000164F8" w:rsidRDefault="00BF1E01" w:rsidP="000164F8">
            <w:pPr>
              <w:spacing w:after="0"/>
              <w:jc w:val="center"/>
            </w:pPr>
            <w:r w:rsidRPr="000164F8">
              <w:t>4 L</w:t>
            </w:r>
          </w:p>
        </w:tc>
      </w:tr>
      <w:tr w:rsidR="00AA016B" w14:paraId="62A2BFF7"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358AF316" w14:textId="77777777" w:rsidR="00AA016B" w:rsidRPr="000164F8" w:rsidRDefault="00BF1E01" w:rsidP="000164F8">
            <w:pPr>
              <w:spacing w:after="0"/>
              <w:ind w:left="0"/>
              <w:jc w:val="center"/>
            </w:pPr>
            <w:r w:rsidRPr="000164F8">
              <w:t>27</w:t>
            </w:r>
          </w:p>
        </w:tc>
        <w:tc>
          <w:tcPr>
            <w:tcW w:w="10733" w:type="dxa"/>
            <w:tcBorders>
              <w:top w:val="nil"/>
              <w:left w:val="nil"/>
              <w:bottom w:val="single" w:sz="4" w:space="0" w:color="auto"/>
              <w:right w:val="single" w:sz="4" w:space="0" w:color="auto"/>
            </w:tcBorders>
            <w:noWrap/>
            <w:vAlign w:val="bottom"/>
          </w:tcPr>
          <w:p w14:paraId="2E9C66C3" w14:textId="77777777" w:rsidR="00AA016B" w:rsidRPr="000164F8" w:rsidRDefault="00BF1E01" w:rsidP="000164F8">
            <w:pPr>
              <w:spacing w:after="0"/>
            </w:pPr>
            <w:r w:rsidRPr="000164F8">
              <w:t>Refrigerant (R134a / R1234yf depending on vehicle)</w:t>
            </w:r>
          </w:p>
        </w:tc>
        <w:tc>
          <w:tcPr>
            <w:tcW w:w="1980" w:type="dxa"/>
            <w:tcBorders>
              <w:top w:val="nil"/>
              <w:left w:val="nil"/>
              <w:bottom w:val="single" w:sz="4" w:space="0" w:color="auto"/>
              <w:right w:val="single" w:sz="4" w:space="0" w:color="auto"/>
            </w:tcBorders>
            <w:noWrap/>
            <w:vAlign w:val="center"/>
          </w:tcPr>
          <w:p w14:paraId="411F2387" w14:textId="77777777" w:rsidR="00AA016B" w:rsidRPr="000164F8" w:rsidRDefault="00BF1E01" w:rsidP="000164F8">
            <w:pPr>
              <w:spacing w:after="0"/>
              <w:jc w:val="center"/>
            </w:pPr>
            <w:r w:rsidRPr="000164F8">
              <w:t>8 kg</w:t>
            </w:r>
          </w:p>
        </w:tc>
      </w:tr>
      <w:tr w:rsidR="00AA016B" w14:paraId="269EEC8A"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8AB6357" w14:textId="77777777" w:rsidR="00AA016B" w:rsidRPr="000164F8" w:rsidRDefault="00BF1E01" w:rsidP="000164F8">
            <w:pPr>
              <w:spacing w:after="0"/>
              <w:ind w:left="0"/>
              <w:jc w:val="center"/>
            </w:pPr>
            <w:r w:rsidRPr="000164F8">
              <w:lastRenderedPageBreak/>
              <w:t>28</w:t>
            </w:r>
          </w:p>
        </w:tc>
        <w:tc>
          <w:tcPr>
            <w:tcW w:w="10733" w:type="dxa"/>
            <w:tcBorders>
              <w:top w:val="nil"/>
              <w:left w:val="nil"/>
              <w:bottom w:val="single" w:sz="4" w:space="0" w:color="auto"/>
              <w:right w:val="single" w:sz="4" w:space="0" w:color="auto"/>
            </w:tcBorders>
            <w:noWrap/>
            <w:vAlign w:val="bottom"/>
          </w:tcPr>
          <w:p w14:paraId="020EB6B5" w14:textId="77777777" w:rsidR="00AA016B" w:rsidRPr="000164F8" w:rsidRDefault="00BF1E01" w:rsidP="000164F8">
            <w:pPr>
              <w:spacing w:after="0"/>
            </w:pPr>
            <w:r w:rsidRPr="000164F8">
              <w:t>Small relays (training use)</w:t>
            </w:r>
          </w:p>
        </w:tc>
        <w:tc>
          <w:tcPr>
            <w:tcW w:w="1980" w:type="dxa"/>
            <w:tcBorders>
              <w:top w:val="nil"/>
              <w:left w:val="nil"/>
              <w:bottom w:val="single" w:sz="4" w:space="0" w:color="auto"/>
              <w:right w:val="single" w:sz="4" w:space="0" w:color="auto"/>
            </w:tcBorders>
            <w:noWrap/>
            <w:vAlign w:val="center"/>
          </w:tcPr>
          <w:p w14:paraId="0983F6C7" w14:textId="77777777" w:rsidR="00AA016B" w:rsidRPr="000164F8" w:rsidRDefault="00BF1E01" w:rsidP="000164F8">
            <w:pPr>
              <w:spacing w:after="0"/>
              <w:jc w:val="center"/>
            </w:pPr>
            <w:r w:rsidRPr="000164F8">
              <w:t>10</w:t>
            </w:r>
          </w:p>
        </w:tc>
      </w:tr>
      <w:tr w:rsidR="00AA016B" w14:paraId="2234F53B"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39E5361A" w14:textId="77777777" w:rsidR="00AA016B" w:rsidRPr="000164F8" w:rsidRDefault="00BF1E01" w:rsidP="000164F8">
            <w:pPr>
              <w:spacing w:after="0"/>
              <w:ind w:left="0"/>
              <w:jc w:val="center"/>
            </w:pPr>
            <w:r w:rsidRPr="000164F8">
              <w:t>29</w:t>
            </w:r>
          </w:p>
        </w:tc>
        <w:tc>
          <w:tcPr>
            <w:tcW w:w="10733" w:type="dxa"/>
            <w:tcBorders>
              <w:top w:val="nil"/>
              <w:left w:val="nil"/>
              <w:bottom w:val="single" w:sz="4" w:space="0" w:color="auto"/>
              <w:right w:val="single" w:sz="4" w:space="0" w:color="auto"/>
            </w:tcBorders>
            <w:noWrap/>
            <w:vAlign w:val="bottom"/>
          </w:tcPr>
          <w:p w14:paraId="29595515" w14:textId="77777777" w:rsidR="00AA016B" w:rsidRPr="000164F8" w:rsidRDefault="00BF1E01" w:rsidP="000164F8">
            <w:pPr>
              <w:spacing w:after="0"/>
            </w:pPr>
            <w:r w:rsidRPr="000164F8">
              <w:t>Resistors, capacitors (assorted)</w:t>
            </w:r>
          </w:p>
        </w:tc>
        <w:tc>
          <w:tcPr>
            <w:tcW w:w="1980" w:type="dxa"/>
            <w:tcBorders>
              <w:top w:val="nil"/>
              <w:left w:val="nil"/>
              <w:bottom w:val="single" w:sz="4" w:space="0" w:color="auto"/>
              <w:right w:val="single" w:sz="4" w:space="0" w:color="auto"/>
            </w:tcBorders>
            <w:noWrap/>
            <w:vAlign w:val="center"/>
          </w:tcPr>
          <w:p w14:paraId="6321C950" w14:textId="77777777" w:rsidR="00AA016B" w:rsidRPr="000164F8" w:rsidRDefault="00BF1E01" w:rsidP="000164F8">
            <w:pPr>
              <w:spacing w:after="0"/>
              <w:jc w:val="center"/>
            </w:pPr>
            <w:r w:rsidRPr="000164F8">
              <w:t>10</w:t>
            </w:r>
          </w:p>
        </w:tc>
      </w:tr>
      <w:tr w:rsidR="00AA016B" w14:paraId="2AB22203"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64B092E0" w14:textId="77777777" w:rsidR="00AA016B" w:rsidRPr="000164F8" w:rsidRDefault="00BF1E01" w:rsidP="000164F8">
            <w:pPr>
              <w:spacing w:after="0"/>
              <w:ind w:left="0"/>
              <w:jc w:val="center"/>
            </w:pPr>
            <w:r w:rsidRPr="000164F8">
              <w:t>30</w:t>
            </w:r>
          </w:p>
        </w:tc>
        <w:tc>
          <w:tcPr>
            <w:tcW w:w="10733" w:type="dxa"/>
            <w:tcBorders>
              <w:top w:val="nil"/>
              <w:left w:val="nil"/>
              <w:bottom w:val="single" w:sz="4" w:space="0" w:color="auto"/>
              <w:right w:val="single" w:sz="4" w:space="0" w:color="auto"/>
            </w:tcBorders>
            <w:noWrap/>
            <w:vAlign w:val="bottom"/>
          </w:tcPr>
          <w:p w14:paraId="64FF8F4A" w14:textId="77777777" w:rsidR="00AA016B" w:rsidRPr="000164F8" w:rsidRDefault="00BF1E01" w:rsidP="000164F8">
            <w:pPr>
              <w:spacing w:after="0"/>
            </w:pPr>
            <w:r w:rsidRPr="000164F8">
              <w:t>Silicon tube</w:t>
            </w:r>
          </w:p>
        </w:tc>
        <w:tc>
          <w:tcPr>
            <w:tcW w:w="1980" w:type="dxa"/>
            <w:tcBorders>
              <w:top w:val="nil"/>
              <w:left w:val="nil"/>
              <w:bottom w:val="single" w:sz="4" w:space="0" w:color="auto"/>
              <w:right w:val="single" w:sz="4" w:space="0" w:color="auto"/>
            </w:tcBorders>
            <w:noWrap/>
            <w:vAlign w:val="center"/>
          </w:tcPr>
          <w:p w14:paraId="3B28E3A6" w14:textId="77777777" w:rsidR="00AA016B" w:rsidRPr="000164F8" w:rsidRDefault="00BF1E01" w:rsidP="000164F8">
            <w:pPr>
              <w:spacing w:after="0"/>
              <w:jc w:val="center"/>
            </w:pPr>
            <w:r w:rsidRPr="000164F8">
              <w:t>5</w:t>
            </w:r>
          </w:p>
        </w:tc>
      </w:tr>
      <w:tr w:rsidR="00AA016B" w14:paraId="21CA605F"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0ECF843E" w14:textId="77777777" w:rsidR="00AA016B" w:rsidRPr="000164F8" w:rsidRDefault="00BF1E01" w:rsidP="000164F8">
            <w:pPr>
              <w:spacing w:after="0"/>
              <w:ind w:left="0"/>
              <w:jc w:val="center"/>
            </w:pPr>
            <w:r w:rsidRPr="000164F8">
              <w:t>31</w:t>
            </w:r>
          </w:p>
        </w:tc>
        <w:tc>
          <w:tcPr>
            <w:tcW w:w="10733" w:type="dxa"/>
            <w:tcBorders>
              <w:top w:val="nil"/>
              <w:left w:val="nil"/>
              <w:bottom w:val="single" w:sz="4" w:space="0" w:color="auto"/>
              <w:right w:val="single" w:sz="4" w:space="0" w:color="auto"/>
            </w:tcBorders>
            <w:noWrap/>
            <w:vAlign w:val="bottom"/>
          </w:tcPr>
          <w:p w14:paraId="4A10E603" w14:textId="77777777" w:rsidR="00AA016B" w:rsidRPr="000164F8" w:rsidRDefault="00BF1E01" w:rsidP="000164F8">
            <w:pPr>
              <w:spacing w:after="0"/>
            </w:pPr>
            <w:r w:rsidRPr="000164F8">
              <w:rPr>
                <w:bCs/>
              </w:rPr>
              <w:t>12V auxiliary battery</w:t>
            </w:r>
            <w:r w:rsidRPr="000164F8">
              <w:t xml:space="preserve"> (AGM or Li-ion depending on model</w:t>
            </w:r>
          </w:p>
        </w:tc>
        <w:tc>
          <w:tcPr>
            <w:tcW w:w="1980" w:type="dxa"/>
            <w:tcBorders>
              <w:top w:val="nil"/>
              <w:left w:val="nil"/>
              <w:bottom w:val="single" w:sz="4" w:space="0" w:color="auto"/>
              <w:right w:val="single" w:sz="4" w:space="0" w:color="auto"/>
            </w:tcBorders>
            <w:noWrap/>
            <w:vAlign w:val="center"/>
          </w:tcPr>
          <w:p w14:paraId="0554D05E" w14:textId="77777777" w:rsidR="00AA016B" w:rsidRPr="000164F8" w:rsidRDefault="00BF1E01" w:rsidP="000164F8">
            <w:pPr>
              <w:spacing w:after="0"/>
              <w:jc w:val="center"/>
            </w:pPr>
            <w:r w:rsidRPr="000164F8">
              <w:t>1</w:t>
            </w:r>
          </w:p>
        </w:tc>
      </w:tr>
      <w:tr w:rsidR="00AA016B" w14:paraId="79257166"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6BDFD528" w14:textId="77777777" w:rsidR="00AA016B" w:rsidRPr="000164F8" w:rsidRDefault="00BF1E01" w:rsidP="000164F8">
            <w:pPr>
              <w:spacing w:after="0"/>
              <w:ind w:left="0"/>
              <w:jc w:val="center"/>
            </w:pPr>
            <w:r w:rsidRPr="000164F8">
              <w:t>32</w:t>
            </w:r>
          </w:p>
        </w:tc>
        <w:tc>
          <w:tcPr>
            <w:tcW w:w="10733" w:type="dxa"/>
            <w:tcBorders>
              <w:top w:val="nil"/>
              <w:left w:val="nil"/>
              <w:bottom w:val="single" w:sz="4" w:space="0" w:color="auto"/>
              <w:right w:val="single" w:sz="4" w:space="0" w:color="auto"/>
            </w:tcBorders>
            <w:noWrap/>
            <w:vAlign w:val="bottom"/>
          </w:tcPr>
          <w:p w14:paraId="050145AA" w14:textId="77777777" w:rsidR="00AA016B" w:rsidRPr="000164F8" w:rsidRDefault="00BF1E01" w:rsidP="000164F8">
            <w:pPr>
              <w:spacing w:after="0"/>
              <w:rPr>
                <w:b/>
                <w:bCs/>
              </w:rPr>
            </w:pPr>
            <w:r w:rsidRPr="000164F8">
              <w:t>Thermostat valve</w:t>
            </w:r>
          </w:p>
        </w:tc>
        <w:tc>
          <w:tcPr>
            <w:tcW w:w="1980" w:type="dxa"/>
            <w:tcBorders>
              <w:top w:val="nil"/>
              <w:left w:val="nil"/>
              <w:bottom w:val="single" w:sz="4" w:space="0" w:color="auto"/>
              <w:right w:val="single" w:sz="4" w:space="0" w:color="auto"/>
            </w:tcBorders>
            <w:noWrap/>
            <w:vAlign w:val="center"/>
          </w:tcPr>
          <w:p w14:paraId="1CDA2E0D" w14:textId="77777777" w:rsidR="00AA016B" w:rsidRPr="000164F8" w:rsidRDefault="00BF1E01" w:rsidP="000164F8">
            <w:pPr>
              <w:spacing w:after="0"/>
              <w:jc w:val="center"/>
            </w:pPr>
            <w:r w:rsidRPr="000164F8">
              <w:t>1</w:t>
            </w:r>
          </w:p>
        </w:tc>
      </w:tr>
      <w:tr w:rsidR="00AA016B" w14:paraId="39E198A7"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2C7C5D9A" w14:textId="77777777" w:rsidR="00AA016B" w:rsidRPr="000164F8" w:rsidRDefault="00BF1E01" w:rsidP="000164F8">
            <w:pPr>
              <w:spacing w:after="0"/>
              <w:ind w:left="0"/>
              <w:jc w:val="center"/>
            </w:pPr>
            <w:r w:rsidRPr="000164F8">
              <w:t>33</w:t>
            </w:r>
          </w:p>
        </w:tc>
        <w:tc>
          <w:tcPr>
            <w:tcW w:w="10733" w:type="dxa"/>
            <w:tcBorders>
              <w:top w:val="nil"/>
              <w:left w:val="nil"/>
              <w:bottom w:val="single" w:sz="4" w:space="0" w:color="auto"/>
              <w:right w:val="single" w:sz="4" w:space="0" w:color="auto"/>
            </w:tcBorders>
            <w:noWrap/>
            <w:vAlign w:val="bottom"/>
          </w:tcPr>
          <w:p w14:paraId="3A1FA70D" w14:textId="77777777" w:rsidR="00AA016B" w:rsidRPr="000164F8" w:rsidRDefault="00BF1E01" w:rsidP="000164F8">
            <w:pPr>
              <w:spacing w:after="0"/>
            </w:pPr>
            <w:r w:rsidRPr="000164F8">
              <w:t xml:space="preserve"> High-voltage warning labels/stickers</w:t>
            </w:r>
          </w:p>
        </w:tc>
        <w:tc>
          <w:tcPr>
            <w:tcW w:w="1980" w:type="dxa"/>
            <w:tcBorders>
              <w:top w:val="nil"/>
              <w:left w:val="nil"/>
              <w:bottom w:val="single" w:sz="4" w:space="0" w:color="auto"/>
              <w:right w:val="single" w:sz="4" w:space="0" w:color="auto"/>
            </w:tcBorders>
            <w:noWrap/>
            <w:vAlign w:val="center"/>
          </w:tcPr>
          <w:p w14:paraId="6B5869D9" w14:textId="77777777" w:rsidR="00AA016B" w:rsidRPr="000164F8" w:rsidRDefault="00BF1E01" w:rsidP="000164F8">
            <w:pPr>
              <w:spacing w:after="0"/>
              <w:jc w:val="center"/>
            </w:pPr>
            <w:r w:rsidRPr="000164F8">
              <w:t>10</w:t>
            </w:r>
          </w:p>
        </w:tc>
      </w:tr>
      <w:tr w:rsidR="00AA016B" w14:paraId="4C22E1B7"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EAA0B06" w14:textId="77777777" w:rsidR="00AA016B" w:rsidRPr="000164F8" w:rsidRDefault="00BF1E01" w:rsidP="000164F8">
            <w:pPr>
              <w:spacing w:after="0"/>
              <w:ind w:left="0"/>
              <w:jc w:val="center"/>
            </w:pPr>
            <w:r w:rsidRPr="000164F8">
              <w:t>34</w:t>
            </w:r>
          </w:p>
        </w:tc>
        <w:tc>
          <w:tcPr>
            <w:tcW w:w="10733" w:type="dxa"/>
            <w:tcBorders>
              <w:top w:val="nil"/>
              <w:left w:val="nil"/>
              <w:bottom w:val="single" w:sz="4" w:space="0" w:color="auto"/>
              <w:right w:val="single" w:sz="4" w:space="0" w:color="auto"/>
            </w:tcBorders>
            <w:noWrap/>
            <w:vAlign w:val="bottom"/>
          </w:tcPr>
          <w:p w14:paraId="7C759C2C" w14:textId="77777777" w:rsidR="00AA016B" w:rsidRPr="000164F8" w:rsidRDefault="00BF1E01" w:rsidP="000164F8">
            <w:pPr>
              <w:spacing w:after="0"/>
            </w:pPr>
            <w:r w:rsidRPr="000164F8">
              <w:t>Radiator Fan motor</w:t>
            </w:r>
          </w:p>
        </w:tc>
        <w:tc>
          <w:tcPr>
            <w:tcW w:w="1980" w:type="dxa"/>
            <w:tcBorders>
              <w:top w:val="nil"/>
              <w:left w:val="nil"/>
              <w:bottom w:val="single" w:sz="4" w:space="0" w:color="auto"/>
              <w:right w:val="single" w:sz="4" w:space="0" w:color="auto"/>
            </w:tcBorders>
            <w:noWrap/>
            <w:vAlign w:val="center"/>
          </w:tcPr>
          <w:p w14:paraId="46F550A0" w14:textId="77777777" w:rsidR="00AA016B" w:rsidRPr="000164F8" w:rsidRDefault="00BF1E01" w:rsidP="000164F8">
            <w:pPr>
              <w:spacing w:after="0"/>
              <w:jc w:val="center"/>
            </w:pPr>
            <w:r w:rsidRPr="000164F8">
              <w:t>2</w:t>
            </w:r>
          </w:p>
        </w:tc>
      </w:tr>
      <w:tr w:rsidR="00AA016B" w14:paraId="2E126F27"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713A1048" w14:textId="77777777" w:rsidR="00AA016B" w:rsidRPr="000164F8" w:rsidRDefault="00BF1E01" w:rsidP="000164F8">
            <w:pPr>
              <w:spacing w:after="0"/>
              <w:ind w:left="0"/>
              <w:jc w:val="center"/>
            </w:pPr>
            <w:r w:rsidRPr="000164F8">
              <w:t>35</w:t>
            </w:r>
          </w:p>
        </w:tc>
        <w:tc>
          <w:tcPr>
            <w:tcW w:w="10733" w:type="dxa"/>
            <w:tcBorders>
              <w:top w:val="nil"/>
              <w:left w:val="nil"/>
              <w:bottom w:val="single" w:sz="4" w:space="0" w:color="auto"/>
              <w:right w:val="single" w:sz="4" w:space="0" w:color="auto"/>
            </w:tcBorders>
            <w:noWrap/>
            <w:vAlign w:val="bottom"/>
          </w:tcPr>
          <w:p w14:paraId="5B8F7C16" w14:textId="77777777" w:rsidR="00AA016B" w:rsidRPr="000164F8" w:rsidRDefault="00BF1E01" w:rsidP="000164F8">
            <w:pPr>
              <w:spacing w:after="0"/>
            </w:pPr>
            <w:r w:rsidRPr="000164F8">
              <w:t>Hose clips, zip-lock bags</w:t>
            </w:r>
          </w:p>
        </w:tc>
        <w:tc>
          <w:tcPr>
            <w:tcW w:w="1980" w:type="dxa"/>
            <w:tcBorders>
              <w:top w:val="nil"/>
              <w:left w:val="nil"/>
              <w:bottom w:val="single" w:sz="4" w:space="0" w:color="auto"/>
              <w:right w:val="single" w:sz="4" w:space="0" w:color="auto"/>
            </w:tcBorders>
            <w:noWrap/>
            <w:vAlign w:val="center"/>
          </w:tcPr>
          <w:p w14:paraId="2A98416B" w14:textId="77777777" w:rsidR="00AA016B" w:rsidRPr="000164F8" w:rsidRDefault="00BF1E01" w:rsidP="000164F8">
            <w:pPr>
              <w:spacing w:after="0"/>
              <w:jc w:val="center"/>
            </w:pPr>
            <w:r w:rsidRPr="000164F8">
              <w:t>2</w:t>
            </w:r>
          </w:p>
        </w:tc>
      </w:tr>
      <w:tr w:rsidR="00AA016B" w14:paraId="57B6DFBC"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43EF75F" w14:textId="77777777" w:rsidR="00AA016B" w:rsidRPr="000164F8" w:rsidRDefault="00BF1E01" w:rsidP="000164F8">
            <w:pPr>
              <w:spacing w:after="0"/>
              <w:ind w:left="0"/>
              <w:jc w:val="center"/>
            </w:pPr>
            <w:r w:rsidRPr="000164F8">
              <w:t>36</w:t>
            </w:r>
          </w:p>
        </w:tc>
        <w:tc>
          <w:tcPr>
            <w:tcW w:w="10733" w:type="dxa"/>
            <w:tcBorders>
              <w:top w:val="nil"/>
              <w:left w:val="nil"/>
              <w:bottom w:val="single" w:sz="4" w:space="0" w:color="auto"/>
              <w:right w:val="single" w:sz="4" w:space="0" w:color="auto"/>
            </w:tcBorders>
            <w:noWrap/>
            <w:vAlign w:val="bottom"/>
          </w:tcPr>
          <w:p w14:paraId="4EA4C6EF" w14:textId="77777777" w:rsidR="00AA016B" w:rsidRPr="000164F8" w:rsidRDefault="00BF1E01" w:rsidP="000164F8">
            <w:pPr>
              <w:spacing w:after="0"/>
            </w:pPr>
            <w:r w:rsidRPr="000164F8">
              <w:t>Copper lugs &amp; crimp sleeves</w:t>
            </w:r>
          </w:p>
        </w:tc>
        <w:tc>
          <w:tcPr>
            <w:tcW w:w="1980" w:type="dxa"/>
            <w:tcBorders>
              <w:top w:val="nil"/>
              <w:left w:val="nil"/>
              <w:bottom w:val="single" w:sz="4" w:space="0" w:color="auto"/>
              <w:right w:val="single" w:sz="4" w:space="0" w:color="auto"/>
            </w:tcBorders>
            <w:noWrap/>
            <w:vAlign w:val="center"/>
          </w:tcPr>
          <w:p w14:paraId="2270AD58" w14:textId="77777777" w:rsidR="00AA016B" w:rsidRPr="000164F8" w:rsidRDefault="00BF1E01" w:rsidP="000164F8">
            <w:pPr>
              <w:spacing w:after="0"/>
              <w:jc w:val="center"/>
            </w:pPr>
            <w:r w:rsidRPr="000164F8">
              <w:t>2+2</w:t>
            </w:r>
          </w:p>
        </w:tc>
      </w:tr>
      <w:tr w:rsidR="00AA016B" w14:paraId="6B824490" w14:textId="77777777">
        <w:trPr>
          <w:trHeight w:val="315"/>
          <w:jc w:val="center"/>
        </w:trPr>
        <w:tc>
          <w:tcPr>
            <w:tcW w:w="985" w:type="dxa"/>
            <w:tcBorders>
              <w:top w:val="nil"/>
              <w:left w:val="single" w:sz="4" w:space="0" w:color="auto"/>
              <w:bottom w:val="single" w:sz="4" w:space="0" w:color="auto"/>
              <w:right w:val="single" w:sz="4" w:space="0" w:color="auto"/>
            </w:tcBorders>
            <w:noWrap/>
            <w:vAlign w:val="center"/>
          </w:tcPr>
          <w:p w14:paraId="1DB2162D" w14:textId="77777777" w:rsidR="00AA016B" w:rsidRPr="000164F8" w:rsidRDefault="00BF1E01" w:rsidP="000164F8">
            <w:pPr>
              <w:spacing w:after="0"/>
              <w:ind w:left="0"/>
              <w:jc w:val="center"/>
            </w:pPr>
            <w:r w:rsidRPr="000164F8">
              <w:t>37</w:t>
            </w:r>
          </w:p>
        </w:tc>
        <w:tc>
          <w:tcPr>
            <w:tcW w:w="10733" w:type="dxa"/>
            <w:tcBorders>
              <w:top w:val="nil"/>
              <w:left w:val="nil"/>
              <w:bottom w:val="single" w:sz="4" w:space="0" w:color="auto"/>
              <w:right w:val="single" w:sz="4" w:space="0" w:color="auto"/>
            </w:tcBorders>
            <w:noWrap/>
            <w:vAlign w:val="bottom"/>
          </w:tcPr>
          <w:p w14:paraId="54097EE2" w14:textId="77777777" w:rsidR="00AA016B" w:rsidRPr="000164F8" w:rsidRDefault="00BF1E01" w:rsidP="000164F8">
            <w:pPr>
              <w:spacing w:after="0"/>
            </w:pPr>
            <w:r w:rsidRPr="000164F8">
              <w:t>ABS wheel sensor</w:t>
            </w:r>
          </w:p>
        </w:tc>
        <w:tc>
          <w:tcPr>
            <w:tcW w:w="1980" w:type="dxa"/>
            <w:tcBorders>
              <w:top w:val="nil"/>
              <w:left w:val="nil"/>
              <w:bottom w:val="single" w:sz="4" w:space="0" w:color="auto"/>
              <w:right w:val="single" w:sz="4" w:space="0" w:color="auto"/>
            </w:tcBorders>
            <w:noWrap/>
            <w:vAlign w:val="center"/>
          </w:tcPr>
          <w:p w14:paraId="0B558955" w14:textId="77777777" w:rsidR="00AA016B" w:rsidRPr="000164F8" w:rsidRDefault="00BF1E01" w:rsidP="000164F8">
            <w:pPr>
              <w:spacing w:after="0"/>
              <w:jc w:val="center"/>
            </w:pPr>
            <w:r w:rsidRPr="000164F8">
              <w:t>4</w:t>
            </w:r>
          </w:p>
        </w:tc>
      </w:tr>
      <w:bookmarkEnd w:id="32"/>
    </w:tbl>
    <w:p w14:paraId="7F8D3B79" w14:textId="77777777" w:rsidR="00AA016B" w:rsidRDefault="00AA016B">
      <w:pPr>
        <w:rPr>
          <w:color w:val="000000" w:themeColor="text1"/>
          <w:sz w:val="28"/>
          <w:szCs w:val="28"/>
        </w:rPr>
      </w:pPr>
    </w:p>
    <w:p w14:paraId="682F9833" w14:textId="77777777" w:rsidR="00AA016B" w:rsidRDefault="00AA016B">
      <w:pPr>
        <w:tabs>
          <w:tab w:val="left" w:pos="4075"/>
        </w:tabs>
        <w:jc w:val="left"/>
        <w:rPr>
          <w:sz w:val="20"/>
          <w:szCs w:val="20"/>
          <w:lang w:val="en-AU"/>
        </w:rPr>
      </w:pPr>
    </w:p>
    <w:p w14:paraId="04EED77D" w14:textId="77777777" w:rsidR="00AA016B" w:rsidRDefault="00AA016B">
      <w:pPr>
        <w:tabs>
          <w:tab w:val="left" w:pos="4075"/>
        </w:tabs>
        <w:jc w:val="left"/>
        <w:rPr>
          <w:sz w:val="20"/>
          <w:szCs w:val="20"/>
          <w:lang w:val="en-AU"/>
        </w:rPr>
      </w:pPr>
    </w:p>
    <w:p w14:paraId="59CD8CA8" w14:textId="77777777" w:rsidR="00AA016B" w:rsidRDefault="00AA016B">
      <w:pPr>
        <w:tabs>
          <w:tab w:val="left" w:pos="4075"/>
        </w:tabs>
        <w:jc w:val="left"/>
        <w:rPr>
          <w:sz w:val="20"/>
          <w:szCs w:val="20"/>
          <w:lang w:val="en-AU"/>
        </w:rPr>
      </w:pPr>
    </w:p>
    <w:p w14:paraId="3D99F65A" w14:textId="77777777" w:rsidR="00AA016B" w:rsidRDefault="00AA016B">
      <w:pPr>
        <w:tabs>
          <w:tab w:val="left" w:pos="4075"/>
        </w:tabs>
        <w:jc w:val="left"/>
        <w:rPr>
          <w:sz w:val="20"/>
          <w:szCs w:val="20"/>
          <w:lang w:val="en-AU"/>
        </w:rPr>
      </w:pPr>
    </w:p>
    <w:p w14:paraId="568CB50F" w14:textId="77777777" w:rsidR="00AA016B" w:rsidRDefault="00AA016B">
      <w:pPr>
        <w:tabs>
          <w:tab w:val="left" w:pos="4075"/>
        </w:tabs>
        <w:jc w:val="left"/>
        <w:rPr>
          <w:sz w:val="20"/>
          <w:szCs w:val="20"/>
          <w:lang w:val="en-AU"/>
        </w:rPr>
      </w:pPr>
    </w:p>
    <w:p w14:paraId="6F0ADC89" w14:textId="77777777" w:rsidR="00AA016B" w:rsidRDefault="00AA016B">
      <w:pPr>
        <w:tabs>
          <w:tab w:val="left" w:pos="4075"/>
        </w:tabs>
        <w:jc w:val="left"/>
        <w:rPr>
          <w:sz w:val="20"/>
          <w:szCs w:val="20"/>
          <w:lang w:val="en-AU"/>
        </w:rPr>
      </w:pPr>
    </w:p>
    <w:p w14:paraId="0EBB56AE" w14:textId="77777777" w:rsidR="00AA016B" w:rsidRDefault="00AA016B">
      <w:pPr>
        <w:tabs>
          <w:tab w:val="left" w:pos="4075"/>
        </w:tabs>
        <w:jc w:val="left"/>
        <w:rPr>
          <w:sz w:val="20"/>
          <w:szCs w:val="20"/>
          <w:lang w:val="en-AU"/>
        </w:rPr>
      </w:pPr>
    </w:p>
    <w:p w14:paraId="43F8FBB2" w14:textId="77777777" w:rsidR="00AA016B" w:rsidRDefault="00AA016B">
      <w:pPr>
        <w:tabs>
          <w:tab w:val="left" w:pos="4075"/>
        </w:tabs>
        <w:jc w:val="left"/>
        <w:rPr>
          <w:sz w:val="20"/>
          <w:szCs w:val="20"/>
          <w:lang w:val="en-AU"/>
        </w:rPr>
      </w:pPr>
    </w:p>
    <w:p w14:paraId="41DCB521" w14:textId="77777777" w:rsidR="00AA016B" w:rsidRDefault="00BF1E01">
      <w:pPr>
        <w:pStyle w:val="Heading1"/>
        <w:rPr>
          <w:b w:val="0"/>
          <w:bCs/>
          <w:color w:val="auto"/>
          <w:szCs w:val="24"/>
        </w:rPr>
      </w:pPr>
      <w:bookmarkStart w:id="37" w:name="_Toc229487621"/>
      <w:r>
        <w:rPr>
          <w:bCs/>
          <w:color w:val="auto"/>
          <w:szCs w:val="24"/>
        </w:rPr>
        <w:t>6- Members of Qualification Development &amp; Review Committee</w:t>
      </w:r>
      <w:bookmarkEnd w:id="37"/>
      <w:r>
        <w:rPr>
          <w:bCs/>
          <w:color w:val="auto"/>
          <w:szCs w:val="24"/>
        </w:rPr>
        <w:t xml:space="preserve"> </w:t>
      </w:r>
    </w:p>
    <w:p w14:paraId="4B1D882E" w14:textId="77777777" w:rsidR="00AA016B" w:rsidRDefault="00BF1E01">
      <w:pPr>
        <w:spacing w:after="160" w:line="278" w:lineRule="auto"/>
        <w:rPr>
          <w:b/>
          <w:bCs/>
        </w:rPr>
      </w:pPr>
      <w:r>
        <w:rPr>
          <w:bCs/>
        </w:rPr>
        <w:t>The following members participated in the qualification development and review process</w:t>
      </w:r>
      <w:r>
        <w:rPr>
          <w:b/>
          <w:bCs/>
        </w:rPr>
        <w:t>:</w:t>
      </w:r>
    </w:p>
    <w:tbl>
      <w:tblPr>
        <w:tblStyle w:val="TableGrid"/>
        <w:tblW w:w="12810" w:type="dxa"/>
        <w:jc w:val="center"/>
        <w:tblLayout w:type="fixed"/>
        <w:tblLook w:val="04A0" w:firstRow="1" w:lastRow="0" w:firstColumn="1" w:lastColumn="0" w:noHBand="0" w:noVBand="1"/>
      </w:tblPr>
      <w:tblGrid>
        <w:gridCol w:w="1020"/>
        <w:gridCol w:w="1080"/>
        <w:gridCol w:w="3070"/>
        <w:gridCol w:w="2600"/>
        <w:gridCol w:w="900"/>
        <w:gridCol w:w="4140"/>
      </w:tblGrid>
      <w:tr w:rsidR="00AA016B" w14:paraId="1E76D113" w14:textId="77777777" w:rsidTr="000164F8">
        <w:trPr>
          <w:trHeight w:val="447"/>
          <w:jc w:val="center"/>
        </w:trPr>
        <w:tc>
          <w:tcPr>
            <w:tcW w:w="1020" w:type="dxa"/>
            <w:shd w:val="clear" w:color="auto" w:fill="D9D9D9" w:themeFill="background1" w:themeFillShade="D9"/>
            <w:vAlign w:val="center"/>
          </w:tcPr>
          <w:p w14:paraId="46FE3AB5" w14:textId="77777777" w:rsidR="00AA016B" w:rsidRDefault="00BF1E01" w:rsidP="000164F8">
            <w:pPr>
              <w:spacing w:after="0" w:line="278" w:lineRule="auto"/>
              <w:rPr>
                <w:b/>
                <w:bCs/>
              </w:rPr>
            </w:pPr>
            <w:bookmarkStart w:id="38" w:name="_Hlk176431912"/>
            <w:r>
              <w:rPr>
                <w:b/>
                <w:bCs/>
              </w:rPr>
              <w:lastRenderedPageBreak/>
              <w:t>S. #</w:t>
            </w:r>
          </w:p>
        </w:tc>
        <w:tc>
          <w:tcPr>
            <w:tcW w:w="4150" w:type="dxa"/>
            <w:gridSpan w:val="2"/>
            <w:shd w:val="clear" w:color="auto" w:fill="D9D9D9" w:themeFill="background1" w:themeFillShade="D9"/>
            <w:vAlign w:val="center"/>
          </w:tcPr>
          <w:p w14:paraId="221EFE1C" w14:textId="77777777" w:rsidR="00AA016B" w:rsidRDefault="00BF1E01" w:rsidP="000164F8">
            <w:pPr>
              <w:spacing w:after="0" w:line="278" w:lineRule="auto"/>
              <w:rPr>
                <w:b/>
                <w:bCs/>
              </w:rPr>
            </w:pPr>
            <w:r>
              <w:rPr>
                <w:b/>
                <w:bCs/>
              </w:rPr>
              <w:t>Name</w:t>
            </w:r>
          </w:p>
        </w:tc>
        <w:tc>
          <w:tcPr>
            <w:tcW w:w="3500" w:type="dxa"/>
            <w:gridSpan w:val="2"/>
            <w:shd w:val="clear" w:color="auto" w:fill="D9D9D9" w:themeFill="background1" w:themeFillShade="D9"/>
            <w:vAlign w:val="center"/>
          </w:tcPr>
          <w:p w14:paraId="1A072F2C" w14:textId="77777777" w:rsidR="00AA016B" w:rsidRDefault="00BF1E01" w:rsidP="000164F8">
            <w:pPr>
              <w:spacing w:after="0" w:line="278" w:lineRule="auto"/>
              <w:rPr>
                <w:b/>
                <w:bCs/>
              </w:rPr>
            </w:pPr>
            <w:r>
              <w:rPr>
                <w:b/>
                <w:bCs/>
              </w:rPr>
              <w:t>Designation</w:t>
            </w:r>
          </w:p>
        </w:tc>
        <w:tc>
          <w:tcPr>
            <w:tcW w:w="4140" w:type="dxa"/>
            <w:shd w:val="clear" w:color="auto" w:fill="D9D9D9" w:themeFill="background1" w:themeFillShade="D9"/>
            <w:vAlign w:val="center"/>
          </w:tcPr>
          <w:p w14:paraId="20A96AE7" w14:textId="77777777" w:rsidR="00AA016B" w:rsidRDefault="00BF1E01" w:rsidP="000164F8">
            <w:pPr>
              <w:spacing w:after="0" w:line="278" w:lineRule="auto"/>
              <w:rPr>
                <w:b/>
                <w:bCs/>
              </w:rPr>
            </w:pPr>
            <w:r>
              <w:rPr>
                <w:b/>
                <w:bCs/>
              </w:rPr>
              <w:t>Organization</w:t>
            </w:r>
          </w:p>
        </w:tc>
      </w:tr>
      <w:tr w:rsidR="00AA016B" w14:paraId="63DFBB68" w14:textId="77777777" w:rsidTr="000164F8">
        <w:trPr>
          <w:trHeight w:val="440"/>
          <w:jc w:val="center"/>
        </w:trPr>
        <w:tc>
          <w:tcPr>
            <w:tcW w:w="1020" w:type="dxa"/>
            <w:vAlign w:val="center"/>
          </w:tcPr>
          <w:p w14:paraId="4F3F7F5F" w14:textId="77777777" w:rsidR="00AA016B" w:rsidRDefault="00BF1E01" w:rsidP="000164F8">
            <w:pPr>
              <w:spacing w:after="0" w:line="278" w:lineRule="auto"/>
              <w:rPr>
                <w:bCs/>
              </w:rPr>
            </w:pPr>
            <w:r>
              <w:rPr>
                <w:bCs/>
              </w:rPr>
              <w:t>1</w:t>
            </w:r>
          </w:p>
        </w:tc>
        <w:tc>
          <w:tcPr>
            <w:tcW w:w="4150" w:type="dxa"/>
            <w:gridSpan w:val="2"/>
            <w:vAlign w:val="center"/>
          </w:tcPr>
          <w:p w14:paraId="52064590" w14:textId="77777777" w:rsidR="00AA016B" w:rsidRDefault="00BF1E01" w:rsidP="000164F8">
            <w:pPr>
              <w:spacing w:after="0" w:line="278" w:lineRule="auto"/>
              <w:ind w:left="0"/>
              <w:rPr>
                <w:bCs/>
              </w:rPr>
            </w:pPr>
            <w:r>
              <w:rPr>
                <w:bCs/>
              </w:rPr>
              <w:t>Engr.</w:t>
            </w:r>
            <w:r w:rsidR="000645F8">
              <w:rPr>
                <w:bCs/>
              </w:rPr>
              <w:t xml:space="preserve"> </w:t>
            </w:r>
            <w:r>
              <w:rPr>
                <w:bCs/>
              </w:rPr>
              <w:t xml:space="preserve">Abdul Maqsood </w:t>
            </w:r>
          </w:p>
        </w:tc>
        <w:tc>
          <w:tcPr>
            <w:tcW w:w="3500" w:type="dxa"/>
            <w:gridSpan w:val="2"/>
            <w:vAlign w:val="center"/>
          </w:tcPr>
          <w:p w14:paraId="55A78E49" w14:textId="77777777" w:rsidR="00AA016B" w:rsidRDefault="00BF1E01" w:rsidP="000164F8">
            <w:pPr>
              <w:spacing w:after="0" w:line="278" w:lineRule="auto"/>
              <w:ind w:left="0"/>
              <w:rPr>
                <w:bCs/>
              </w:rPr>
            </w:pPr>
            <w:r>
              <w:rPr>
                <w:bCs/>
              </w:rPr>
              <w:t>DACUM Facilitator</w:t>
            </w:r>
          </w:p>
        </w:tc>
        <w:tc>
          <w:tcPr>
            <w:tcW w:w="4140" w:type="dxa"/>
            <w:vAlign w:val="center"/>
          </w:tcPr>
          <w:p w14:paraId="180A72B8" w14:textId="77777777" w:rsidR="00AA016B" w:rsidRDefault="00BF1E01" w:rsidP="000164F8">
            <w:pPr>
              <w:spacing w:after="0" w:line="278" w:lineRule="auto"/>
              <w:ind w:left="76"/>
              <w:jc w:val="left"/>
              <w:rPr>
                <w:bCs/>
              </w:rPr>
            </w:pPr>
            <w:r>
              <w:rPr>
                <w:bCs/>
              </w:rPr>
              <w:t>Ex- Principal, KP-TEVTA</w:t>
            </w:r>
          </w:p>
        </w:tc>
      </w:tr>
      <w:tr w:rsidR="00AA016B" w14:paraId="1DC91713" w14:textId="77777777" w:rsidTr="000164F8">
        <w:trPr>
          <w:trHeight w:val="20"/>
          <w:jc w:val="center"/>
        </w:trPr>
        <w:tc>
          <w:tcPr>
            <w:tcW w:w="1020" w:type="dxa"/>
            <w:vAlign w:val="center"/>
          </w:tcPr>
          <w:p w14:paraId="19257853" w14:textId="77777777" w:rsidR="00AA016B" w:rsidRDefault="00BF1E01" w:rsidP="000164F8">
            <w:pPr>
              <w:spacing w:after="0" w:line="278" w:lineRule="auto"/>
              <w:rPr>
                <w:bCs/>
              </w:rPr>
            </w:pPr>
            <w:r>
              <w:rPr>
                <w:bCs/>
              </w:rPr>
              <w:t>2</w:t>
            </w:r>
          </w:p>
        </w:tc>
        <w:tc>
          <w:tcPr>
            <w:tcW w:w="4150" w:type="dxa"/>
            <w:gridSpan w:val="2"/>
            <w:vAlign w:val="center"/>
          </w:tcPr>
          <w:p w14:paraId="4D85BF13" w14:textId="77777777" w:rsidR="00AA016B" w:rsidRDefault="00BF1E01" w:rsidP="000164F8">
            <w:pPr>
              <w:spacing w:after="0" w:line="278" w:lineRule="auto"/>
              <w:ind w:left="0"/>
              <w:rPr>
                <w:bCs/>
              </w:rPr>
            </w:pPr>
            <w:r>
              <w:rPr>
                <w:bCs/>
              </w:rPr>
              <w:t>Mr. Muzammal Hussain</w:t>
            </w:r>
          </w:p>
        </w:tc>
        <w:tc>
          <w:tcPr>
            <w:tcW w:w="3500" w:type="dxa"/>
            <w:gridSpan w:val="2"/>
            <w:vAlign w:val="center"/>
          </w:tcPr>
          <w:p w14:paraId="1F001B37" w14:textId="77777777" w:rsidR="00AA016B" w:rsidRDefault="00BF1E01" w:rsidP="000164F8">
            <w:pPr>
              <w:spacing w:after="0" w:line="278" w:lineRule="auto"/>
              <w:ind w:left="0"/>
              <w:rPr>
                <w:bCs/>
              </w:rPr>
            </w:pPr>
            <w:r>
              <w:rPr>
                <w:bCs/>
              </w:rPr>
              <w:t>Auto Instructor</w:t>
            </w:r>
          </w:p>
        </w:tc>
        <w:tc>
          <w:tcPr>
            <w:tcW w:w="4140" w:type="dxa"/>
            <w:vAlign w:val="center"/>
          </w:tcPr>
          <w:p w14:paraId="6220C241" w14:textId="77777777" w:rsidR="00AA016B" w:rsidRDefault="00BF1E01" w:rsidP="000164F8">
            <w:pPr>
              <w:spacing w:after="0"/>
              <w:ind w:left="76"/>
              <w:jc w:val="left"/>
              <w:rPr>
                <w:bCs/>
              </w:rPr>
            </w:pPr>
            <w:r>
              <w:rPr>
                <w:bCs/>
              </w:rPr>
              <w:t>(P-TEVTA) Rahim Yar Khan</w:t>
            </w:r>
          </w:p>
        </w:tc>
      </w:tr>
      <w:tr w:rsidR="00AA016B" w14:paraId="201FE761" w14:textId="77777777" w:rsidTr="000164F8">
        <w:trPr>
          <w:trHeight w:val="20"/>
          <w:jc w:val="center"/>
        </w:trPr>
        <w:tc>
          <w:tcPr>
            <w:tcW w:w="1020" w:type="dxa"/>
            <w:vAlign w:val="center"/>
          </w:tcPr>
          <w:p w14:paraId="4686F71D" w14:textId="77777777" w:rsidR="00AA016B" w:rsidRDefault="00BF1E01" w:rsidP="000164F8">
            <w:pPr>
              <w:spacing w:after="0" w:line="278" w:lineRule="auto"/>
              <w:rPr>
                <w:bCs/>
              </w:rPr>
            </w:pPr>
            <w:r>
              <w:rPr>
                <w:bCs/>
              </w:rPr>
              <w:t>3</w:t>
            </w:r>
          </w:p>
        </w:tc>
        <w:tc>
          <w:tcPr>
            <w:tcW w:w="4150" w:type="dxa"/>
            <w:gridSpan w:val="2"/>
            <w:vAlign w:val="center"/>
          </w:tcPr>
          <w:p w14:paraId="42C2EAC0" w14:textId="77777777" w:rsidR="00AA016B" w:rsidRDefault="00BF1E01" w:rsidP="000164F8">
            <w:pPr>
              <w:spacing w:after="0" w:line="278" w:lineRule="auto"/>
              <w:ind w:left="0"/>
              <w:rPr>
                <w:bCs/>
              </w:rPr>
            </w:pPr>
            <w:r>
              <w:rPr>
                <w:bCs/>
              </w:rPr>
              <w:t>Mr. Mian Abdul Atique</w:t>
            </w:r>
          </w:p>
        </w:tc>
        <w:tc>
          <w:tcPr>
            <w:tcW w:w="3500" w:type="dxa"/>
            <w:gridSpan w:val="2"/>
            <w:vAlign w:val="center"/>
          </w:tcPr>
          <w:p w14:paraId="4AB4B213" w14:textId="77777777" w:rsidR="00AA016B" w:rsidRDefault="00BF1E01" w:rsidP="000164F8">
            <w:pPr>
              <w:spacing w:after="0" w:line="278" w:lineRule="auto"/>
              <w:ind w:left="0"/>
              <w:rPr>
                <w:bCs/>
              </w:rPr>
            </w:pPr>
            <w:r>
              <w:rPr>
                <w:bCs/>
              </w:rPr>
              <w:t>HEV &amp; EV Technician Expert,</w:t>
            </w:r>
          </w:p>
        </w:tc>
        <w:tc>
          <w:tcPr>
            <w:tcW w:w="4140" w:type="dxa"/>
            <w:vAlign w:val="center"/>
          </w:tcPr>
          <w:p w14:paraId="11205314" w14:textId="77777777" w:rsidR="00AA016B" w:rsidRDefault="00BF1E01" w:rsidP="000164F8">
            <w:pPr>
              <w:spacing w:after="0" w:line="278" w:lineRule="auto"/>
              <w:ind w:left="76"/>
              <w:jc w:val="left"/>
              <w:rPr>
                <w:bCs/>
              </w:rPr>
            </w:pPr>
            <w:r>
              <w:rPr>
                <w:bCs/>
              </w:rPr>
              <w:t>Honda Cars Pvt.</w:t>
            </w:r>
          </w:p>
        </w:tc>
      </w:tr>
      <w:tr w:rsidR="00AA016B" w14:paraId="380A1B2C" w14:textId="77777777" w:rsidTr="000164F8">
        <w:trPr>
          <w:trHeight w:val="20"/>
          <w:jc w:val="center"/>
        </w:trPr>
        <w:tc>
          <w:tcPr>
            <w:tcW w:w="1020" w:type="dxa"/>
            <w:vAlign w:val="center"/>
          </w:tcPr>
          <w:p w14:paraId="02FC4829" w14:textId="77777777" w:rsidR="00AA016B" w:rsidRDefault="00BF1E01" w:rsidP="000164F8">
            <w:pPr>
              <w:spacing w:after="0" w:line="278" w:lineRule="auto"/>
              <w:rPr>
                <w:bCs/>
              </w:rPr>
            </w:pPr>
            <w:r>
              <w:rPr>
                <w:bCs/>
              </w:rPr>
              <w:t>4</w:t>
            </w:r>
          </w:p>
        </w:tc>
        <w:tc>
          <w:tcPr>
            <w:tcW w:w="4150" w:type="dxa"/>
            <w:gridSpan w:val="2"/>
            <w:vAlign w:val="center"/>
          </w:tcPr>
          <w:p w14:paraId="23691128" w14:textId="77777777" w:rsidR="00AA016B" w:rsidRDefault="00BF1E01" w:rsidP="000164F8">
            <w:pPr>
              <w:spacing w:after="0" w:line="278" w:lineRule="auto"/>
              <w:ind w:left="0"/>
              <w:rPr>
                <w:bCs/>
              </w:rPr>
            </w:pPr>
            <w:r>
              <w:rPr>
                <w:bCs/>
              </w:rPr>
              <w:t xml:space="preserve">Mr. </w:t>
            </w:r>
            <w:proofErr w:type="spellStart"/>
            <w:r>
              <w:rPr>
                <w:bCs/>
              </w:rPr>
              <w:t>Sajjas</w:t>
            </w:r>
            <w:proofErr w:type="spellEnd"/>
            <w:r>
              <w:rPr>
                <w:bCs/>
              </w:rPr>
              <w:t xml:space="preserve"> Ali Miraj</w:t>
            </w:r>
          </w:p>
        </w:tc>
        <w:tc>
          <w:tcPr>
            <w:tcW w:w="3500" w:type="dxa"/>
            <w:gridSpan w:val="2"/>
            <w:vAlign w:val="center"/>
          </w:tcPr>
          <w:p w14:paraId="10C3F138" w14:textId="77777777" w:rsidR="00AA016B" w:rsidRDefault="00BF1E01" w:rsidP="000164F8">
            <w:pPr>
              <w:spacing w:after="0" w:line="278" w:lineRule="auto"/>
              <w:ind w:left="0"/>
              <w:rPr>
                <w:bCs/>
              </w:rPr>
            </w:pPr>
            <w:r>
              <w:rPr>
                <w:bCs/>
              </w:rPr>
              <w:t xml:space="preserve">Auto Instructor </w:t>
            </w:r>
          </w:p>
        </w:tc>
        <w:tc>
          <w:tcPr>
            <w:tcW w:w="4140" w:type="dxa"/>
            <w:vAlign w:val="center"/>
          </w:tcPr>
          <w:p w14:paraId="4809B8FA" w14:textId="77777777" w:rsidR="00AA016B" w:rsidRDefault="00BF1E01" w:rsidP="000164F8">
            <w:pPr>
              <w:spacing w:after="0" w:line="278" w:lineRule="auto"/>
              <w:ind w:left="76"/>
              <w:jc w:val="left"/>
              <w:rPr>
                <w:bCs/>
              </w:rPr>
            </w:pPr>
            <w:proofErr w:type="spellStart"/>
            <w:r>
              <w:rPr>
                <w:bCs/>
              </w:rPr>
              <w:t>GTTI</w:t>
            </w:r>
            <w:proofErr w:type="spellEnd"/>
            <w:r>
              <w:rPr>
                <w:bCs/>
              </w:rPr>
              <w:t xml:space="preserve">, </w:t>
            </w:r>
            <w:proofErr w:type="spellStart"/>
            <w:r>
              <w:rPr>
                <w:bCs/>
              </w:rPr>
              <w:t>Depalpur</w:t>
            </w:r>
            <w:proofErr w:type="spellEnd"/>
          </w:p>
        </w:tc>
      </w:tr>
      <w:tr w:rsidR="00AA016B" w14:paraId="46DFF423" w14:textId="77777777" w:rsidTr="000164F8">
        <w:trPr>
          <w:trHeight w:val="70"/>
          <w:jc w:val="center"/>
        </w:trPr>
        <w:tc>
          <w:tcPr>
            <w:tcW w:w="1020" w:type="dxa"/>
            <w:vAlign w:val="center"/>
          </w:tcPr>
          <w:p w14:paraId="76C14458" w14:textId="77777777" w:rsidR="00AA016B" w:rsidRDefault="00BF1E01" w:rsidP="000164F8">
            <w:pPr>
              <w:spacing w:after="0" w:line="278" w:lineRule="auto"/>
              <w:rPr>
                <w:bCs/>
              </w:rPr>
            </w:pPr>
            <w:r>
              <w:rPr>
                <w:bCs/>
              </w:rPr>
              <w:t>5</w:t>
            </w:r>
          </w:p>
        </w:tc>
        <w:tc>
          <w:tcPr>
            <w:tcW w:w="4150" w:type="dxa"/>
            <w:gridSpan w:val="2"/>
            <w:vAlign w:val="center"/>
          </w:tcPr>
          <w:p w14:paraId="6F67CA3E" w14:textId="0B581BB5" w:rsidR="00AA016B" w:rsidRDefault="00BF1E01" w:rsidP="000164F8">
            <w:pPr>
              <w:spacing w:after="0"/>
              <w:ind w:left="0" w:firstLine="0"/>
              <w:rPr>
                <w:bCs/>
              </w:rPr>
            </w:pPr>
            <w:r>
              <w:rPr>
                <w:bCs/>
              </w:rPr>
              <w:t xml:space="preserve">Mr. M. </w:t>
            </w:r>
            <w:r w:rsidR="0088606C">
              <w:rPr>
                <w:bCs/>
              </w:rPr>
              <w:t xml:space="preserve">Arham </w:t>
            </w:r>
            <w:proofErr w:type="spellStart"/>
            <w:r w:rsidR="0088606C">
              <w:rPr>
                <w:bCs/>
              </w:rPr>
              <w:t>Mehfooz</w:t>
            </w:r>
            <w:proofErr w:type="spellEnd"/>
          </w:p>
        </w:tc>
        <w:tc>
          <w:tcPr>
            <w:tcW w:w="3500" w:type="dxa"/>
            <w:gridSpan w:val="2"/>
            <w:vAlign w:val="center"/>
          </w:tcPr>
          <w:p w14:paraId="7BC6AA79" w14:textId="77777777" w:rsidR="00AA016B" w:rsidRDefault="00BF1E01" w:rsidP="000164F8">
            <w:pPr>
              <w:spacing w:after="0"/>
              <w:ind w:left="0" w:firstLine="0"/>
              <w:rPr>
                <w:bCs/>
              </w:rPr>
            </w:pPr>
            <w:r>
              <w:rPr>
                <w:bCs/>
              </w:rPr>
              <w:t>Electrical Data Engineer</w:t>
            </w:r>
          </w:p>
        </w:tc>
        <w:tc>
          <w:tcPr>
            <w:tcW w:w="4140" w:type="dxa"/>
            <w:vAlign w:val="center"/>
          </w:tcPr>
          <w:p w14:paraId="0F86F133" w14:textId="77777777" w:rsidR="00AA016B" w:rsidRDefault="00BF1E01" w:rsidP="000164F8">
            <w:pPr>
              <w:spacing w:after="0" w:line="278" w:lineRule="auto"/>
              <w:ind w:left="76"/>
              <w:jc w:val="left"/>
              <w:rPr>
                <w:bCs/>
              </w:rPr>
            </w:pPr>
            <w:r>
              <w:rPr>
                <w:bCs/>
              </w:rPr>
              <w:t>Vision Developers, Lahore</w:t>
            </w:r>
          </w:p>
        </w:tc>
      </w:tr>
      <w:tr w:rsidR="00AA016B" w14:paraId="6F2E7E07" w14:textId="77777777" w:rsidTr="000164F8">
        <w:trPr>
          <w:trHeight w:val="20"/>
          <w:jc w:val="center"/>
        </w:trPr>
        <w:tc>
          <w:tcPr>
            <w:tcW w:w="1020" w:type="dxa"/>
            <w:vAlign w:val="center"/>
          </w:tcPr>
          <w:p w14:paraId="18A5CEEA" w14:textId="77777777" w:rsidR="00AA016B" w:rsidRDefault="00BF1E01" w:rsidP="000164F8">
            <w:pPr>
              <w:spacing w:after="0" w:line="278" w:lineRule="auto"/>
              <w:rPr>
                <w:bCs/>
              </w:rPr>
            </w:pPr>
            <w:r>
              <w:rPr>
                <w:bCs/>
              </w:rPr>
              <w:t>6</w:t>
            </w:r>
          </w:p>
        </w:tc>
        <w:tc>
          <w:tcPr>
            <w:tcW w:w="4150" w:type="dxa"/>
            <w:gridSpan w:val="2"/>
            <w:vAlign w:val="center"/>
          </w:tcPr>
          <w:p w14:paraId="2BFFA593" w14:textId="77777777" w:rsidR="00AA016B" w:rsidRDefault="00BF1E01" w:rsidP="000164F8">
            <w:pPr>
              <w:spacing w:after="0" w:line="278" w:lineRule="auto"/>
              <w:ind w:left="0"/>
              <w:rPr>
                <w:bCs/>
              </w:rPr>
            </w:pPr>
            <w:r>
              <w:rPr>
                <w:bCs/>
              </w:rPr>
              <w:t>Mr. Khawaja Muhammad Umar</w:t>
            </w:r>
          </w:p>
        </w:tc>
        <w:tc>
          <w:tcPr>
            <w:tcW w:w="3500" w:type="dxa"/>
            <w:gridSpan w:val="2"/>
            <w:vAlign w:val="center"/>
          </w:tcPr>
          <w:p w14:paraId="097FC595" w14:textId="77777777" w:rsidR="00AA016B" w:rsidRDefault="00BF1E01" w:rsidP="000164F8">
            <w:pPr>
              <w:spacing w:after="0" w:line="278" w:lineRule="auto"/>
              <w:ind w:left="0"/>
              <w:rPr>
                <w:bCs/>
              </w:rPr>
            </w:pPr>
            <w:r>
              <w:rPr>
                <w:bCs/>
              </w:rPr>
              <w:t>Tech Manager, Resources</w:t>
            </w:r>
          </w:p>
        </w:tc>
        <w:tc>
          <w:tcPr>
            <w:tcW w:w="4140" w:type="dxa"/>
            <w:vAlign w:val="center"/>
          </w:tcPr>
          <w:p w14:paraId="05CB9C0E" w14:textId="77777777" w:rsidR="00AA016B" w:rsidRDefault="00BF1E01" w:rsidP="000164F8">
            <w:pPr>
              <w:spacing w:after="0" w:line="278" w:lineRule="auto"/>
              <w:ind w:left="76"/>
              <w:jc w:val="left"/>
              <w:rPr>
                <w:bCs/>
              </w:rPr>
            </w:pPr>
            <w:r>
              <w:rPr>
                <w:bCs/>
              </w:rPr>
              <w:t>Lahore</w:t>
            </w:r>
          </w:p>
        </w:tc>
      </w:tr>
      <w:tr w:rsidR="00AA016B" w14:paraId="1640B6B1" w14:textId="77777777" w:rsidTr="000164F8">
        <w:trPr>
          <w:trHeight w:val="20"/>
          <w:jc w:val="center"/>
        </w:trPr>
        <w:tc>
          <w:tcPr>
            <w:tcW w:w="1020" w:type="dxa"/>
            <w:vAlign w:val="center"/>
          </w:tcPr>
          <w:p w14:paraId="65A5D48B" w14:textId="77777777" w:rsidR="00AA016B" w:rsidRDefault="00BF1E01" w:rsidP="000164F8">
            <w:pPr>
              <w:spacing w:after="0" w:line="278" w:lineRule="auto"/>
              <w:rPr>
                <w:bCs/>
              </w:rPr>
            </w:pPr>
            <w:r>
              <w:rPr>
                <w:bCs/>
              </w:rPr>
              <w:t>7</w:t>
            </w:r>
          </w:p>
        </w:tc>
        <w:tc>
          <w:tcPr>
            <w:tcW w:w="4150" w:type="dxa"/>
            <w:gridSpan w:val="2"/>
            <w:vAlign w:val="center"/>
          </w:tcPr>
          <w:p w14:paraId="25D7B808" w14:textId="77777777" w:rsidR="00AA016B" w:rsidRDefault="00BF1E01" w:rsidP="000164F8">
            <w:pPr>
              <w:spacing w:after="0" w:line="278" w:lineRule="auto"/>
              <w:ind w:left="0"/>
              <w:rPr>
                <w:bCs/>
              </w:rPr>
            </w:pPr>
            <w:r>
              <w:rPr>
                <w:bCs/>
              </w:rPr>
              <w:t>Mr. Saddam Hussain</w:t>
            </w:r>
          </w:p>
        </w:tc>
        <w:tc>
          <w:tcPr>
            <w:tcW w:w="3500" w:type="dxa"/>
            <w:gridSpan w:val="2"/>
            <w:vAlign w:val="center"/>
          </w:tcPr>
          <w:p w14:paraId="5FBBD515" w14:textId="77777777" w:rsidR="00AA016B" w:rsidRDefault="00BF1E01" w:rsidP="000164F8">
            <w:pPr>
              <w:spacing w:after="0" w:line="278" w:lineRule="auto"/>
              <w:ind w:left="0"/>
              <w:rPr>
                <w:bCs/>
              </w:rPr>
            </w:pPr>
            <w:r>
              <w:rPr>
                <w:bCs/>
              </w:rPr>
              <w:t>Trade Instructor</w:t>
            </w:r>
          </w:p>
        </w:tc>
        <w:tc>
          <w:tcPr>
            <w:tcW w:w="4140" w:type="dxa"/>
            <w:vAlign w:val="center"/>
          </w:tcPr>
          <w:p w14:paraId="43EA8016" w14:textId="77777777" w:rsidR="00AA016B" w:rsidRDefault="00BF1E01" w:rsidP="000164F8">
            <w:pPr>
              <w:spacing w:after="0" w:line="278" w:lineRule="auto"/>
              <w:ind w:left="76"/>
              <w:jc w:val="left"/>
              <w:rPr>
                <w:bCs/>
              </w:rPr>
            </w:pPr>
            <w:proofErr w:type="spellStart"/>
            <w:r>
              <w:rPr>
                <w:bCs/>
              </w:rPr>
              <w:t>GCT</w:t>
            </w:r>
            <w:proofErr w:type="spellEnd"/>
            <w:r>
              <w:rPr>
                <w:bCs/>
              </w:rPr>
              <w:t xml:space="preserve">-Tangi </w:t>
            </w:r>
            <w:proofErr w:type="spellStart"/>
            <w:r>
              <w:rPr>
                <w:bCs/>
              </w:rPr>
              <w:t>Charsada</w:t>
            </w:r>
            <w:proofErr w:type="spellEnd"/>
            <w:r>
              <w:rPr>
                <w:bCs/>
              </w:rPr>
              <w:t xml:space="preserve"> KPK=TEVTA</w:t>
            </w:r>
          </w:p>
        </w:tc>
      </w:tr>
      <w:tr w:rsidR="00AA016B" w14:paraId="5EA4B525" w14:textId="77777777" w:rsidTr="000164F8">
        <w:trPr>
          <w:trHeight w:val="314"/>
          <w:jc w:val="center"/>
        </w:trPr>
        <w:tc>
          <w:tcPr>
            <w:tcW w:w="1020" w:type="dxa"/>
            <w:vAlign w:val="center"/>
          </w:tcPr>
          <w:p w14:paraId="4BAD70F4" w14:textId="77777777" w:rsidR="00AA016B" w:rsidRDefault="00BF1E01" w:rsidP="000164F8">
            <w:pPr>
              <w:spacing w:after="0" w:line="278" w:lineRule="auto"/>
              <w:rPr>
                <w:bCs/>
              </w:rPr>
            </w:pPr>
            <w:r>
              <w:rPr>
                <w:bCs/>
              </w:rPr>
              <w:t>8</w:t>
            </w:r>
          </w:p>
        </w:tc>
        <w:tc>
          <w:tcPr>
            <w:tcW w:w="4150" w:type="dxa"/>
            <w:gridSpan w:val="2"/>
            <w:vAlign w:val="center"/>
          </w:tcPr>
          <w:p w14:paraId="57D31383" w14:textId="77777777" w:rsidR="00AA016B" w:rsidRDefault="00BF1E01" w:rsidP="000164F8">
            <w:pPr>
              <w:spacing w:after="0" w:line="278" w:lineRule="auto"/>
              <w:ind w:left="0"/>
              <w:rPr>
                <w:bCs/>
              </w:rPr>
            </w:pPr>
            <w:r>
              <w:rPr>
                <w:bCs/>
              </w:rPr>
              <w:t xml:space="preserve">Mr. Altaf Khan </w:t>
            </w:r>
          </w:p>
        </w:tc>
        <w:tc>
          <w:tcPr>
            <w:tcW w:w="3500" w:type="dxa"/>
            <w:gridSpan w:val="2"/>
            <w:vAlign w:val="center"/>
          </w:tcPr>
          <w:p w14:paraId="57A05E62" w14:textId="77777777" w:rsidR="00AA016B" w:rsidRDefault="00BF1E01" w:rsidP="000164F8">
            <w:pPr>
              <w:spacing w:after="0" w:line="278" w:lineRule="auto"/>
              <w:ind w:left="0"/>
              <w:rPr>
                <w:bCs/>
              </w:rPr>
            </w:pPr>
            <w:r>
              <w:rPr>
                <w:bCs/>
              </w:rPr>
              <w:t>Lecturer Auto</w:t>
            </w:r>
          </w:p>
        </w:tc>
        <w:tc>
          <w:tcPr>
            <w:tcW w:w="4140" w:type="dxa"/>
            <w:vAlign w:val="center"/>
          </w:tcPr>
          <w:p w14:paraId="3E51AE9E" w14:textId="630B9D63" w:rsidR="00AA016B" w:rsidRDefault="00BF1E01" w:rsidP="000164F8">
            <w:pPr>
              <w:spacing w:after="0" w:line="278" w:lineRule="auto"/>
              <w:ind w:left="76"/>
              <w:jc w:val="left"/>
              <w:rPr>
                <w:bCs/>
              </w:rPr>
            </w:pPr>
            <w:proofErr w:type="spellStart"/>
            <w:r>
              <w:rPr>
                <w:bCs/>
              </w:rPr>
              <w:t>GCT</w:t>
            </w:r>
            <w:proofErr w:type="spellEnd"/>
            <w:r>
              <w:rPr>
                <w:bCs/>
              </w:rPr>
              <w:t>,</w:t>
            </w:r>
            <w:r w:rsidR="0088606C">
              <w:rPr>
                <w:bCs/>
              </w:rPr>
              <w:t xml:space="preserve"> </w:t>
            </w:r>
            <w:r>
              <w:rPr>
                <w:bCs/>
              </w:rPr>
              <w:t>Peshawar</w:t>
            </w:r>
          </w:p>
        </w:tc>
      </w:tr>
      <w:tr w:rsidR="00AA016B" w14:paraId="76702278" w14:textId="77777777" w:rsidTr="000164F8">
        <w:trPr>
          <w:trHeight w:val="20"/>
          <w:jc w:val="center"/>
        </w:trPr>
        <w:tc>
          <w:tcPr>
            <w:tcW w:w="1020" w:type="dxa"/>
            <w:vAlign w:val="center"/>
          </w:tcPr>
          <w:p w14:paraId="6FC62CCC" w14:textId="77777777" w:rsidR="00AA016B" w:rsidRDefault="00BF1E01" w:rsidP="000164F8">
            <w:pPr>
              <w:spacing w:after="0" w:line="278" w:lineRule="auto"/>
              <w:rPr>
                <w:bCs/>
              </w:rPr>
            </w:pPr>
            <w:r>
              <w:rPr>
                <w:bCs/>
              </w:rPr>
              <w:t>9</w:t>
            </w:r>
          </w:p>
        </w:tc>
        <w:tc>
          <w:tcPr>
            <w:tcW w:w="4150" w:type="dxa"/>
            <w:gridSpan w:val="2"/>
            <w:vAlign w:val="center"/>
          </w:tcPr>
          <w:p w14:paraId="20B17E94" w14:textId="77777777" w:rsidR="00AA016B" w:rsidRDefault="00BF1E01" w:rsidP="000164F8">
            <w:pPr>
              <w:spacing w:after="0" w:line="278" w:lineRule="auto"/>
              <w:ind w:left="0"/>
              <w:rPr>
                <w:bCs/>
              </w:rPr>
            </w:pPr>
            <w:proofErr w:type="spellStart"/>
            <w:r>
              <w:rPr>
                <w:bCs/>
              </w:rPr>
              <w:t>Mr</w:t>
            </w:r>
            <w:proofErr w:type="spellEnd"/>
            <w:r>
              <w:rPr>
                <w:bCs/>
              </w:rPr>
              <w:t>, Muhammad Boota Saleem</w:t>
            </w:r>
          </w:p>
        </w:tc>
        <w:tc>
          <w:tcPr>
            <w:tcW w:w="3500" w:type="dxa"/>
            <w:gridSpan w:val="2"/>
            <w:vAlign w:val="center"/>
          </w:tcPr>
          <w:p w14:paraId="5451BFF7" w14:textId="0FC52103" w:rsidR="00AA016B" w:rsidRDefault="00BF1E01" w:rsidP="000164F8">
            <w:pPr>
              <w:spacing w:after="0" w:line="278" w:lineRule="auto"/>
              <w:ind w:left="0"/>
              <w:rPr>
                <w:bCs/>
              </w:rPr>
            </w:pPr>
            <w:r>
              <w:rPr>
                <w:bCs/>
              </w:rPr>
              <w:t xml:space="preserve">Auto </w:t>
            </w:r>
            <w:r w:rsidR="000164F8">
              <w:rPr>
                <w:bCs/>
              </w:rPr>
              <w:t>Instructor</w:t>
            </w:r>
          </w:p>
        </w:tc>
        <w:tc>
          <w:tcPr>
            <w:tcW w:w="4140" w:type="dxa"/>
            <w:vAlign w:val="center"/>
          </w:tcPr>
          <w:p w14:paraId="5F3E5C84" w14:textId="77777777" w:rsidR="00AA016B" w:rsidRDefault="00BF1E01" w:rsidP="000164F8">
            <w:pPr>
              <w:spacing w:after="0" w:line="278" w:lineRule="auto"/>
              <w:ind w:left="76"/>
              <w:jc w:val="left"/>
              <w:rPr>
                <w:bCs/>
              </w:rPr>
            </w:pPr>
            <w:r>
              <w:rPr>
                <w:bCs/>
              </w:rPr>
              <w:t>VTI-Okara (</w:t>
            </w:r>
            <w:proofErr w:type="spellStart"/>
            <w:r>
              <w:rPr>
                <w:bCs/>
              </w:rPr>
              <w:t>PVTC</w:t>
            </w:r>
            <w:proofErr w:type="spellEnd"/>
            <w:r>
              <w:rPr>
                <w:bCs/>
              </w:rPr>
              <w:t>)</w:t>
            </w:r>
          </w:p>
        </w:tc>
      </w:tr>
      <w:tr w:rsidR="00AA016B" w14:paraId="4D0C9085" w14:textId="77777777" w:rsidTr="000164F8">
        <w:trPr>
          <w:trHeight w:val="20"/>
          <w:jc w:val="center"/>
        </w:trPr>
        <w:tc>
          <w:tcPr>
            <w:tcW w:w="1020" w:type="dxa"/>
            <w:vAlign w:val="center"/>
          </w:tcPr>
          <w:p w14:paraId="46E752B9" w14:textId="77777777" w:rsidR="00AA016B" w:rsidRDefault="00BF1E01" w:rsidP="000164F8">
            <w:pPr>
              <w:spacing w:after="0" w:line="278" w:lineRule="auto"/>
              <w:rPr>
                <w:bCs/>
              </w:rPr>
            </w:pPr>
            <w:bookmarkStart w:id="39" w:name="_Toc209999278"/>
            <w:r>
              <w:rPr>
                <w:bCs/>
              </w:rPr>
              <w:t>10</w:t>
            </w:r>
          </w:p>
        </w:tc>
        <w:tc>
          <w:tcPr>
            <w:tcW w:w="4150" w:type="dxa"/>
            <w:gridSpan w:val="2"/>
            <w:vAlign w:val="center"/>
          </w:tcPr>
          <w:p w14:paraId="335D6A3C" w14:textId="77777777" w:rsidR="00AA016B" w:rsidRDefault="00BF1E01" w:rsidP="000164F8">
            <w:pPr>
              <w:spacing w:after="0" w:line="278" w:lineRule="auto"/>
              <w:ind w:left="0"/>
              <w:rPr>
                <w:bCs/>
              </w:rPr>
            </w:pPr>
            <w:proofErr w:type="spellStart"/>
            <w:r>
              <w:rPr>
                <w:bCs/>
              </w:rPr>
              <w:t>Miss.Areej</w:t>
            </w:r>
            <w:proofErr w:type="spellEnd"/>
          </w:p>
        </w:tc>
        <w:tc>
          <w:tcPr>
            <w:tcW w:w="3500" w:type="dxa"/>
            <w:gridSpan w:val="2"/>
            <w:vAlign w:val="center"/>
          </w:tcPr>
          <w:p w14:paraId="21C15046" w14:textId="77777777" w:rsidR="00AA016B" w:rsidRDefault="00BF1E01" w:rsidP="000164F8">
            <w:pPr>
              <w:spacing w:after="0" w:line="278" w:lineRule="auto"/>
              <w:ind w:left="0"/>
              <w:rPr>
                <w:bCs/>
              </w:rPr>
            </w:pPr>
            <w:r>
              <w:rPr>
                <w:bCs/>
              </w:rPr>
              <w:t>Assistant Director</w:t>
            </w:r>
          </w:p>
        </w:tc>
        <w:tc>
          <w:tcPr>
            <w:tcW w:w="4140" w:type="dxa"/>
            <w:vAlign w:val="center"/>
          </w:tcPr>
          <w:p w14:paraId="1031440E" w14:textId="77777777" w:rsidR="00AA016B" w:rsidRDefault="00BF1E01" w:rsidP="000164F8">
            <w:pPr>
              <w:spacing w:after="0" w:line="278" w:lineRule="auto"/>
              <w:ind w:left="76"/>
              <w:jc w:val="left"/>
              <w:rPr>
                <w:bCs/>
              </w:rPr>
            </w:pPr>
            <w:r>
              <w:rPr>
                <w:bCs/>
              </w:rPr>
              <w:t>NAVTTC H/Q’s, Islamabad</w:t>
            </w:r>
          </w:p>
        </w:tc>
      </w:tr>
      <w:tr w:rsidR="00AA016B" w14:paraId="0B95E8A7" w14:textId="77777777">
        <w:trPr>
          <w:trHeight w:val="537"/>
          <w:jc w:val="center"/>
        </w:trPr>
        <w:tc>
          <w:tcPr>
            <w:tcW w:w="12810" w:type="dxa"/>
            <w:gridSpan w:val="6"/>
            <w:vAlign w:val="center"/>
          </w:tcPr>
          <w:p w14:paraId="76112A6F" w14:textId="77777777" w:rsidR="00AA016B" w:rsidRPr="000F2F68" w:rsidRDefault="00BF1E01" w:rsidP="000164F8">
            <w:pPr>
              <w:spacing w:after="0"/>
              <w:jc w:val="left"/>
              <w:rPr>
                <w:b/>
              </w:rPr>
            </w:pPr>
            <w:r w:rsidRPr="000F2F68">
              <w:rPr>
                <w:b/>
                <w:color w:val="auto"/>
                <w:szCs w:val="24"/>
              </w:rPr>
              <w:t>Qualification Review Committee</w:t>
            </w:r>
            <w:bookmarkEnd w:id="39"/>
          </w:p>
        </w:tc>
      </w:tr>
      <w:tr w:rsidR="00AA016B" w14:paraId="60F29885" w14:textId="77777777" w:rsidTr="000164F8">
        <w:trPr>
          <w:trHeight w:val="537"/>
          <w:jc w:val="center"/>
        </w:trPr>
        <w:tc>
          <w:tcPr>
            <w:tcW w:w="2100" w:type="dxa"/>
            <w:gridSpan w:val="2"/>
            <w:vAlign w:val="center"/>
          </w:tcPr>
          <w:p w14:paraId="110AF9C1" w14:textId="77777777" w:rsidR="00AA016B" w:rsidRDefault="00BF1E01" w:rsidP="000164F8">
            <w:pPr>
              <w:spacing w:after="0" w:line="278" w:lineRule="auto"/>
              <w:jc w:val="left"/>
              <w:rPr>
                <w:bCs/>
              </w:rPr>
            </w:pPr>
            <w:r>
              <w:rPr>
                <w:bCs/>
              </w:rPr>
              <w:t>1</w:t>
            </w:r>
          </w:p>
        </w:tc>
        <w:tc>
          <w:tcPr>
            <w:tcW w:w="3070" w:type="dxa"/>
            <w:vAlign w:val="center"/>
          </w:tcPr>
          <w:p w14:paraId="6D1C2598" w14:textId="77777777" w:rsidR="00AA016B" w:rsidRDefault="00AA016B" w:rsidP="000164F8">
            <w:pPr>
              <w:spacing w:after="0" w:line="278" w:lineRule="auto"/>
              <w:jc w:val="left"/>
              <w:rPr>
                <w:bCs/>
              </w:rPr>
            </w:pPr>
          </w:p>
        </w:tc>
        <w:tc>
          <w:tcPr>
            <w:tcW w:w="2600" w:type="dxa"/>
            <w:vAlign w:val="center"/>
          </w:tcPr>
          <w:p w14:paraId="6BDB392B" w14:textId="77777777" w:rsidR="00AA016B" w:rsidRDefault="00AA016B" w:rsidP="000164F8">
            <w:pPr>
              <w:spacing w:after="0" w:line="278" w:lineRule="auto"/>
              <w:jc w:val="left"/>
              <w:rPr>
                <w:bCs/>
              </w:rPr>
            </w:pPr>
          </w:p>
        </w:tc>
        <w:tc>
          <w:tcPr>
            <w:tcW w:w="5040" w:type="dxa"/>
            <w:gridSpan w:val="2"/>
            <w:vAlign w:val="center"/>
          </w:tcPr>
          <w:p w14:paraId="542D17B0" w14:textId="77777777" w:rsidR="00AA016B" w:rsidRDefault="00AA016B" w:rsidP="000164F8">
            <w:pPr>
              <w:spacing w:after="0" w:line="278" w:lineRule="auto"/>
              <w:jc w:val="left"/>
              <w:rPr>
                <w:bCs/>
              </w:rPr>
            </w:pPr>
          </w:p>
        </w:tc>
      </w:tr>
      <w:tr w:rsidR="00AA016B" w14:paraId="0D72A64D" w14:textId="77777777" w:rsidTr="000164F8">
        <w:trPr>
          <w:trHeight w:val="537"/>
          <w:jc w:val="center"/>
        </w:trPr>
        <w:tc>
          <w:tcPr>
            <w:tcW w:w="2100" w:type="dxa"/>
            <w:gridSpan w:val="2"/>
            <w:vAlign w:val="center"/>
          </w:tcPr>
          <w:p w14:paraId="55D2217F" w14:textId="77777777" w:rsidR="00AA016B" w:rsidRDefault="00BF1E01" w:rsidP="000164F8">
            <w:pPr>
              <w:spacing w:after="0" w:line="278" w:lineRule="auto"/>
              <w:jc w:val="left"/>
              <w:rPr>
                <w:bCs/>
              </w:rPr>
            </w:pPr>
            <w:r>
              <w:rPr>
                <w:bCs/>
              </w:rPr>
              <w:t>2</w:t>
            </w:r>
          </w:p>
        </w:tc>
        <w:tc>
          <w:tcPr>
            <w:tcW w:w="3070" w:type="dxa"/>
            <w:vAlign w:val="center"/>
          </w:tcPr>
          <w:p w14:paraId="795BF6A6" w14:textId="77777777" w:rsidR="00AA016B" w:rsidRDefault="00AA016B" w:rsidP="000164F8">
            <w:pPr>
              <w:spacing w:after="0" w:line="278" w:lineRule="auto"/>
              <w:jc w:val="left"/>
              <w:rPr>
                <w:bCs/>
              </w:rPr>
            </w:pPr>
          </w:p>
        </w:tc>
        <w:tc>
          <w:tcPr>
            <w:tcW w:w="2600" w:type="dxa"/>
            <w:vAlign w:val="center"/>
          </w:tcPr>
          <w:p w14:paraId="581245A0" w14:textId="77777777" w:rsidR="00AA016B" w:rsidRDefault="00AA016B" w:rsidP="000164F8">
            <w:pPr>
              <w:spacing w:after="0" w:line="278" w:lineRule="auto"/>
              <w:jc w:val="left"/>
              <w:rPr>
                <w:bCs/>
              </w:rPr>
            </w:pPr>
          </w:p>
        </w:tc>
        <w:tc>
          <w:tcPr>
            <w:tcW w:w="5040" w:type="dxa"/>
            <w:gridSpan w:val="2"/>
            <w:vAlign w:val="center"/>
          </w:tcPr>
          <w:p w14:paraId="5005E6C3" w14:textId="77777777" w:rsidR="00AA016B" w:rsidRDefault="00AA016B" w:rsidP="000164F8">
            <w:pPr>
              <w:spacing w:after="0" w:line="278" w:lineRule="auto"/>
              <w:jc w:val="left"/>
              <w:rPr>
                <w:bCs/>
              </w:rPr>
            </w:pPr>
          </w:p>
        </w:tc>
      </w:tr>
      <w:tr w:rsidR="00AA016B" w14:paraId="1C269060" w14:textId="77777777" w:rsidTr="000164F8">
        <w:trPr>
          <w:trHeight w:val="537"/>
          <w:jc w:val="center"/>
        </w:trPr>
        <w:tc>
          <w:tcPr>
            <w:tcW w:w="2100" w:type="dxa"/>
            <w:gridSpan w:val="2"/>
            <w:vAlign w:val="center"/>
          </w:tcPr>
          <w:p w14:paraId="02629B30" w14:textId="77777777" w:rsidR="00AA016B" w:rsidRDefault="00BF1E01" w:rsidP="000164F8">
            <w:pPr>
              <w:spacing w:after="0" w:line="278" w:lineRule="auto"/>
              <w:jc w:val="left"/>
              <w:rPr>
                <w:bCs/>
              </w:rPr>
            </w:pPr>
            <w:r>
              <w:rPr>
                <w:bCs/>
              </w:rPr>
              <w:t>3</w:t>
            </w:r>
          </w:p>
        </w:tc>
        <w:tc>
          <w:tcPr>
            <w:tcW w:w="3070" w:type="dxa"/>
            <w:vAlign w:val="center"/>
          </w:tcPr>
          <w:p w14:paraId="1BE8314B" w14:textId="77777777" w:rsidR="00AA016B" w:rsidRDefault="00AA016B" w:rsidP="000164F8">
            <w:pPr>
              <w:spacing w:after="0" w:line="278" w:lineRule="auto"/>
              <w:jc w:val="left"/>
              <w:rPr>
                <w:bCs/>
              </w:rPr>
            </w:pPr>
          </w:p>
        </w:tc>
        <w:tc>
          <w:tcPr>
            <w:tcW w:w="2600" w:type="dxa"/>
            <w:vAlign w:val="center"/>
          </w:tcPr>
          <w:p w14:paraId="35B7CE36" w14:textId="77777777" w:rsidR="00AA016B" w:rsidRDefault="00AA016B" w:rsidP="000164F8">
            <w:pPr>
              <w:spacing w:after="0" w:line="278" w:lineRule="auto"/>
              <w:jc w:val="left"/>
              <w:rPr>
                <w:bCs/>
              </w:rPr>
            </w:pPr>
          </w:p>
        </w:tc>
        <w:tc>
          <w:tcPr>
            <w:tcW w:w="5040" w:type="dxa"/>
            <w:gridSpan w:val="2"/>
            <w:vAlign w:val="center"/>
          </w:tcPr>
          <w:p w14:paraId="676EAE6E" w14:textId="77777777" w:rsidR="00AA016B" w:rsidRDefault="00AA016B" w:rsidP="000164F8">
            <w:pPr>
              <w:spacing w:after="0" w:line="278" w:lineRule="auto"/>
              <w:jc w:val="left"/>
              <w:rPr>
                <w:bCs/>
              </w:rPr>
            </w:pPr>
          </w:p>
        </w:tc>
      </w:tr>
      <w:tr w:rsidR="00AA016B" w14:paraId="0E6CBEF5" w14:textId="77777777" w:rsidTr="000164F8">
        <w:trPr>
          <w:trHeight w:val="537"/>
          <w:jc w:val="center"/>
        </w:trPr>
        <w:tc>
          <w:tcPr>
            <w:tcW w:w="2100" w:type="dxa"/>
            <w:gridSpan w:val="2"/>
            <w:vAlign w:val="center"/>
          </w:tcPr>
          <w:p w14:paraId="0E7D6142" w14:textId="77777777" w:rsidR="00AA016B" w:rsidRDefault="00BF1E01" w:rsidP="000164F8">
            <w:pPr>
              <w:spacing w:after="0" w:line="278" w:lineRule="auto"/>
              <w:jc w:val="left"/>
              <w:rPr>
                <w:bCs/>
              </w:rPr>
            </w:pPr>
            <w:r>
              <w:rPr>
                <w:bCs/>
              </w:rPr>
              <w:t>4</w:t>
            </w:r>
          </w:p>
        </w:tc>
        <w:tc>
          <w:tcPr>
            <w:tcW w:w="3070" w:type="dxa"/>
            <w:vAlign w:val="center"/>
          </w:tcPr>
          <w:p w14:paraId="7B08E528" w14:textId="77777777" w:rsidR="00AA016B" w:rsidRDefault="00AA016B" w:rsidP="000164F8">
            <w:pPr>
              <w:spacing w:after="0" w:line="278" w:lineRule="auto"/>
              <w:jc w:val="left"/>
              <w:rPr>
                <w:bCs/>
              </w:rPr>
            </w:pPr>
          </w:p>
        </w:tc>
        <w:tc>
          <w:tcPr>
            <w:tcW w:w="2600" w:type="dxa"/>
            <w:vAlign w:val="center"/>
          </w:tcPr>
          <w:p w14:paraId="1F4C3AFA" w14:textId="77777777" w:rsidR="00AA016B" w:rsidRDefault="00AA016B" w:rsidP="000164F8">
            <w:pPr>
              <w:spacing w:after="0" w:line="278" w:lineRule="auto"/>
              <w:jc w:val="left"/>
              <w:rPr>
                <w:bCs/>
              </w:rPr>
            </w:pPr>
          </w:p>
        </w:tc>
        <w:tc>
          <w:tcPr>
            <w:tcW w:w="5040" w:type="dxa"/>
            <w:gridSpan w:val="2"/>
            <w:vAlign w:val="center"/>
          </w:tcPr>
          <w:p w14:paraId="4A7F3DA5" w14:textId="77777777" w:rsidR="00AA016B" w:rsidRDefault="00AA016B" w:rsidP="000164F8">
            <w:pPr>
              <w:spacing w:after="0" w:line="278" w:lineRule="auto"/>
              <w:jc w:val="left"/>
              <w:rPr>
                <w:bCs/>
              </w:rPr>
            </w:pPr>
          </w:p>
        </w:tc>
      </w:tr>
      <w:tr w:rsidR="00AA016B" w14:paraId="3ABC023B" w14:textId="77777777" w:rsidTr="000164F8">
        <w:trPr>
          <w:trHeight w:val="537"/>
          <w:jc w:val="center"/>
        </w:trPr>
        <w:tc>
          <w:tcPr>
            <w:tcW w:w="2100" w:type="dxa"/>
            <w:gridSpan w:val="2"/>
            <w:vAlign w:val="center"/>
          </w:tcPr>
          <w:p w14:paraId="7CE67293" w14:textId="77777777" w:rsidR="00AA016B" w:rsidRDefault="00BF1E01" w:rsidP="000164F8">
            <w:pPr>
              <w:spacing w:after="0" w:line="278" w:lineRule="auto"/>
              <w:jc w:val="left"/>
              <w:rPr>
                <w:bCs/>
              </w:rPr>
            </w:pPr>
            <w:r>
              <w:rPr>
                <w:bCs/>
              </w:rPr>
              <w:t>5</w:t>
            </w:r>
          </w:p>
        </w:tc>
        <w:tc>
          <w:tcPr>
            <w:tcW w:w="3070" w:type="dxa"/>
            <w:vAlign w:val="center"/>
          </w:tcPr>
          <w:p w14:paraId="2FC66CBC" w14:textId="77777777" w:rsidR="00AA016B" w:rsidRDefault="00AA016B" w:rsidP="000164F8">
            <w:pPr>
              <w:spacing w:after="0" w:line="278" w:lineRule="auto"/>
              <w:jc w:val="left"/>
              <w:rPr>
                <w:bCs/>
              </w:rPr>
            </w:pPr>
          </w:p>
        </w:tc>
        <w:tc>
          <w:tcPr>
            <w:tcW w:w="2600" w:type="dxa"/>
            <w:vAlign w:val="center"/>
          </w:tcPr>
          <w:p w14:paraId="6A464189" w14:textId="77777777" w:rsidR="00AA016B" w:rsidRDefault="00AA016B" w:rsidP="000164F8">
            <w:pPr>
              <w:spacing w:after="0" w:line="278" w:lineRule="auto"/>
              <w:jc w:val="left"/>
              <w:rPr>
                <w:bCs/>
              </w:rPr>
            </w:pPr>
          </w:p>
        </w:tc>
        <w:tc>
          <w:tcPr>
            <w:tcW w:w="5040" w:type="dxa"/>
            <w:gridSpan w:val="2"/>
            <w:vAlign w:val="center"/>
          </w:tcPr>
          <w:p w14:paraId="244D0B6C" w14:textId="77777777" w:rsidR="00AA016B" w:rsidRDefault="00AA016B" w:rsidP="000164F8">
            <w:pPr>
              <w:spacing w:after="0" w:line="278" w:lineRule="auto"/>
              <w:jc w:val="left"/>
              <w:rPr>
                <w:bCs/>
              </w:rPr>
            </w:pPr>
          </w:p>
        </w:tc>
      </w:tr>
      <w:tr w:rsidR="00AA016B" w14:paraId="141EFFF8" w14:textId="77777777" w:rsidTr="000164F8">
        <w:trPr>
          <w:trHeight w:val="537"/>
          <w:jc w:val="center"/>
        </w:trPr>
        <w:tc>
          <w:tcPr>
            <w:tcW w:w="2100" w:type="dxa"/>
            <w:gridSpan w:val="2"/>
            <w:vAlign w:val="center"/>
          </w:tcPr>
          <w:p w14:paraId="59AE5CA9" w14:textId="77777777" w:rsidR="00AA016B" w:rsidRDefault="00BF1E01" w:rsidP="000164F8">
            <w:pPr>
              <w:spacing w:after="0" w:line="278" w:lineRule="auto"/>
              <w:jc w:val="left"/>
              <w:rPr>
                <w:bCs/>
              </w:rPr>
            </w:pPr>
            <w:r>
              <w:rPr>
                <w:bCs/>
              </w:rPr>
              <w:t>6</w:t>
            </w:r>
          </w:p>
        </w:tc>
        <w:tc>
          <w:tcPr>
            <w:tcW w:w="3070" w:type="dxa"/>
            <w:vAlign w:val="center"/>
          </w:tcPr>
          <w:p w14:paraId="1125A753" w14:textId="77777777" w:rsidR="00AA016B" w:rsidRDefault="00AA016B" w:rsidP="000164F8">
            <w:pPr>
              <w:spacing w:after="0" w:line="278" w:lineRule="auto"/>
              <w:jc w:val="left"/>
              <w:rPr>
                <w:bCs/>
              </w:rPr>
            </w:pPr>
          </w:p>
        </w:tc>
        <w:tc>
          <w:tcPr>
            <w:tcW w:w="2600" w:type="dxa"/>
            <w:vAlign w:val="center"/>
          </w:tcPr>
          <w:p w14:paraId="6C90CC27" w14:textId="77777777" w:rsidR="00AA016B" w:rsidRDefault="00AA016B" w:rsidP="000164F8">
            <w:pPr>
              <w:spacing w:after="0" w:line="278" w:lineRule="auto"/>
              <w:jc w:val="left"/>
              <w:rPr>
                <w:bCs/>
              </w:rPr>
            </w:pPr>
          </w:p>
        </w:tc>
        <w:tc>
          <w:tcPr>
            <w:tcW w:w="5040" w:type="dxa"/>
            <w:gridSpan w:val="2"/>
            <w:vAlign w:val="center"/>
          </w:tcPr>
          <w:p w14:paraId="09F4EC6E" w14:textId="77777777" w:rsidR="00AA016B" w:rsidRDefault="00AA016B" w:rsidP="000164F8">
            <w:pPr>
              <w:spacing w:after="0" w:line="278" w:lineRule="auto"/>
              <w:jc w:val="left"/>
              <w:rPr>
                <w:bCs/>
              </w:rPr>
            </w:pPr>
          </w:p>
        </w:tc>
      </w:tr>
      <w:bookmarkEnd w:id="38"/>
    </w:tbl>
    <w:p w14:paraId="712370D5" w14:textId="77777777" w:rsidR="00AA016B" w:rsidRDefault="00AA016B">
      <w:pPr>
        <w:tabs>
          <w:tab w:val="left" w:pos="4075"/>
        </w:tabs>
        <w:jc w:val="left"/>
        <w:rPr>
          <w:sz w:val="20"/>
          <w:szCs w:val="20"/>
          <w:lang w:val="en-AU"/>
        </w:rPr>
      </w:pPr>
    </w:p>
    <w:sectPr w:rsidR="00AA016B">
      <w:headerReference w:type="default" r:id="rId10"/>
      <w:footerReference w:type="even" r:id="rId11"/>
      <w:footerReference w:type="default" r:id="rId12"/>
      <w:footerReference w:type="first" r:id="rId13"/>
      <w:footnotePr>
        <w:numRestart w:val="eachPage"/>
      </w:footnotePr>
      <w:pgSz w:w="16834" w:h="11909" w:orient="landscape"/>
      <w:pgMar w:top="1152" w:right="1152" w:bottom="1152" w:left="1152" w:header="288" w:footer="28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B87F1" w14:textId="77777777" w:rsidR="00A95E72" w:rsidRDefault="00A95E72">
      <w:pPr>
        <w:spacing w:line="240" w:lineRule="auto"/>
      </w:pPr>
      <w:r>
        <w:separator/>
      </w:r>
    </w:p>
  </w:endnote>
  <w:endnote w:type="continuationSeparator" w:id="0">
    <w:p w14:paraId="0BEB563B" w14:textId="77777777" w:rsidR="00A95E72" w:rsidRDefault="00A95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yriad Pro">
    <w:charset w:val="00"/>
    <w:family w:val="swiss"/>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DCFB3" w14:textId="77777777" w:rsidR="00813FC8" w:rsidRDefault="00813FC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6192" behindDoc="0" locked="0" layoutInCell="1" allowOverlap="1" wp14:anchorId="60D72542" wp14:editId="38BD3C4E">
              <wp:simplePos x="0" y="0"/>
              <wp:positionH relativeFrom="page">
                <wp:posOffset>530225</wp:posOffset>
              </wp:positionH>
              <wp:positionV relativeFrom="page">
                <wp:posOffset>6875780</wp:posOffset>
              </wp:positionV>
              <wp:extent cx="9611360" cy="6350"/>
              <wp:effectExtent l="0" t="0" r="0" b="0"/>
              <wp:wrapSquare wrapText="bothSides"/>
              <wp:docPr id="2" name="Group 125713"/>
              <wp:cNvGraphicFramePr/>
              <a:graphic xmlns:a="http://schemas.openxmlformats.org/drawingml/2006/main">
                <a:graphicData uri="http://schemas.microsoft.com/office/word/2010/wordprocessingGroup">
                  <wpg:wgp>
                    <wpg:cNvGrpSpPr/>
                    <wpg:grpSpPr>
                      <a:xfrm>
                        <a:off x="0" y="0"/>
                        <a:ext cx="9611360" cy="6350"/>
                        <a:chOff x="0" y="0"/>
                        <a:chExt cx="96116" cy="60"/>
                      </a:xfrm>
                    </wpg:grpSpPr>
                    <wps:wsp>
                      <wps:cNvPr id="1" name="Shape 143643"/>
                      <wps:cNvSpPr/>
                      <wps:spPr>
                        <a:xfrm>
                          <a:off x="0" y="0"/>
                          <a:ext cx="96116" cy="91"/>
                        </a:xfrm>
                        <a:custGeom>
                          <a:avLst/>
                          <a:gdLst>
                            <a:gd name="A1" fmla="val 0"/>
                            <a:gd name="A2" fmla="val 0"/>
                            <a:gd name="A3" fmla="val 0"/>
                            <a:gd name="txL" fmla="*/ 0 w 9611614"/>
                            <a:gd name="txT" fmla="*/ 0 h 9144"/>
                            <a:gd name="txR" fmla="*/ 9611614 w 9611614"/>
                            <a:gd name="txB" fmla="*/ 9144 h 9144"/>
                          </a:gdLst>
                          <a:ahLst/>
                          <a:cxnLst/>
                          <a:rect l="txL" t="txT" r="txR" b="txB"/>
                          <a:pathLst>
                            <a:path w="9611614" h="9144">
                              <a:moveTo>
                                <a:pt x="0" y="0"/>
                              </a:moveTo>
                              <a:lnTo>
                                <a:pt x="9611614" y="0"/>
                              </a:lnTo>
                              <a:lnTo>
                                <a:pt x="9611614" y="9144"/>
                              </a:lnTo>
                              <a:lnTo>
                                <a:pt x="0" y="9144"/>
                              </a:lnTo>
                              <a:lnTo>
                                <a:pt x="0" y="0"/>
                              </a:lnTo>
                            </a:path>
                          </a:pathLst>
                        </a:custGeom>
                        <a:solidFill>
                          <a:srgbClr val="D9D9D9"/>
                        </a:solidFill>
                        <a:ln w="0">
                          <a:noFill/>
                        </a:ln>
                      </wps:spPr>
                      <wps:bodyPr upright="1"/>
                    </wps:wsp>
                  </wpg:wgp>
                </a:graphicData>
              </a:graphic>
            </wp:anchor>
          </w:drawing>
        </mc:Choice>
        <mc:Fallback>
          <w:pict>
            <v:group w14:anchorId="4E2D1958" id="Group 125713" o:spid="_x0000_s1026" style="position:absolute;margin-left:41.75pt;margin-top:541.4pt;width:756.8pt;height:.5pt;z-index:251656192;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" path="m,l9611614,r,9144l,9144,,e" fillcolor="#d9d9d9" stroked="f" strokeweight="0">
                <v:path arrowok="t" textboxrect="0,0,9611614,9144"/>
              </v:shape>
              <w10:wrap type="square" anchorx="page" anchory="page"/>
            </v:group>
          </w:pict>
        </mc:Fallback>
      </mc:AlternateContent>
    </w:r>
  </w:p>
  <w:p w14:paraId="7BC5FEE2" w14:textId="77777777" w:rsidR="00813FC8" w:rsidRDefault="00813FC8">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976EA" w14:textId="77777777" w:rsidR="00813FC8" w:rsidRDefault="00813FC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7216" behindDoc="0" locked="0" layoutInCell="1" allowOverlap="1" wp14:anchorId="4EBF4252" wp14:editId="1A60104B">
              <wp:simplePos x="0" y="0"/>
              <wp:positionH relativeFrom="page">
                <wp:posOffset>530225</wp:posOffset>
              </wp:positionH>
              <wp:positionV relativeFrom="page">
                <wp:posOffset>6875780</wp:posOffset>
              </wp:positionV>
              <wp:extent cx="9611360" cy="6350"/>
              <wp:effectExtent l="0" t="0" r="0" b="0"/>
              <wp:wrapSquare wrapText="bothSides"/>
              <wp:docPr id="4" name="Group 125694"/>
              <wp:cNvGraphicFramePr/>
              <a:graphic xmlns:a="http://schemas.openxmlformats.org/drawingml/2006/main">
                <a:graphicData uri="http://schemas.microsoft.com/office/word/2010/wordprocessingGroup">
                  <wpg:wgp>
                    <wpg:cNvGrpSpPr/>
                    <wpg:grpSpPr>
                      <a:xfrm>
                        <a:off x="0" y="0"/>
                        <a:ext cx="9611360" cy="6350"/>
                        <a:chOff x="0" y="0"/>
                        <a:chExt cx="96116" cy="60"/>
                      </a:xfrm>
                    </wpg:grpSpPr>
                    <wps:wsp>
                      <wps:cNvPr id="3" name="Shape 143642"/>
                      <wps:cNvSpPr/>
                      <wps:spPr>
                        <a:xfrm>
                          <a:off x="0" y="0"/>
                          <a:ext cx="96116" cy="91"/>
                        </a:xfrm>
                        <a:custGeom>
                          <a:avLst/>
                          <a:gdLst>
                            <a:gd name="A1" fmla="val 0"/>
                            <a:gd name="A2" fmla="val 0"/>
                            <a:gd name="A3" fmla="val 0"/>
                            <a:gd name="txL" fmla="*/ 0 w 9611614"/>
                            <a:gd name="txT" fmla="*/ 0 h 9144"/>
                            <a:gd name="txR" fmla="*/ 9611614 w 9611614"/>
                            <a:gd name="txB" fmla="*/ 9144 h 9144"/>
                          </a:gdLst>
                          <a:ahLst/>
                          <a:cxnLst/>
                          <a:rect l="txL" t="txT" r="txR" b="txB"/>
                          <a:pathLst>
                            <a:path w="9611614" h="9144">
                              <a:moveTo>
                                <a:pt x="0" y="0"/>
                              </a:moveTo>
                              <a:lnTo>
                                <a:pt x="9611614" y="0"/>
                              </a:lnTo>
                              <a:lnTo>
                                <a:pt x="9611614" y="9144"/>
                              </a:lnTo>
                              <a:lnTo>
                                <a:pt x="0" y="9144"/>
                              </a:lnTo>
                              <a:lnTo>
                                <a:pt x="0" y="0"/>
                              </a:lnTo>
                            </a:path>
                          </a:pathLst>
                        </a:custGeom>
                        <a:solidFill>
                          <a:srgbClr val="D9D9D9"/>
                        </a:solidFill>
                        <a:ln w="0">
                          <a:noFill/>
                        </a:ln>
                      </wps:spPr>
                      <wps:bodyPr upright="1"/>
                    </wps:wsp>
                  </wpg:wgp>
                </a:graphicData>
              </a:graphic>
            </wp:anchor>
          </w:drawing>
        </mc:Choice>
        <mc:Fallback>
          <w:pict>
            <v:group w14:anchorId="4347BC90" id="Group 125694" o:spid="_x0000_s1026" style="position:absolute;margin-left:41.75pt;margin-top:541.4pt;width:756.8pt;height:.5pt;z-index:251657216;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" path="m,l9611614,r,9144l,9144,,e" fillcolor="#d9d9d9" stroked="f" strokeweight="0">
                <v:path arrowok="t" textboxrect="0,0,9611614,9144"/>
              </v:shape>
              <w10:wrap type="square" anchorx="page" anchory="page"/>
            </v:group>
          </w:pict>
        </mc:Fallback>
      </mc:AlternateContent>
    </w:r>
    <w:r>
      <w:fldChar w:fldCharType="begin"/>
    </w:r>
    <w:r>
      <w:instrText xml:space="preserve"> PAGE   \* MERGEFORMAT </w:instrText>
    </w:r>
    <w:r>
      <w:fldChar w:fldCharType="separate"/>
    </w:r>
    <w:r w:rsidRPr="00221DDE">
      <w:rPr>
        <w:noProof/>
        <w:sz w:val="16"/>
      </w:rPr>
      <w:t>1</w:t>
    </w:r>
    <w:r>
      <w:rPr>
        <w:sz w:val="16"/>
      </w:rPr>
      <w:fldChar w:fldCharType="end"/>
    </w:r>
    <w:r>
      <w:rPr>
        <w:sz w:val="16"/>
      </w:rPr>
      <w:t xml:space="preserve"> | </w:t>
    </w:r>
    <w:r>
      <w:rPr>
        <w:color w:val="7F7F7F"/>
        <w:sz w:val="16"/>
      </w:rPr>
      <w:t>P a g 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5513" w14:textId="77777777" w:rsidR="00813FC8" w:rsidRDefault="00813FC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4550CC0" wp14:editId="1DD6D3BB">
              <wp:simplePos x="0" y="0"/>
              <wp:positionH relativeFrom="page">
                <wp:posOffset>530225</wp:posOffset>
              </wp:positionH>
              <wp:positionV relativeFrom="page">
                <wp:posOffset>6875780</wp:posOffset>
              </wp:positionV>
              <wp:extent cx="9611360" cy="6350"/>
              <wp:effectExtent l="0" t="0" r="0" b="0"/>
              <wp:wrapSquare wrapText="bothSides"/>
              <wp:docPr id="6" name="Group 125675"/>
              <wp:cNvGraphicFramePr/>
              <a:graphic xmlns:a="http://schemas.openxmlformats.org/drawingml/2006/main">
                <a:graphicData uri="http://schemas.microsoft.com/office/word/2010/wordprocessingGroup">
                  <wpg:wgp>
                    <wpg:cNvGrpSpPr/>
                    <wpg:grpSpPr>
                      <a:xfrm>
                        <a:off x="0" y="0"/>
                        <a:ext cx="9611360" cy="6350"/>
                        <a:chOff x="0" y="0"/>
                        <a:chExt cx="96116" cy="60"/>
                      </a:xfrm>
                    </wpg:grpSpPr>
                    <wps:wsp>
                      <wps:cNvPr id="5" name="Shape 143641"/>
                      <wps:cNvSpPr/>
                      <wps:spPr>
                        <a:xfrm>
                          <a:off x="0" y="0"/>
                          <a:ext cx="96116" cy="91"/>
                        </a:xfrm>
                        <a:custGeom>
                          <a:avLst/>
                          <a:gdLst>
                            <a:gd name="A1" fmla="val 0"/>
                            <a:gd name="A2" fmla="val 0"/>
                            <a:gd name="A3" fmla="val 0"/>
                            <a:gd name="txL" fmla="*/ 0 w 9611614"/>
                            <a:gd name="txT" fmla="*/ 0 h 9144"/>
                            <a:gd name="txR" fmla="*/ 9611614 w 9611614"/>
                            <a:gd name="txB" fmla="*/ 9144 h 9144"/>
                          </a:gdLst>
                          <a:ahLst/>
                          <a:cxnLst/>
                          <a:rect l="txL" t="txT" r="txR" b="txB"/>
                          <a:pathLst>
                            <a:path w="9611614" h="9144">
                              <a:moveTo>
                                <a:pt x="0" y="0"/>
                              </a:moveTo>
                              <a:lnTo>
                                <a:pt x="9611614" y="0"/>
                              </a:lnTo>
                              <a:lnTo>
                                <a:pt x="9611614" y="9144"/>
                              </a:lnTo>
                              <a:lnTo>
                                <a:pt x="0" y="9144"/>
                              </a:lnTo>
                              <a:lnTo>
                                <a:pt x="0" y="0"/>
                              </a:lnTo>
                            </a:path>
                          </a:pathLst>
                        </a:custGeom>
                        <a:solidFill>
                          <a:srgbClr val="D9D9D9"/>
                        </a:solidFill>
                        <a:ln w="0">
                          <a:noFill/>
                        </a:ln>
                      </wps:spPr>
                      <wps:bodyPr upright="1"/>
                    </wps:wsp>
                  </wpg:wgp>
                </a:graphicData>
              </a:graphic>
            </wp:anchor>
          </w:drawing>
        </mc:Choice>
        <mc:Fallback>
          <w:pict>
            <v:group w14:anchorId="3FD449A4" id="Group 125675"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" path="m,l9611614,r,9144l,9144,,e" fillcolor="#d9d9d9" stroked="f" strokeweight="0">
                <v:path arrowok="t" textboxrect="0,0,9611614,9144"/>
              </v:shape>
              <w10:wrap type="square" anchorx="page" anchory="page"/>
            </v:group>
          </w:pict>
        </mc:Fallback>
      </mc:AlternateContent>
    </w:r>
  </w:p>
  <w:p w14:paraId="783B8A26" w14:textId="77777777" w:rsidR="00813FC8" w:rsidRDefault="00813FC8">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EA79" w14:textId="77777777" w:rsidR="00A95E72" w:rsidRDefault="00A95E72">
      <w:pPr>
        <w:spacing w:after="0"/>
      </w:pPr>
      <w:r>
        <w:separator/>
      </w:r>
    </w:p>
  </w:footnote>
  <w:footnote w:type="continuationSeparator" w:id="0">
    <w:p w14:paraId="058A34D2" w14:textId="77777777" w:rsidR="00A95E72" w:rsidRDefault="00A95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701"/>
      <w:gridCol w:w="11215"/>
      <w:gridCol w:w="1830"/>
    </w:tblGrid>
    <w:tr w:rsidR="00813FC8" w14:paraId="0272E7DF" w14:textId="77777777">
      <w:trPr>
        <w:trHeight w:val="1077"/>
      </w:trPr>
      <w:tc>
        <w:tcPr>
          <w:tcW w:w="1710" w:type="dxa"/>
          <w:tcBorders>
            <w:top w:val="nil"/>
            <w:left w:val="nil"/>
            <w:bottom w:val="nil"/>
            <w:right w:val="nil"/>
          </w:tcBorders>
          <w:vAlign w:val="center"/>
        </w:tcPr>
        <w:p w14:paraId="5896CB0B" w14:textId="036E7BF7" w:rsidR="00813FC8" w:rsidRDefault="00813FC8">
          <w:pPr>
            <w:pStyle w:val="Header"/>
            <w:ind w:left="0" w:firstLine="0"/>
            <w:jc w:val="center"/>
            <w:rPr>
              <w:i/>
              <w:sz w:val="18"/>
              <w:szCs w:val="18"/>
            </w:rPr>
          </w:pPr>
          <w:r>
            <w:rPr>
              <w:i/>
              <w:noProof/>
              <w:sz w:val="18"/>
              <w:szCs w:val="18"/>
            </w:rPr>
            <w:drawing>
              <wp:inline distT="0" distB="0" distL="0" distR="0" wp14:anchorId="699E7048" wp14:editId="7E4670C4">
                <wp:extent cx="676275" cy="655320"/>
                <wp:effectExtent l="0" t="0" r="9525" b="0"/>
                <wp:docPr id="1195282211" name="Picture 119528221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282211" name="Picture 1195282211"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2BF84249" w14:textId="595D1E35" w:rsidR="00813FC8" w:rsidRDefault="00813FC8">
          <w:pPr>
            <w:pStyle w:val="Header"/>
            <w:ind w:left="0" w:firstLine="0"/>
            <w:jc w:val="center"/>
            <w:rPr>
              <w:b/>
              <w:bCs/>
              <w:iCs/>
              <w:sz w:val="24"/>
              <w:szCs w:val="24"/>
            </w:rPr>
          </w:pPr>
          <w:r>
            <w:rPr>
              <w:b/>
              <w:bCs/>
              <w:iCs/>
              <w:sz w:val="24"/>
              <w:szCs w:val="24"/>
            </w:rPr>
            <w:t>National Vocational Qualification for Electric Vehicle (EV)Technician Level-3</w:t>
          </w:r>
        </w:p>
      </w:tc>
      <w:tc>
        <w:tcPr>
          <w:tcW w:w="1836" w:type="dxa"/>
          <w:tcBorders>
            <w:top w:val="nil"/>
            <w:left w:val="nil"/>
            <w:bottom w:val="nil"/>
            <w:right w:val="nil"/>
          </w:tcBorders>
          <w:vAlign w:val="center"/>
        </w:tcPr>
        <w:p w14:paraId="6E13A376" w14:textId="77777777" w:rsidR="00813FC8" w:rsidRDefault="00813FC8">
          <w:pPr>
            <w:pStyle w:val="Header"/>
            <w:ind w:left="0" w:firstLine="0"/>
            <w:jc w:val="center"/>
            <w:rPr>
              <w:i/>
              <w:sz w:val="18"/>
              <w:szCs w:val="18"/>
            </w:rPr>
          </w:pPr>
          <w:r>
            <w:rPr>
              <w:i/>
              <w:noProof/>
              <w:sz w:val="18"/>
              <w:szCs w:val="18"/>
            </w:rPr>
            <w:drawing>
              <wp:inline distT="0" distB="0" distL="0" distR="0" wp14:anchorId="6F60FDA5" wp14:editId="76EF9940">
                <wp:extent cx="866140" cy="804545"/>
                <wp:effectExtent l="0" t="0" r="0" b="0"/>
                <wp:docPr id="609255716" name="Picture 60925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255716" name="Picture 6092557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0D360F2F" w14:textId="77777777" w:rsidR="00813FC8" w:rsidRDefault="00000000">
    <w:pPr>
      <w:pStyle w:val="Header"/>
    </w:pPr>
    <w:sdt>
      <w:sdtPr>
        <w:rPr>
          <w:i/>
          <w:sz w:val="18"/>
          <w:szCs w:val="18"/>
        </w:rPr>
        <w:id w:val="-62876725"/>
        <w:showingPlcHdr/>
      </w:sdtPr>
      <w:sdtContent>
        <w:r w:rsidR="00813FC8">
          <w:rPr>
            <w:i/>
            <w:sz w:val="18"/>
            <w:szCs w:val="18"/>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4166"/>
        </w:tabs>
        <w:ind w:left="4166" w:hanging="360"/>
      </w:pPr>
      <w:rPr>
        <w:rFonts w:ascii="Symbol" w:hAnsi="Symbol" w:hint="default"/>
      </w:rPr>
    </w:lvl>
  </w:abstractNum>
  <w:abstractNum w:abstractNumId="1" w15:restartNumberingAfterBreak="0">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2" w15:restartNumberingAfterBreak="0">
    <w:nsid w:val="01304338"/>
    <w:multiLevelType w:val="multilevel"/>
    <w:tmpl w:val="01304338"/>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1814E47"/>
    <w:multiLevelType w:val="multilevel"/>
    <w:tmpl w:val="01814E47"/>
    <w:lvl w:ilvl="0">
      <w:start w:val="1"/>
      <w:numFmt w:val="bullet"/>
      <w:lvlText w:val=""/>
      <w:lvlJc w:val="left"/>
      <w:pPr>
        <w:ind w:left="450" w:hanging="360"/>
      </w:pPr>
      <w:rPr>
        <w:rFonts w:ascii="Symbol" w:hAnsi="Symbol" w:hint="default"/>
        <w:b/>
        <w:bCs/>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 w15:restartNumberingAfterBreak="0">
    <w:nsid w:val="01AF3995"/>
    <w:multiLevelType w:val="hybridMultilevel"/>
    <w:tmpl w:val="0004E67E"/>
    <w:lvl w:ilvl="0" w:tplc="1F5E9E64">
      <w:start w:val="1"/>
      <w:numFmt w:val="decimal"/>
      <w:lvlText w:val="0716MSA20%1"/>
      <w:lvlJc w:val="left"/>
      <w:pPr>
        <w:ind w:left="707" w:hanging="360"/>
      </w:pPr>
      <w:rPr>
        <w:rFonts w:hint="default"/>
        <w:b/>
        <w:bCs w:val="0"/>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5" w15:restartNumberingAfterBreak="0">
    <w:nsid w:val="036C7C26"/>
    <w:multiLevelType w:val="multilevel"/>
    <w:tmpl w:val="036C7C26"/>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59A1607"/>
    <w:multiLevelType w:val="multilevel"/>
    <w:tmpl w:val="059A1607"/>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7" w15:restartNumberingAfterBreak="0">
    <w:nsid w:val="05F4054C"/>
    <w:multiLevelType w:val="multilevel"/>
    <w:tmpl w:val="05F4054C"/>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8AA1384"/>
    <w:multiLevelType w:val="multilevel"/>
    <w:tmpl w:val="08AA1384"/>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9" w15:restartNumberingAfterBreak="0">
    <w:nsid w:val="0B112EFE"/>
    <w:multiLevelType w:val="multilevel"/>
    <w:tmpl w:val="0B112EF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8C042D"/>
    <w:multiLevelType w:val="multilevel"/>
    <w:tmpl w:val="0C8C042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E53D06"/>
    <w:multiLevelType w:val="multilevel"/>
    <w:tmpl w:val="0DE53D06"/>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1E2727"/>
    <w:multiLevelType w:val="multilevel"/>
    <w:tmpl w:val="0F1E272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9F7E6C"/>
    <w:multiLevelType w:val="multilevel"/>
    <w:tmpl w:val="0F9F7E6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6D5C3D"/>
    <w:multiLevelType w:val="multilevel"/>
    <w:tmpl w:val="146D5C3D"/>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5" w15:restartNumberingAfterBreak="0">
    <w:nsid w:val="1810528C"/>
    <w:multiLevelType w:val="multilevel"/>
    <w:tmpl w:val="1810528C"/>
    <w:lvl w:ilvl="0">
      <w:start w:val="1"/>
      <w:numFmt w:val="decimal"/>
      <w:lvlText w:val="LU%1. "/>
      <w:lvlJc w:val="left"/>
      <w:pPr>
        <w:ind w:left="460" w:hanging="360"/>
      </w:pPr>
      <w:rPr>
        <w:rFonts w:ascii="Arial" w:hAnsi="Arial" w:cs="Times New Roman" w:hint="default"/>
        <w:b/>
        <w:i w:val="0"/>
        <w:sz w:val="22"/>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6" w15:restartNumberingAfterBreak="0">
    <w:nsid w:val="189249D2"/>
    <w:multiLevelType w:val="multilevel"/>
    <w:tmpl w:val="189249D2"/>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7" w15:restartNumberingAfterBreak="0">
    <w:nsid w:val="1B7333CE"/>
    <w:multiLevelType w:val="multilevel"/>
    <w:tmpl w:val="1B733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174B3B"/>
    <w:multiLevelType w:val="multilevel"/>
    <w:tmpl w:val="1C174B3B"/>
    <w:lvl w:ilvl="0">
      <w:start w:val="1"/>
      <w:numFmt w:val="decimal"/>
      <w:lvlText w:val="LU%1."/>
      <w:lvlJc w:val="left"/>
      <w:pPr>
        <w:ind w:left="742" w:hanging="360"/>
      </w:pPr>
      <w:rPr>
        <w:rFonts w:ascii="Arial" w:hAnsi="Arial" w:cs="Arial" w:hint="default"/>
        <w:b/>
        <w:bCs/>
        <w:i w:val="0"/>
        <w:iCs w:val="0"/>
        <w:sz w:val="22"/>
        <w:szCs w:val="22"/>
      </w:rPr>
    </w:lvl>
    <w:lvl w:ilvl="1">
      <w:start w:val="1"/>
      <w:numFmt w:val="lowerLetter"/>
      <w:lvlText w:val="%2."/>
      <w:lvlJc w:val="left"/>
      <w:pPr>
        <w:ind w:left="1462" w:hanging="360"/>
      </w:pPr>
    </w:lvl>
    <w:lvl w:ilvl="2">
      <w:start w:val="1"/>
      <w:numFmt w:val="lowerRoman"/>
      <w:lvlText w:val="%3."/>
      <w:lvlJc w:val="right"/>
      <w:pPr>
        <w:ind w:left="2182" w:hanging="180"/>
      </w:pPr>
    </w:lvl>
    <w:lvl w:ilvl="3">
      <w:start w:val="1"/>
      <w:numFmt w:val="decimal"/>
      <w:lvlText w:val="%4."/>
      <w:lvlJc w:val="left"/>
      <w:pPr>
        <w:ind w:left="2902" w:hanging="360"/>
      </w:pPr>
    </w:lvl>
    <w:lvl w:ilvl="4">
      <w:start w:val="1"/>
      <w:numFmt w:val="lowerLetter"/>
      <w:lvlText w:val="%5."/>
      <w:lvlJc w:val="left"/>
      <w:pPr>
        <w:ind w:left="3622" w:hanging="360"/>
      </w:pPr>
    </w:lvl>
    <w:lvl w:ilvl="5">
      <w:start w:val="1"/>
      <w:numFmt w:val="lowerRoman"/>
      <w:lvlText w:val="%6."/>
      <w:lvlJc w:val="right"/>
      <w:pPr>
        <w:ind w:left="4342" w:hanging="180"/>
      </w:pPr>
    </w:lvl>
    <w:lvl w:ilvl="6">
      <w:start w:val="1"/>
      <w:numFmt w:val="decimal"/>
      <w:lvlText w:val="%7."/>
      <w:lvlJc w:val="left"/>
      <w:pPr>
        <w:ind w:left="5062" w:hanging="360"/>
      </w:pPr>
    </w:lvl>
    <w:lvl w:ilvl="7">
      <w:start w:val="1"/>
      <w:numFmt w:val="lowerLetter"/>
      <w:lvlText w:val="%8."/>
      <w:lvlJc w:val="left"/>
      <w:pPr>
        <w:ind w:left="5782" w:hanging="360"/>
      </w:pPr>
    </w:lvl>
    <w:lvl w:ilvl="8">
      <w:start w:val="1"/>
      <w:numFmt w:val="lowerRoman"/>
      <w:lvlText w:val="%9."/>
      <w:lvlJc w:val="right"/>
      <w:pPr>
        <w:ind w:left="6502" w:hanging="180"/>
      </w:pPr>
    </w:lvl>
  </w:abstractNum>
  <w:abstractNum w:abstractNumId="19" w15:restartNumberingAfterBreak="0">
    <w:nsid w:val="1D4D411A"/>
    <w:multiLevelType w:val="multilevel"/>
    <w:tmpl w:val="1D4D411A"/>
    <w:lvl w:ilvl="0">
      <w:start w:val="1"/>
      <w:numFmt w:val="bullet"/>
      <w:lvlText w:val=""/>
      <w:lvlJc w:val="left"/>
      <w:pPr>
        <w:ind w:left="207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8A6DCA"/>
    <w:multiLevelType w:val="multilevel"/>
    <w:tmpl w:val="1D8A6DCA"/>
    <w:lvl w:ilvl="0">
      <w:start w:val="1"/>
      <w:numFmt w:val="decimal"/>
      <w:lvlText w:val="LU%1."/>
      <w:lvlJc w:val="left"/>
      <w:pPr>
        <w:ind w:left="742" w:hanging="360"/>
      </w:pPr>
      <w:rPr>
        <w:rFonts w:ascii="Arial" w:hAnsi="Arial" w:cs="Arial" w:hint="default"/>
        <w:b/>
        <w:bCs/>
        <w:i w:val="0"/>
        <w:iCs w:val="0"/>
        <w:sz w:val="22"/>
        <w:szCs w:val="22"/>
      </w:rPr>
    </w:lvl>
    <w:lvl w:ilvl="1">
      <w:start w:val="1"/>
      <w:numFmt w:val="lowerLetter"/>
      <w:lvlText w:val="%2."/>
      <w:lvlJc w:val="left"/>
      <w:pPr>
        <w:ind w:left="1462" w:hanging="360"/>
      </w:pPr>
    </w:lvl>
    <w:lvl w:ilvl="2">
      <w:start w:val="1"/>
      <w:numFmt w:val="lowerRoman"/>
      <w:lvlText w:val="%3."/>
      <w:lvlJc w:val="right"/>
      <w:pPr>
        <w:ind w:left="2182" w:hanging="180"/>
      </w:pPr>
    </w:lvl>
    <w:lvl w:ilvl="3">
      <w:start w:val="1"/>
      <w:numFmt w:val="decimal"/>
      <w:lvlText w:val="%4."/>
      <w:lvlJc w:val="left"/>
      <w:pPr>
        <w:ind w:left="2902" w:hanging="360"/>
      </w:pPr>
    </w:lvl>
    <w:lvl w:ilvl="4">
      <w:start w:val="1"/>
      <w:numFmt w:val="lowerLetter"/>
      <w:lvlText w:val="%5."/>
      <w:lvlJc w:val="left"/>
      <w:pPr>
        <w:ind w:left="3622" w:hanging="360"/>
      </w:pPr>
    </w:lvl>
    <w:lvl w:ilvl="5">
      <w:start w:val="1"/>
      <w:numFmt w:val="lowerRoman"/>
      <w:lvlText w:val="%6."/>
      <w:lvlJc w:val="right"/>
      <w:pPr>
        <w:ind w:left="4342" w:hanging="180"/>
      </w:pPr>
    </w:lvl>
    <w:lvl w:ilvl="6">
      <w:start w:val="1"/>
      <w:numFmt w:val="decimal"/>
      <w:lvlText w:val="%7."/>
      <w:lvlJc w:val="left"/>
      <w:pPr>
        <w:ind w:left="5062" w:hanging="360"/>
      </w:pPr>
    </w:lvl>
    <w:lvl w:ilvl="7">
      <w:start w:val="1"/>
      <w:numFmt w:val="lowerLetter"/>
      <w:lvlText w:val="%8."/>
      <w:lvlJc w:val="left"/>
      <w:pPr>
        <w:ind w:left="5782" w:hanging="360"/>
      </w:pPr>
    </w:lvl>
    <w:lvl w:ilvl="8">
      <w:start w:val="1"/>
      <w:numFmt w:val="lowerRoman"/>
      <w:lvlText w:val="%9."/>
      <w:lvlJc w:val="right"/>
      <w:pPr>
        <w:ind w:left="6502" w:hanging="180"/>
      </w:pPr>
    </w:lvl>
  </w:abstractNum>
  <w:abstractNum w:abstractNumId="21" w15:restartNumberingAfterBreak="0">
    <w:nsid w:val="25014D9C"/>
    <w:multiLevelType w:val="hybridMultilevel"/>
    <w:tmpl w:val="50CAB46C"/>
    <w:lvl w:ilvl="0" w:tplc="9C004DFA">
      <w:start w:val="1"/>
      <w:numFmt w:val="decimal"/>
      <w:lvlText w:val="0716MSA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320795"/>
    <w:multiLevelType w:val="hybridMultilevel"/>
    <w:tmpl w:val="2674A72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4" w15:restartNumberingAfterBreak="0">
    <w:nsid w:val="2F064759"/>
    <w:multiLevelType w:val="multilevel"/>
    <w:tmpl w:val="2F064759"/>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FE174B7"/>
    <w:multiLevelType w:val="multilevel"/>
    <w:tmpl w:val="2FE174B7"/>
    <w:lvl w:ilvl="0">
      <w:start w:val="1"/>
      <w:numFmt w:val="bullet"/>
      <w:lvlText w:val=""/>
      <w:lvlJc w:val="left"/>
      <w:pPr>
        <w:ind w:left="36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6" w15:restartNumberingAfterBreak="0">
    <w:nsid w:val="2FE17AF4"/>
    <w:multiLevelType w:val="multilevel"/>
    <w:tmpl w:val="2FE17AF4"/>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2220C44"/>
    <w:multiLevelType w:val="multilevel"/>
    <w:tmpl w:val="32220C44"/>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8" w15:restartNumberingAfterBreak="0">
    <w:nsid w:val="34DE631B"/>
    <w:multiLevelType w:val="multilevel"/>
    <w:tmpl w:val="34DE631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9" w15:restartNumberingAfterBreak="0">
    <w:nsid w:val="36EF405C"/>
    <w:multiLevelType w:val="multilevel"/>
    <w:tmpl w:val="36EF405C"/>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73113AE"/>
    <w:multiLevelType w:val="multilevel"/>
    <w:tmpl w:val="373113A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4B1E85"/>
    <w:multiLevelType w:val="multilevel"/>
    <w:tmpl w:val="394B1E8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2" w15:restartNumberingAfterBreak="0">
    <w:nsid w:val="40554DF4"/>
    <w:multiLevelType w:val="multilevel"/>
    <w:tmpl w:val="40554DF4"/>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8B21B52"/>
    <w:multiLevelType w:val="multilevel"/>
    <w:tmpl w:val="48B21B52"/>
    <w:lvl w:ilvl="0">
      <w:start w:val="1"/>
      <w:numFmt w:val="decimal"/>
      <w:lvlText w:val="LU%1."/>
      <w:lvlJc w:val="left"/>
      <w:pPr>
        <w:ind w:left="720" w:hanging="360"/>
      </w:pPr>
      <w:rPr>
        <w:rFonts w:ascii="Arial" w:hAnsi="Arial" w:cs="Arial" w:hint="default"/>
        <w:b/>
        <w:bCs/>
        <w:i w:val="0"/>
        <w:iCs w:val="0"/>
        <w:strike w:val="0"/>
        <w:dstrike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4F6BE3"/>
    <w:multiLevelType w:val="multilevel"/>
    <w:tmpl w:val="4A4F6B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AB24EC6"/>
    <w:multiLevelType w:val="multilevel"/>
    <w:tmpl w:val="4AB24EC6"/>
    <w:lvl w:ilvl="0">
      <w:start w:val="1"/>
      <w:numFmt w:val="decimal"/>
      <w:lvlText w:val="LU%1. "/>
      <w:lvlJc w:val="left"/>
      <w:pPr>
        <w:ind w:left="360" w:hanging="360"/>
      </w:pPr>
      <w:rPr>
        <w:rFonts w:ascii="Arial" w:hAnsi="Arial" w:cs="Times New Roman" w:hint="default"/>
        <w:b/>
        <w:i w:val="0"/>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C035C9D"/>
    <w:multiLevelType w:val="multilevel"/>
    <w:tmpl w:val="4C035C9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8" w15:restartNumberingAfterBreak="0">
    <w:nsid w:val="4E7365B9"/>
    <w:multiLevelType w:val="multilevel"/>
    <w:tmpl w:val="4E7365B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1F5583"/>
    <w:multiLevelType w:val="multilevel"/>
    <w:tmpl w:val="511F5583"/>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56D15E9E"/>
    <w:multiLevelType w:val="multilevel"/>
    <w:tmpl w:val="56D15E9E"/>
    <w:lvl w:ilvl="0">
      <w:start w:val="4"/>
      <w:numFmt w:val="decimal"/>
      <w:lvlText w:val="%1-"/>
      <w:lvlJc w:val="left"/>
      <w:pPr>
        <w:ind w:left="707" w:hanging="360"/>
      </w:pPr>
      <w:rPr>
        <w:rFonts w:hint="default"/>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42" w15:restartNumberingAfterBreak="0">
    <w:nsid w:val="5C2C475D"/>
    <w:multiLevelType w:val="multilevel"/>
    <w:tmpl w:val="5C2C475D"/>
    <w:lvl w:ilvl="0">
      <w:start w:val="1"/>
      <w:numFmt w:val="bullet"/>
      <w:pStyle w:val="CSRBullet"/>
      <w:lvlText w:val="-"/>
      <w:lvlJc w:val="left"/>
      <w:pPr>
        <w:ind w:left="587" w:hanging="227"/>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5417E3"/>
    <w:multiLevelType w:val="hybridMultilevel"/>
    <w:tmpl w:val="4C141156"/>
    <w:lvl w:ilvl="0" w:tplc="9C004DFA">
      <w:start w:val="1"/>
      <w:numFmt w:val="decimal"/>
      <w:lvlText w:val="0716MSA20%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44" w15:restartNumberingAfterBreak="0">
    <w:nsid w:val="5F811C4F"/>
    <w:multiLevelType w:val="multilevel"/>
    <w:tmpl w:val="5F811C4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3D4E10"/>
    <w:multiLevelType w:val="multilevel"/>
    <w:tmpl w:val="603D4E1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8221DF"/>
    <w:multiLevelType w:val="multilevel"/>
    <w:tmpl w:val="9D0C78F6"/>
    <w:lvl w:ilvl="0">
      <w:start w:val="1"/>
      <w:numFmt w:val="decimal"/>
      <w:lvlText w:val="%1."/>
      <w:lvlJc w:val="left"/>
      <w:pPr>
        <w:ind w:left="450" w:hanging="465"/>
      </w:pPr>
      <w:rPr>
        <w:rFonts w:eastAsia="Arial" w:hint="default"/>
        <w:color w:val="000000"/>
        <w:sz w:val="24"/>
        <w:szCs w:val="24"/>
      </w:rPr>
    </w:lvl>
    <w:lvl w:ilvl="1">
      <w:start w:val="2"/>
      <w:numFmt w:val="decimal"/>
      <w:isLgl/>
      <w:lvlText w:val="%1.%2."/>
      <w:lvlJc w:val="left"/>
      <w:pPr>
        <w:ind w:left="720" w:hanging="720"/>
      </w:pPr>
      <w:rPr>
        <w:rFonts w:hint="default"/>
        <w:b/>
      </w:rPr>
    </w:lvl>
    <w:lvl w:ilvl="2">
      <w:start w:val="1"/>
      <w:numFmt w:val="decimal"/>
      <w:isLgl/>
      <w:lvlText w:val="%1.%2.%3."/>
      <w:lvlJc w:val="left"/>
      <w:pPr>
        <w:ind w:left="735" w:hanging="720"/>
      </w:pPr>
      <w:rPr>
        <w:rFonts w:hint="default"/>
        <w:b/>
      </w:rPr>
    </w:lvl>
    <w:lvl w:ilvl="3">
      <w:start w:val="1"/>
      <w:numFmt w:val="decimal"/>
      <w:isLgl/>
      <w:lvlText w:val="%1.%2.%3.%4."/>
      <w:lvlJc w:val="left"/>
      <w:pPr>
        <w:ind w:left="1110" w:hanging="1080"/>
      </w:pPr>
      <w:rPr>
        <w:rFonts w:hint="default"/>
        <w:b/>
      </w:rPr>
    </w:lvl>
    <w:lvl w:ilvl="4">
      <w:start w:val="1"/>
      <w:numFmt w:val="decimal"/>
      <w:isLgl/>
      <w:lvlText w:val="%1.%2.%3.%4.%5."/>
      <w:lvlJc w:val="left"/>
      <w:pPr>
        <w:ind w:left="1125" w:hanging="1080"/>
      </w:pPr>
      <w:rPr>
        <w:rFonts w:hint="default"/>
        <w:b/>
      </w:rPr>
    </w:lvl>
    <w:lvl w:ilvl="5">
      <w:start w:val="1"/>
      <w:numFmt w:val="decimal"/>
      <w:isLgl/>
      <w:lvlText w:val="%1.%2.%3.%4.%5.%6."/>
      <w:lvlJc w:val="left"/>
      <w:pPr>
        <w:ind w:left="1500" w:hanging="1440"/>
      </w:pPr>
      <w:rPr>
        <w:rFonts w:hint="default"/>
        <w:b/>
      </w:rPr>
    </w:lvl>
    <w:lvl w:ilvl="6">
      <w:start w:val="1"/>
      <w:numFmt w:val="decimal"/>
      <w:isLgl/>
      <w:lvlText w:val="%1.%2.%3.%4.%5.%6.%7."/>
      <w:lvlJc w:val="left"/>
      <w:pPr>
        <w:ind w:left="1515" w:hanging="144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65" w:hanging="2160"/>
      </w:pPr>
      <w:rPr>
        <w:rFonts w:hint="default"/>
        <w:b/>
      </w:rPr>
    </w:lvl>
  </w:abstractNum>
  <w:abstractNum w:abstractNumId="47" w15:restartNumberingAfterBreak="0">
    <w:nsid w:val="61612286"/>
    <w:multiLevelType w:val="multilevel"/>
    <w:tmpl w:val="616122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1704DFA"/>
    <w:multiLevelType w:val="multilevel"/>
    <w:tmpl w:val="61704DF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E29C65"/>
    <w:multiLevelType w:val="singleLevel"/>
    <w:tmpl w:val="62E29C65"/>
    <w:lvl w:ilvl="0">
      <w:start w:val="1"/>
      <w:numFmt w:val="lowerLetter"/>
      <w:suff w:val="space"/>
      <w:lvlText w:val="(%1)"/>
      <w:lvlJc w:val="left"/>
    </w:lvl>
  </w:abstractNum>
  <w:abstractNum w:abstractNumId="50" w15:restartNumberingAfterBreak="0">
    <w:nsid w:val="644B599D"/>
    <w:multiLevelType w:val="multilevel"/>
    <w:tmpl w:val="644B599D"/>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4847A11"/>
    <w:multiLevelType w:val="hybridMultilevel"/>
    <w:tmpl w:val="40D801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6592CBC"/>
    <w:multiLevelType w:val="multilevel"/>
    <w:tmpl w:val="66592CBC"/>
    <w:lvl w:ilvl="0">
      <w:start w:val="1"/>
      <w:numFmt w:val="bullet"/>
      <w:lvlText w:val=""/>
      <w:lvlJc w:val="left"/>
      <w:pPr>
        <w:ind w:left="502"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53" w15:restartNumberingAfterBreak="0">
    <w:nsid w:val="66A34EAD"/>
    <w:multiLevelType w:val="multilevel"/>
    <w:tmpl w:val="3D22B30C"/>
    <w:lvl w:ilvl="0">
      <w:start w:val="1"/>
      <w:numFmt w:val="decimal"/>
      <w:lvlText w:val="%1"/>
      <w:lvlJc w:val="left"/>
      <w:pPr>
        <w:ind w:left="720" w:hanging="360"/>
      </w:pPr>
      <w:rPr>
        <w:rFonts w:ascii="Arial" w:hAnsi="Arial" w:hint="default"/>
        <w:b w:val="0"/>
        <w:bCs/>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8473DF7"/>
    <w:multiLevelType w:val="multilevel"/>
    <w:tmpl w:val="68473DF7"/>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55" w15:restartNumberingAfterBreak="0">
    <w:nsid w:val="6FF25C5A"/>
    <w:multiLevelType w:val="hybridMultilevel"/>
    <w:tmpl w:val="3F80871E"/>
    <w:lvl w:ilvl="0" w:tplc="9C004DFA">
      <w:start w:val="1"/>
      <w:numFmt w:val="decimal"/>
      <w:lvlText w:val="0716MSA20%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11C0298"/>
    <w:multiLevelType w:val="multilevel"/>
    <w:tmpl w:val="711C0298"/>
    <w:lvl w:ilvl="0">
      <w:start w:val="1"/>
      <w:numFmt w:val="bullet"/>
      <w:lvlText w:val=""/>
      <w:lvlJc w:val="left"/>
      <w:pPr>
        <w:ind w:left="360"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57" w15:restartNumberingAfterBreak="0">
    <w:nsid w:val="731F2B45"/>
    <w:multiLevelType w:val="multilevel"/>
    <w:tmpl w:val="731F2B45"/>
    <w:lvl w:ilvl="0">
      <w:start w:val="1"/>
      <w:numFmt w:val="bullet"/>
      <w:lvlText w:val=""/>
      <w:lvlJc w:val="left"/>
      <w:pPr>
        <w:ind w:left="540" w:hanging="360"/>
      </w:pPr>
      <w:rPr>
        <w:rFonts w:ascii="Symbol" w:hAnsi="Symbol" w:hint="default"/>
        <w:b/>
        <w:bCs/>
        <w:i w:val="0"/>
        <w:iCs w:val="0"/>
        <w:color w:val="000000" w:themeColor="text1"/>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8" w15:restartNumberingAfterBreak="0">
    <w:nsid w:val="73566D0C"/>
    <w:multiLevelType w:val="multilevel"/>
    <w:tmpl w:val="73566D0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AA46D2"/>
    <w:multiLevelType w:val="multilevel"/>
    <w:tmpl w:val="75AA46D2"/>
    <w:lvl w:ilvl="0">
      <w:start w:val="1"/>
      <w:numFmt w:val="bullet"/>
      <w:lvlText w:val=""/>
      <w:lvlJc w:val="left"/>
      <w:pPr>
        <w:ind w:left="36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0" w15:restartNumberingAfterBreak="0">
    <w:nsid w:val="79C24C13"/>
    <w:multiLevelType w:val="multilevel"/>
    <w:tmpl w:val="79C24C13"/>
    <w:lvl w:ilvl="0">
      <w:start w:val="1"/>
      <w:numFmt w:val="decimal"/>
      <w:lvlText w:val="LU%1. "/>
      <w:lvlJc w:val="left"/>
      <w:pPr>
        <w:ind w:left="720" w:hanging="360"/>
      </w:pPr>
      <w:rPr>
        <w:rFonts w:ascii="Arial" w:hAnsi="Arial" w:cs="Times New Roman"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A211054"/>
    <w:multiLevelType w:val="multilevel"/>
    <w:tmpl w:val="7A211054"/>
    <w:lvl w:ilvl="0">
      <w:start w:val="1"/>
      <w:numFmt w:val="bullet"/>
      <w:lvlText w:val=""/>
      <w:lvlJc w:val="left"/>
      <w:pPr>
        <w:ind w:left="36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2" w15:restartNumberingAfterBreak="0">
    <w:nsid w:val="7A236D77"/>
    <w:multiLevelType w:val="multilevel"/>
    <w:tmpl w:val="7A236D77"/>
    <w:lvl w:ilvl="0">
      <w:start w:val="1"/>
      <w:numFmt w:val="decimal"/>
      <w:lvlText w:val="LU%1."/>
      <w:lvlJc w:val="left"/>
      <w:pPr>
        <w:ind w:left="721" w:hanging="360"/>
      </w:pPr>
      <w:rPr>
        <w:rFonts w:ascii="Arial" w:hAnsi="Arial" w:cs="Arial" w:hint="default"/>
        <w:b/>
        <w:bCs/>
        <w:i w:val="0"/>
        <w:iCs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63" w15:restartNumberingAfterBreak="0">
    <w:nsid w:val="7AC53B4B"/>
    <w:multiLevelType w:val="multilevel"/>
    <w:tmpl w:val="7AC53B4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AEA3832"/>
    <w:multiLevelType w:val="multilevel"/>
    <w:tmpl w:val="7AEA383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D15CF4"/>
    <w:multiLevelType w:val="multilevel"/>
    <w:tmpl w:val="7ED15C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32390285">
    <w:abstractNumId w:val="37"/>
  </w:num>
  <w:num w:numId="2" w16cid:durableId="524246967">
    <w:abstractNumId w:val="23"/>
  </w:num>
  <w:num w:numId="3" w16cid:durableId="1534222688">
    <w:abstractNumId w:val="0"/>
  </w:num>
  <w:num w:numId="4" w16cid:durableId="2128353226">
    <w:abstractNumId w:val="40"/>
  </w:num>
  <w:num w:numId="5" w16cid:durableId="156000373">
    <w:abstractNumId w:val="42"/>
  </w:num>
  <w:num w:numId="6" w16cid:durableId="137501676">
    <w:abstractNumId w:val="46"/>
  </w:num>
  <w:num w:numId="7" w16cid:durableId="1719696173">
    <w:abstractNumId w:val="17"/>
  </w:num>
  <w:num w:numId="8" w16cid:durableId="2132363446">
    <w:abstractNumId w:val="53"/>
  </w:num>
  <w:num w:numId="9" w16cid:durableId="663895919">
    <w:abstractNumId w:val="33"/>
  </w:num>
  <w:num w:numId="10" w16cid:durableId="871842007">
    <w:abstractNumId w:val="8"/>
  </w:num>
  <w:num w:numId="11" w16cid:durableId="1149663593">
    <w:abstractNumId w:val="20"/>
  </w:num>
  <w:num w:numId="12" w16cid:durableId="17901118">
    <w:abstractNumId w:val="18"/>
  </w:num>
  <w:num w:numId="13" w16cid:durableId="1840080021">
    <w:abstractNumId w:val="6"/>
  </w:num>
  <w:num w:numId="14" w16cid:durableId="720716998">
    <w:abstractNumId w:val="62"/>
  </w:num>
  <w:num w:numId="15" w16cid:durableId="1778060966">
    <w:abstractNumId w:val="27"/>
  </w:num>
  <w:num w:numId="16" w16cid:durableId="1229653378">
    <w:abstractNumId w:val="16"/>
  </w:num>
  <w:num w:numId="17" w16cid:durableId="548304836">
    <w:abstractNumId w:val="14"/>
  </w:num>
  <w:num w:numId="18" w16cid:durableId="1001934808">
    <w:abstractNumId w:val="54"/>
  </w:num>
  <w:num w:numId="19" w16cid:durableId="3799367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725021">
    <w:abstractNumId w:val="19"/>
  </w:num>
  <w:num w:numId="21" w16cid:durableId="1415014380">
    <w:abstractNumId w:val="50"/>
  </w:num>
  <w:num w:numId="22" w16cid:durableId="1571501722">
    <w:abstractNumId w:val="15"/>
  </w:num>
  <w:num w:numId="23" w16cid:durableId="512719216">
    <w:abstractNumId w:val="28"/>
  </w:num>
  <w:num w:numId="24" w16cid:durableId="475223488">
    <w:abstractNumId w:val="31"/>
  </w:num>
  <w:num w:numId="25" w16cid:durableId="1901940700">
    <w:abstractNumId w:val="26"/>
  </w:num>
  <w:num w:numId="26" w16cid:durableId="1150907155">
    <w:abstractNumId w:val="7"/>
  </w:num>
  <w:num w:numId="27" w16cid:durableId="62534888">
    <w:abstractNumId w:val="29"/>
  </w:num>
  <w:num w:numId="28" w16cid:durableId="1075979987">
    <w:abstractNumId w:val="49"/>
  </w:num>
  <w:num w:numId="29" w16cid:durableId="1610431010">
    <w:abstractNumId w:val="2"/>
  </w:num>
  <w:num w:numId="30" w16cid:durableId="1352955015">
    <w:abstractNumId w:val="1"/>
  </w:num>
  <w:num w:numId="31" w16cid:durableId="259457923">
    <w:abstractNumId w:val="39"/>
  </w:num>
  <w:num w:numId="32" w16cid:durableId="1054693427">
    <w:abstractNumId w:val="65"/>
  </w:num>
  <w:num w:numId="33" w16cid:durableId="356083561">
    <w:abstractNumId w:val="52"/>
  </w:num>
  <w:num w:numId="34" w16cid:durableId="1988389662">
    <w:abstractNumId w:val="61"/>
  </w:num>
  <w:num w:numId="35" w16cid:durableId="1941452357">
    <w:abstractNumId w:val="45"/>
  </w:num>
  <w:num w:numId="36" w16cid:durableId="311493444">
    <w:abstractNumId w:val="36"/>
  </w:num>
  <w:num w:numId="37" w16cid:durableId="1666859624">
    <w:abstractNumId w:val="56"/>
  </w:num>
  <w:num w:numId="38" w16cid:durableId="17320728">
    <w:abstractNumId w:val="63"/>
  </w:num>
  <w:num w:numId="39" w16cid:durableId="1480070524">
    <w:abstractNumId w:val="44"/>
  </w:num>
  <w:num w:numId="40" w16cid:durableId="625042779">
    <w:abstractNumId w:val="30"/>
  </w:num>
  <w:num w:numId="41" w16cid:durableId="963657113">
    <w:abstractNumId w:val="38"/>
  </w:num>
  <w:num w:numId="42" w16cid:durableId="1521816815">
    <w:abstractNumId w:val="10"/>
  </w:num>
  <w:num w:numId="43" w16cid:durableId="780688197">
    <w:abstractNumId w:val="9"/>
  </w:num>
  <w:num w:numId="44" w16cid:durableId="1346176994">
    <w:abstractNumId w:val="35"/>
  </w:num>
  <w:num w:numId="45" w16cid:durableId="344134336">
    <w:abstractNumId w:val="24"/>
  </w:num>
  <w:num w:numId="46" w16cid:durableId="1244408892">
    <w:abstractNumId w:val="59"/>
  </w:num>
  <w:num w:numId="47" w16cid:durableId="2078555579">
    <w:abstractNumId w:val="47"/>
  </w:num>
  <w:num w:numId="48" w16cid:durableId="40788287">
    <w:abstractNumId w:val="32"/>
  </w:num>
  <w:num w:numId="49" w16cid:durableId="1725594631">
    <w:abstractNumId w:val="25"/>
  </w:num>
  <w:num w:numId="50" w16cid:durableId="739057227">
    <w:abstractNumId w:val="34"/>
  </w:num>
  <w:num w:numId="51" w16cid:durableId="2037654936">
    <w:abstractNumId w:val="11"/>
  </w:num>
  <w:num w:numId="52" w16cid:durableId="639265455">
    <w:abstractNumId w:val="64"/>
  </w:num>
  <w:num w:numId="53" w16cid:durableId="94595199">
    <w:abstractNumId w:val="13"/>
  </w:num>
  <w:num w:numId="54" w16cid:durableId="1022170878">
    <w:abstractNumId w:val="48"/>
  </w:num>
  <w:num w:numId="55" w16cid:durableId="1160194223">
    <w:abstractNumId w:val="12"/>
  </w:num>
  <w:num w:numId="56" w16cid:durableId="1530608316">
    <w:abstractNumId w:val="58"/>
  </w:num>
  <w:num w:numId="57" w16cid:durableId="1997957563">
    <w:abstractNumId w:val="57"/>
  </w:num>
  <w:num w:numId="58" w16cid:durableId="390076637">
    <w:abstractNumId w:val="3"/>
  </w:num>
  <w:num w:numId="59" w16cid:durableId="1720930137">
    <w:abstractNumId w:val="41"/>
  </w:num>
  <w:num w:numId="60" w16cid:durableId="1213078499">
    <w:abstractNumId w:val="5"/>
  </w:num>
  <w:num w:numId="61" w16cid:durableId="293874236">
    <w:abstractNumId w:val="55"/>
  </w:num>
  <w:num w:numId="62" w16cid:durableId="1062095345">
    <w:abstractNumId w:val="43"/>
  </w:num>
  <w:num w:numId="63" w16cid:durableId="2091927320">
    <w:abstractNumId w:val="21"/>
  </w:num>
  <w:num w:numId="64" w16cid:durableId="1800144245">
    <w:abstractNumId w:val="4"/>
  </w:num>
  <w:num w:numId="65" w16cid:durableId="519242459">
    <w:abstractNumId w:val="22"/>
  </w:num>
  <w:num w:numId="66" w16cid:durableId="772626006">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559"/>
    <w:rsid w:val="00000E86"/>
    <w:rsid w:val="00002039"/>
    <w:rsid w:val="00002B1C"/>
    <w:rsid w:val="00002FEB"/>
    <w:rsid w:val="000038A9"/>
    <w:rsid w:val="00003C75"/>
    <w:rsid w:val="00004A0B"/>
    <w:rsid w:val="0000729C"/>
    <w:rsid w:val="000072AE"/>
    <w:rsid w:val="00010622"/>
    <w:rsid w:val="0001132C"/>
    <w:rsid w:val="0001169E"/>
    <w:rsid w:val="00013355"/>
    <w:rsid w:val="00013A3B"/>
    <w:rsid w:val="0001403B"/>
    <w:rsid w:val="000150C6"/>
    <w:rsid w:val="00015AA8"/>
    <w:rsid w:val="000164F8"/>
    <w:rsid w:val="00020B2E"/>
    <w:rsid w:val="00021CAB"/>
    <w:rsid w:val="0002441E"/>
    <w:rsid w:val="0002526A"/>
    <w:rsid w:val="000262EE"/>
    <w:rsid w:val="000270D3"/>
    <w:rsid w:val="00027B02"/>
    <w:rsid w:val="000301A5"/>
    <w:rsid w:val="00030BC2"/>
    <w:rsid w:val="00030DAD"/>
    <w:rsid w:val="00030FEA"/>
    <w:rsid w:val="00031A5C"/>
    <w:rsid w:val="00031AE4"/>
    <w:rsid w:val="000329D8"/>
    <w:rsid w:val="00032DD5"/>
    <w:rsid w:val="000336C4"/>
    <w:rsid w:val="00033F70"/>
    <w:rsid w:val="0003615D"/>
    <w:rsid w:val="00041377"/>
    <w:rsid w:val="00042E1C"/>
    <w:rsid w:val="00043013"/>
    <w:rsid w:val="0004394F"/>
    <w:rsid w:val="000439E2"/>
    <w:rsid w:val="00043AED"/>
    <w:rsid w:val="00043CBD"/>
    <w:rsid w:val="00044203"/>
    <w:rsid w:val="0004454F"/>
    <w:rsid w:val="000447ED"/>
    <w:rsid w:val="00044CFA"/>
    <w:rsid w:val="00044EB0"/>
    <w:rsid w:val="0004526E"/>
    <w:rsid w:val="00045380"/>
    <w:rsid w:val="00046181"/>
    <w:rsid w:val="000467FC"/>
    <w:rsid w:val="000468C3"/>
    <w:rsid w:val="00046A35"/>
    <w:rsid w:val="00046C7E"/>
    <w:rsid w:val="0005068C"/>
    <w:rsid w:val="0005083F"/>
    <w:rsid w:val="00050DE0"/>
    <w:rsid w:val="0005107A"/>
    <w:rsid w:val="00051A2D"/>
    <w:rsid w:val="00052552"/>
    <w:rsid w:val="00052634"/>
    <w:rsid w:val="00052B31"/>
    <w:rsid w:val="000539A9"/>
    <w:rsid w:val="00053AC5"/>
    <w:rsid w:val="0005400D"/>
    <w:rsid w:val="000540B2"/>
    <w:rsid w:val="000540CC"/>
    <w:rsid w:val="0005465E"/>
    <w:rsid w:val="00054C8C"/>
    <w:rsid w:val="00055EE4"/>
    <w:rsid w:val="00056B53"/>
    <w:rsid w:val="00056F12"/>
    <w:rsid w:val="00060C67"/>
    <w:rsid w:val="00061490"/>
    <w:rsid w:val="0006193A"/>
    <w:rsid w:val="00062801"/>
    <w:rsid w:val="00062A38"/>
    <w:rsid w:val="000631CF"/>
    <w:rsid w:val="000637D4"/>
    <w:rsid w:val="00063E01"/>
    <w:rsid w:val="000645F8"/>
    <w:rsid w:val="0006638D"/>
    <w:rsid w:val="000664A6"/>
    <w:rsid w:val="00066CB7"/>
    <w:rsid w:val="00067ADA"/>
    <w:rsid w:val="000708CF"/>
    <w:rsid w:val="000711AA"/>
    <w:rsid w:val="000711B7"/>
    <w:rsid w:val="00071415"/>
    <w:rsid w:val="00071FA0"/>
    <w:rsid w:val="000740AE"/>
    <w:rsid w:val="00074739"/>
    <w:rsid w:val="00075648"/>
    <w:rsid w:val="00075B02"/>
    <w:rsid w:val="00076173"/>
    <w:rsid w:val="0007622A"/>
    <w:rsid w:val="00076580"/>
    <w:rsid w:val="000767FD"/>
    <w:rsid w:val="00076F0A"/>
    <w:rsid w:val="000773BE"/>
    <w:rsid w:val="0008070B"/>
    <w:rsid w:val="0008123E"/>
    <w:rsid w:val="000819AA"/>
    <w:rsid w:val="00081A38"/>
    <w:rsid w:val="00081D0A"/>
    <w:rsid w:val="00082C41"/>
    <w:rsid w:val="00082FEC"/>
    <w:rsid w:val="000830E6"/>
    <w:rsid w:val="0008350C"/>
    <w:rsid w:val="000849DE"/>
    <w:rsid w:val="00085ABB"/>
    <w:rsid w:val="00086392"/>
    <w:rsid w:val="000863D4"/>
    <w:rsid w:val="00086C02"/>
    <w:rsid w:val="00091ABB"/>
    <w:rsid w:val="00091CEF"/>
    <w:rsid w:val="00092162"/>
    <w:rsid w:val="00092FD6"/>
    <w:rsid w:val="00093F21"/>
    <w:rsid w:val="00093F7B"/>
    <w:rsid w:val="000944B6"/>
    <w:rsid w:val="00094A51"/>
    <w:rsid w:val="00094C17"/>
    <w:rsid w:val="000951BD"/>
    <w:rsid w:val="00095403"/>
    <w:rsid w:val="0009568F"/>
    <w:rsid w:val="00095C02"/>
    <w:rsid w:val="000964C6"/>
    <w:rsid w:val="000964E2"/>
    <w:rsid w:val="00096C34"/>
    <w:rsid w:val="00096F86"/>
    <w:rsid w:val="000A0068"/>
    <w:rsid w:val="000A0E2B"/>
    <w:rsid w:val="000A260F"/>
    <w:rsid w:val="000A2CDB"/>
    <w:rsid w:val="000A2E2C"/>
    <w:rsid w:val="000A354D"/>
    <w:rsid w:val="000A39E4"/>
    <w:rsid w:val="000A480B"/>
    <w:rsid w:val="000A4A4F"/>
    <w:rsid w:val="000A6CF5"/>
    <w:rsid w:val="000B02D2"/>
    <w:rsid w:val="000B0872"/>
    <w:rsid w:val="000B0F2C"/>
    <w:rsid w:val="000B1099"/>
    <w:rsid w:val="000B311A"/>
    <w:rsid w:val="000B3C15"/>
    <w:rsid w:val="000B50DF"/>
    <w:rsid w:val="000B53DA"/>
    <w:rsid w:val="000B5496"/>
    <w:rsid w:val="000B60B5"/>
    <w:rsid w:val="000B62E3"/>
    <w:rsid w:val="000B758A"/>
    <w:rsid w:val="000B79F6"/>
    <w:rsid w:val="000C092E"/>
    <w:rsid w:val="000C2AFD"/>
    <w:rsid w:val="000C2FDC"/>
    <w:rsid w:val="000C35F9"/>
    <w:rsid w:val="000C379D"/>
    <w:rsid w:val="000C444F"/>
    <w:rsid w:val="000C45D1"/>
    <w:rsid w:val="000C52D3"/>
    <w:rsid w:val="000C5483"/>
    <w:rsid w:val="000C55CE"/>
    <w:rsid w:val="000C645D"/>
    <w:rsid w:val="000C7474"/>
    <w:rsid w:val="000D05B1"/>
    <w:rsid w:val="000D1A16"/>
    <w:rsid w:val="000D1CF3"/>
    <w:rsid w:val="000D3528"/>
    <w:rsid w:val="000D3A9A"/>
    <w:rsid w:val="000D53C4"/>
    <w:rsid w:val="000D542A"/>
    <w:rsid w:val="000D5497"/>
    <w:rsid w:val="000D5BB4"/>
    <w:rsid w:val="000D62EE"/>
    <w:rsid w:val="000D6BD2"/>
    <w:rsid w:val="000D6EF4"/>
    <w:rsid w:val="000E0000"/>
    <w:rsid w:val="000E01D6"/>
    <w:rsid w:val="000E0442"/>
    <w:rsid w:val="000E098D"/>
    <w:rsid w:val="000E0FC9"/>
    <w:rsid w:val="000E0FE7"/>
    <w:rsid w:val="000E15F7"/>
    <w:rsid w:val="000E163D"/>
    <w:rsid w:val="000E172E"/>
    <w:rsid w:val="000E1B95"/>
    <w:rsid w:val="000E23DC"/>
    <w:rsid w:val="000E3611"/>
    <w:rsid w:val="000E3BB6"/>
    <w:rsid w:val="000E5DA6"/>
    <w:rsid w:val="000E5E05"/>
    <w:rsid w:val="000E6B38"/>
    <w:rsid w:val="000E6F3A"/>
    <w:rsid w:val="000E78C9"/>
    <w:rsid w:val="000E7BA8"/>
    <w:rsid w:val="000F006A"/>
    <w:rsid w:val="000F030A"/>
    <w:rsid w:val="000F1FD0"/>
    <w:rsid w:val="000F210E"/>
    <w:rsid w:val="000F2138"/>
    <w:rsid w:val="000F23DC"/>
    <w:rsid w:val="000F2F68"/>
    <w:rsid w:val="000F39A8"/>
    <w:rsid w:val="000F563E"/>
    <w:rsid w:val="000F5CAC"/>
    <w:rsid w:val="001016F3"/>
    <w:rsid w:val="001019AC"/>
    <w:rsid w:val="00103765"/>
    <w:rsid w:val="00103BA0"/>
    <w:rsid w:val="001044F4"/>
    <w:rsid w:val="00105050"/>
    <w:rsid w:val="001052C2"/>
    <w:rsid w:val="0010563A"/>
    <w:rsid w:val="00105BBC"/>
    <w:rsid w:val="001060F0"/>
    <w:rsid w:val="00106320"/>
    <w:rsid w:val="00106C4C"/>
    <w:rsid w:val="00107093"/>
    <w:rsid w:val="0010735D"/>
    <w:rsid w:val="001075B6"/>
    <w:rsid w:val="00107AAC"/>
    <w:rsid w:val="001110E1"/>
    <w:rsid w:val="001117CF"/>
    <w:rsid w:val="001124BE"/>
    <w:rsid w:val="00112825"/>
    <w:rsid w:val="00112B24"/>
    <w:rsid w:val="00112C0F"/>
    <w:rsid w:val="00114E4B"/>
    <w:rsid w:val="001158E1"/>
    <w:rsid w:val="00115ECB"/>
    <w:rsid w:val="00117437"/>
    <w:rsid w:val="00117444"/>
    <w:rsid w:val="0011760A"/>
    <w:rsid w:val="00117CE2"/>
    <w:rsid w:val="001202B4"/>
    <w:rsid w:val="00120823"/>
    <w:rsid w:val="00120C67"/>
    <w:rsid w:val="00121D7C"/>
    <w:rsid w:val="00121DC8"/>
    <w:rsid w:val="00122817"/>
    <w:rsid w:val="00122BDF"/>
    <w:rsid w:val="00122F44"/>
    <w:rsid w:val="0012378C"/>
    <w:rsid w:val="00123A61"/>
    <w:rsid w:val="0012433B"/>
    <w:rsid w:val="0012461B"/>
    <w:rsid w:val="00125174"/>
    <w:rsid w:val="001257FE"/>
    <w:rsid w:val="00125850"/>
    <w:rsid w:val="00125ABC"/>
    <w:rsid w:val="00126283"/>
    <w:rsid w:val="00126546"/>
    <w:rsid w:val="001268E5"/>
    <w:rsid w:val="00126EDD"/>
    <w:rsid w:val="00127567"/>
    <w:rsid w:val="00130148"/>
    <w:rsid w:val="00130DB8"/>
    <w:rsid w:val="00132539"/>
    <w:rsid w:val="00132AD4"/>
    <w:rsid w:val="00132CE6"/>
    <w:rsid w:val="00133B05"/>
    <w:rsid w:val="00134D29"/>
    <w:rsid w:val="00134F32"/>
    <w:rsid w:val="00135679"/>
    <w:rsid w:val="0013578C"/>
    <w:rsid w:val="00135A94"/>
    <w:rsid w:val="00135BDE"/>
    <w:rsid w:val="00137FED"/>
    <w:rsid w:val="001419CD"/>
    <w:rsid w:val="00141FB9"/>
    <w:rsid w:val="0014268C"/>
    <w:rsid w:val="001427FE"/>
    <w:rsid w:val="001428A3"/>
    <w:rsid w:val="00142AA5"/>
    <w:rsid w:val="00143019"/>
    <w:rsid w:val="00143E63"/>
    <w:rsid w:val="001444EC"/>
    <w:rsid w:val="00144BBF"/>
    <w:rsid w:val="001457BF"/>
    <w:rsid w:val="00146568"/>
    <w:rsid w:val="0014666E"/>
    <w:rsid w:val="00146FB2"/>
    <w:rsid w:val="00147023"/>
    <w:rsid w:val="00147D6D"/>
    <w:rsid w:val="001500AD"/>
    <w:rsid w:val="00150FC2"/>
    <w:rsid w:val="0015203F"/>
    <w:rsid w:val="00152C7F"/>
    <w:rsid w:val="00153090"/>
    <w:rsid w:val="0015358A"/>
    <w:rsid w:val="0015384B"/>
    <w:rsid w:val="001542CC"/>
    <w:rsid w:val="001547D1"/>
    <w:rsid w:val="00154822"/>
    <w:rsid w:val="00154BBC"/>
    <w:rsid w:val="00154FC1"/>
    <w:rsid w:val="001554DF"/>
    <w:rsid w:val="00155541"/>
    <w:rsid w:val="00155894"/>
    <w:rsid w:val="00155FDB"/>
    <w:rsid w:val="0015643B"/>
    <w:rsid w:val="0015672A"/>
    <w:rsid w:val="00156CDD"/>
    <w:rsid w:val="00156E78"/>
    <w:rsid w:val="00157061"/>
    <w:rsid w:val="0015727C"/>
    <w:rsid w:val="001575A7"/>
    <w:rsid w:val="0015769A"/>
    <w:rsid w:val="00160B11"/>
    <w:rsid w:val="001619FD"/>
    <w:rsid w:val="00161C44"/>
    <w:rsid w:val="0016286C"/>
    <w:rsid w:val="001635BD"/>
    <w:rsid w:val="001638D7"/>
    <w:rsid w:val="0016397D"/>
    <w:rsid w:val="00164E46"/>
    <w:rsid w:val="00165377"/>
    <w:rsid w:val="00165D19"/>
    <w:rsid w:val="00167F0F"/>
    <w:rsid w:val="00170077"/>
    <w:rsid w:val="001702BB"/>
    <w:rsid w:val="001704EE"/>
    <w:rsid w:val="00170F38"/>
    <w:rsid w:val="001718FC"/>
    <w:rsid w:val="0017242B"/>
    <w:rsid w:val="001730B3"/>
    <w:rsid w:val="0017327D"/>
    <w:rsid w:val="0017332C"/>
    <w:rsid w:val="0017424B"/>
    <w:rsid w:val="001749F6"/>
    <w:rsid w:val="001759D0"/>
    <w:rsid w:val="00176BE9"/>
    <w:rsid w:val="00176BF9"/>
    <w:rsid w:val="00176E1E"/>
    <w:rsid w:val="00176F14"/>
    <w:rsid w:val="001812ED"/>
    <w:rsid w:val="00181DFB"/>
    <w:rsid w:val="0018263D"/>
    <w:rsid w:val="0018352C"/>
    <w:rsid w:val="00183889"/>
    <w:rsid w:val="00184A64"/>
    <w:rsid w:val="0018641D"/>
    <w:rsid w:val="00187566"/>
    <w:rsid w:val="001876CA"/>
    <w:rsid w:val="00187C56"/>
    <w:rsid w:val="0019068B"/>
    <w:rsid w:val="00191755"/>
    <w:rsid w:val="00191D7F"/>
    <w:rsid w:val="00192777"/>
    <w:rsid w:val="00192C21"/>
    <w:rsid w:val="00192D82"/>
    <w:rsid w:val="00192EA8"/>
    <w:rsid w:val="001930A1"/>
    <w:rsid w:val="001932EC"/>
    <w:rsid w:val="00193AE8"/>
    <w:rsid w:val="00194A3A"/>
    <w:rsid w:val="001979A9"/>
    <w:rsid w:val="00197CB2"/>
    <w:rsid w:val="00197DD4"/>
    <w:rsid w:val="001A0C1A"/>
    <w:rsid w:val="001A0D1C"/>
    <w:rsid w:val="001A0D9E"/>
    <w:rsid w:val="001A1C57"/>
    <w:rsid w:val="001A2630"/>
    <w:rsid w:val="001A2CE5"/>
    <w:rsid w:val="001A2F90"/>
    <w:rsid w:val="001A3712"/>
    <w:rsid w:val="001A5A14"/>
    <w:rsid w:val="001B010A"/>
    <w:rsid w:val="001B2247"/>
    <w:rsid w:val="001B28D4"/>
    <w:rsid w:val="001B3852"/>
    <w:rsid w:val="001B461F"/>
    <w:rsid w:val="001B4622"/>
    <w:rsid w:val="001B5331"/>
    <w:rsid w:val="001B6569"/>
    <w:rsid w:val="001B6753"/>
    <w:rsid w:val="001B68A7"/>
    <w:rsid w:val="001B7C61"/>
    <w:rsid w:val="001C126C"/>
    <w:rsid w:val="001C150D"/>
    <w:rsid w:val="001C252F"/>
    <w:rsid w:val="001C2558"/>
    <w:rsid w:val="001C29A6"/>
    <w:rsid w:val="001C29D4"/>
    <w:rsid w:val="001C2DEC"/>
    <w:rsid w:val="001C2F4D"/>
    <w:rsid w:val="001C3086"/>
    <w:rsid w:val="001C3899"/>
    <w:rsid w:val="001C3973"/>
    <w:rsid w:val="001C47AA"/>
    <w:rsid w:val="001C537B"/>
    <w:rsid w:val="001C53F6"/>
    <w:rsid w:val="001C5F54"/>
    <w:rsid w:val="001C630C"/>
    <w:rsid w:val="001C6529"/>
    <w:rsid w:val="001C6B5B"/>
    <w:rsid w:val="001C71B8"/>
    <w:rsid w:val="001C74D0"/>
    <w:rsid w:val="001C7A10"/>
    <w:rsid w:val="001D0382"/>
    <w:rsid w:val="001D0A9C"/>
    <w:rsid w:val="001D20B0"/>
    <w:rsid w:val="001D3607"/>
    <w:rsid w:val="001D46DD"/>
    <w:rsid w:val="001D47CF"/>
    <w:rsid w:val="001D58AC"/>
    <w:rsid w:val="001E0255"/>
    <w:rsid w:val="001E14C3"/>
    <w:rsid w:val="001E18D1"/>
    <w:rsid w:val="001E27CD"/>
    <w:rsid w:val="001E29E6"/>
    <w:rsid w:val="001E2F54"/>
    <w:rsid w:val="001E3F38"/>
    <w:rsid w:val="001E4FB2"/>
    <w:rsid w:val="001E54CC"/>
    <w:rsid w:val="001E6473"/>
    <w:rsid w:val="001E6C4D"/>
    <w:rsid w:val="001E6DFC"/>
    <w:rsid w:val="001F017E"/>
    <w:rsid w:val="001F0C48"/>
    <w:rsid w:val="001F180D"/>
    <w:rsid w:val="001F19B8"/>
    <w:rsid w:val="001F26C2"/>
    <w:rsid w:val="001F2B7F"/>
    <w:rsid w:val="001F331C"/>
    <w:rsid w:val="001F3F33"/>
    <w:rsid w:val="001F5336"/>
    <w:rsid w:val="001F53C8"/>
    <w:rsid w:val="001F6445"/>
    <w:rsid w:val="001F6456"/>
    <w:rsid w:val="001F6480"/>
    <w:rsid w:val="001F6940"/>
    <w:rsid w:val="001F7CF6"/>
    <w:rsid w:val="0020022C"/>
    <w:rsid w:val="00200C2E"/>
    <w:rsid w:val="0020218C"/>
    <w:rsid w:val="0020284E"/>
    <w:rsid w:val="00202CBF"/>
    <w:rsid w:val="0020394B"/>
    <w:rsid w:val="00203D70"/>
    <w:rsid w:val="00203F5E"/>
    <w:rsid w:val="002040F3"/>
    <w:rsid w:val="002055A4"/>
    <w:rsid w:val="0020749B"/>
    <w:rsid w:val="002076BE"/>
    <w:rsid w:val="00207DAE"/>
    <w:rsid w:val="0021072B"/>
    <w:rsid w:val="00210968"/>
    <w:rsid w:val="00210A70"/>
    <w:rsid w:val="002123DD"/>
    <w:rsid w:val="00212E8F"/>
    <w:rsid w:val="00213070"/>
    <w:rsid w:val="00213826"/>
    <w:rsid w:val="00214CA8"/>
    <w:rsid w:val="00215754"/>
    <w:rsid w:val="00215ADE"/>
    <w:rsid w:val="00215CC6"/>
    <w:rsid w:val="00215E7F"/>
    <w:rsid w:val="002165FF"/>
    <w:rsid w:val="00216F1F"/>
    <w:rsid w:val="00217797"/>
    <w:rsid w:val="00220332"/>
    <w:rsid w:val="00220790"/>
    <w:rsid w:val="00220EBD"/>
    <w:rsid w:val="00221A9B"/>
    <w:rsid w:val="00221D39"/>
    <w:rsid w:val="00221DDE"/>
    <w:rsid w:val="00222ABA"/>
    <w:rsid w:val="00222B4D"/>
    <w:rsid w:val="00222F9C"/>
    <w:rsid w:val="00223006"/>
    <w:rsid w:val="00224538"/>
    <w:rsid w:val="00224F1F"/>
    <w:rsid w:val="002258B9"/>
    <w:rsid w:val="002265A9"/>
    <w:rsid w:val="002270B6"/>
    <w:rsid w:val="00227C03"/>
    <w:rsid w:val="00230131"/>
    <w:rsid w:val="00230360"/>
    <w:rsid w:val="00232620"/>
    <w:rsid w:val="0023327D"/>
    <w:rsid w:val="00234206"/>
    <w:rsid w:val="002347D2"/>
    <w:rsid w:val="002355DD"/>
    <w:rsid w:val="002363AF"/>
    <w:rsid w:val="002364D3"/>
    <w:rsid w:val="002376D7"/>
    <w:rsid w:val="00237B0A"/>
    <w:rsid w:val="00241ECF"/>
    <w:rsid w:val="00241F6F"/>
    <w:rsid w:val="00244060"/>
    <w:rsid w:val="0024411F"/>
    <w:rsid w:val="00244729"/>
    <w:rsid w:val="00244915"/>
    <w:rsid w:val="00246208"/>
    <w:rsid w:val="00250313"/>
    <w:rsid w:val="002504BB"/>
    <w:rsid w:val="00251216"/>
    <w:rsid w:val="0025199A"/>
    <w:rsid w:val="00253D30"/>
    <w:rsid w:val="00255064"/>
    <w:rsid w:val="002552B1"/>
    <w:rsid w:val="00255D40"/>
    <w:rsid w:val="00257252"/>
    <w:rsid w:val="00257306"/>
    <w:rsid w:val="002579D5"/>
    <w:rsid w:val="00257AB4"/>
    <w:rsid w:val="00260B1B"/>
    <w:rsid w:val="00261172"/>
    <w:rsid w:val="002615DB"/>
    <w:rsid w:val="00264142"/>
    <w:rsid w:val="0026431C"/>
    <w:rsid w:val="002646BE"/>
    <w:rsid w:val="00264C53"/>
    <w:rsid w:val="00265333"/>
    <w:rsid w:val="00266031"/>
    <w:rsid w:val="002667D9"/>
    <w:rsid w:val="0026686E"/>
    <w:rsid w:val="00266A14"/>
    <w:rsid w:val="002672A2"/>
    <w:rsid w:val="00267C55"/>
    <w:rsid w:val="00267CCF"/>
    <w:rsid w:val="002709F2"/>
    <w:rsid w:val="00270B8D"/>
    <w:rsid w:val="00271A7A"/>
    <w:rsid w:val="00271B2D"/>
    <w:rsid w:val="002720BE"/>
    <w:rsid w:val="00273AE0"/>
    <w:rsid w:val="0027417A"/>
    <w:rsid w:val="002749B9"/>
    <w:rsid w:val="002751B3"/>
    <w:rsid w:val="00276AAC"/>
    <w:rsid w:val="002801DF"/>
    <w:rsid w:val="002812C5"/>
    <w:rsid w:val="00281CBA"/>
    <w:rsid w:val="002821B9"/>
    <w:rsid w:val="00282398"/>
    <w:rsid w:val="00282BBE"/>
    <w:rsid w:val="0028325B"/>
    <w:rsid w:val="0028349E"/>
    <w:rsid w:val="00283D08"/>
    <w:rsid w:val="00285136"/>
    <w:rsid w:val="00285395"/>
    <w:rsid w:val="002854B6"/>
    <w:rsid w:val="00286357"/>
    <w:rsid w:val="00286CA1"/>
    <w:rsid w:val="0028709A"/>
    <w:rsid w:val="00287AE5"/>
    <w:rsid w:val="0029122D"/>
    <w:rsid w:val="00291416"/>
    <w:rsid w:val="0029223A"/>
    <w:rsid w:val="00293BBA"/>
    <w:rsid w:val="00294042"/>
    <w:rsid w:val="0029445D"/>
    <w:rsid w:val="0029520E"/>
    <w:rsid w:val="00295CFD"/>
    <w:rsid w:val="00296643"/>
    <w:rsid w:val="002A10C0"/>
    <w:rsid w:val="002A12B5"/>
    <w:rsid w:val="002A2782"/>
    <w:rsid w:val="002A45AA"/>
    <w:rsid w:val="002A5A79"/>
    <w:rsid w:val="002A5B23"/>
    <w:rsid w:val="002A747C"/>
    <w:rsid w:val="002A74B3"/>
    <w:rsid w:val="002A7B33"/>
    <w:rsid w:val="002B01B8"/>
    <w:rsid w:val="002B09AF"/>
    <w:rsid w:val="002B0DD0"/>
    <w:rsid w:val="002B219A"/>
    <w:rsid w:val="002B249B"/>
    <w:rsid w:val="002B3D44"/>
    <w:rsid w:val="002B50F0"/>
    <w:rsid w:val="002B5DF1"/>
    <w:rsid w:val="002B5EB7"/>
    <w:rsid w:val="002B5F4D"/>
    <w:rsid w:val="002B6073"/>
    <w:rsid w:val="002B6B19"/>
    <w:rsid w:val="002B6C27"/>
    <w:rsid w:val="002B6FEF"/>
    <w:rsid w:val="002B78B8"/>
    <w:rsid w:val="002B7E5D"/>
    <w:rsid w:val="002C028D"/>
    <w:rsid w:val="002C06D6"/>
    <w:rsid w:val="002C0F26"/>
    <w:rsid w:val="002C19C0"/>
    <w:rsid w:val="002C25B2"/>
    <w:rsid w:val="002C27AE"/>
    <w:rsid w:val="002C330B"/>
    <w:rsid w:val="002C4C4E"/>
    <w:rsid w:val="002C532B"/>
    <w:rsid w:val="002C588F"/>
    <w:rsid w:val="002C628E"/>
    <w:rsid w:val="002C6803"/>
    <w:rsid w:val="002C6F8B"/>
    <w:rsid w:val="002C731A"/>
    <w:rsid w:val="002C76FC"/>
    <w:rsid w:val="002C7784"/>
    <w:rsid w:val="002D1460"/>
    <w:rsid w:val="002D36C2"/>
    <w:rsid w:val="002D39F6"/>
    <w:rsid w:val="002D3AB1"/>
    <w:rsid w:val="002D4A0C"/>
    <w:rsid w:val="002D5A6D"/>
    <w:rsid w:val="002D63AB"/>
    <w:rsid w:val="002D6631"/>
    <w:rsid w:val="002D743C"/>
    <w:rsid w:val="002D7C74"/>
    <w:rsid w:val="002E0434"/>
    <w:rsid w:val="002E0600"/>
    <w:rsid w:val="002E09B7"/>
    <w:rsid w:val="002E2711"/>
    <w:rsid w:val="002E2748"/>
    <w:rsid w:val="002E285B"/>
    <w:rsid w:val="002E30FB"/>
    <w:rsid w:val="002E31B1"/>
    <w:rsid w:val="002E3633"/>
    <w:rsid w:val="002E3C70"/>
    <w:rsid w:val="002E4430"/>
    <w:rsid w:val="002E4EBA"/>
    <w:rsid w:val="002E501E"/>
    <w:rsid w:val="002E5DBE"/>
    <w:rsid w:val="002E60B0"/>
    <w:rsid w:val="002E654C"/>
    <w:rsid w:val="002E703A"/>
    <w:rsid w:val="002E7FA3"/>
    <w:rsid w:val="002F0761"/>
    <w:rsid w:val="002F0AE2"/>
    <w:rsid w:val="002F0F1B"/>
    <w:rsid w:val="002F1BEE"/>
    <w:rsid w:val="002F2F6E"/>
    <w:rsid w:val="002F37D0"/>
    <w:rsid w:val="002F3EFE"/>
    <w:rsid w:val="002F56A2"/>
    <w:rsid w:val="002F5DB2"/>
    <w:rsid w:val="002F6067"/>
    <w:rsid w:val="002F6519"/>
    <w:rsid w:val="002F68E3"/>
    <w:rsid w:val="002F710B"/>
    <w:rsid w:val="002F75FC"/>
    <w:rsid w:val="003002CD"/>
    <w:rsid w:val="0030188A"/>
    <w:rsid w:val="003023F6"/>
    <w:rsid w:val="00302CAF"/>
    <w:rsid w:val="003030B0"/>
    <w:rsid w:val="00303A21"/>
    <w:rsid w:val="00303DCF"/>
    <w:rsid w:val="00304EEB"/>
    <w:rsid w:val="00306444"/>
    <w:rsid w:val="00306B41"/>
    <w:rsid w:val="00307463"/>
    <w:rsid w:val="00310BF5"/>
    <w:rsid w:val="0031153B"/>
    <w:rsid w:val="00311E6E"/>
    <w:rsid w:val="00312B17"/>
    <w:rsid w:val="003132B3"/>
    <w:rsid w:val="00313505"/>
    <w:rsid w:val="00313797"/>
    <w:rsid w:val="003139F7"/>
    <w:rsid w:val="00314BD4"/>
    <w:rsid w:val="00314D62"/>
    <w:rsid w:val="0031555D"/>
    <w:rsid w:val="00316289"/>
    <w:rsid w:val="003167C1"/>
    <w:rsid w:val="0031747E"/>
    <w:rsid w:val="00317767"/>
    <w:rsid w:val="00317B43"/>
    <w:rsid w:val="00317E9F"/>
    <w:rsid w:val="00317F7F"/>
    <w:rsid w:val="00320FAF"/>
    <w:rsid w:val="00321AA2"/>
    <w:rsid w:val="00321F5A"/>
    <w:rsid w:val="00322676"/>
    <w:rsid w:val="00322899"/>
    <w:rsid w:val="00322C10"/>
    <w:rsid w:val="00322DBC"/>
    <w:rsid w:val="00323AED"/>
    <w:rsid w:val="00323B42"/>
    <w:rsid w:val="0032420E"/>
    <w:rsid w:val="003254FA"/>
    <w:rsid w:val="003255F7"/>
    <w:rsid w:val="00327E5B"/>
    <w:rsid w:val="00330389"/>
    <w:rsid w:val="00330850"/>
    <w:rsid w:val="00330D77"/>
    <w:rsid w:val="00330DFC"/>
    <w:rsid w:val="00330ECD"/>
    <w:rsid w:val="0033126F"/>
    <w:rsid w:val="00332026"/>
    <w:rsid w:val="003323F9"/>
    <w:rsid w:val="00332608"/>
    <w:rsid w:val="00332B63"/>
    <w:rsid w:val="00333F19"/>
    <w:rsid w:val="003340C2"/>
    <w:rsid w:val="00335018"/>
    <w:rsid w:val="003352B6"/>
    <w:rsid w:val="003363BD"/>
    <w:rsid w:val="00336E1D"/>
    <w:rsid w:val="00336FE8"/>
    <w:rsid w:val="0033793B"/>
    <w:rsid w:val="00337971"/>
    <w:rsid w:val="00337FE5"/>
    <w:rsid w:val="0034034D"/>
    <w:rsid w:val="00340DDC"/>
    <w:rsid w:val="00341109"/>
    <w:rsid w:val="0034120E"/>
    <w:rsid w:val="00341462"/>
    <w:rsid w:val="00341E8E"/>
    <w:rsid w:val="00342551"/>
    <w:rsid w:val="003427F5"/>
    <w:rsid w:val="00342AFB"/>
    <w:rsid w:val="00342E3D"/>
    <w:rsid w:val="0034397B"/>
    <w:rsid w:val="00344334"/>
    <w:rsid w:val="00345F7D"/>
    <w:rsid w:val="003464F6"/>
    <w:rsid w:val="003466F3"/>
    <w:rsid w:val="00346BC3"/>
    <w:rsid w:val="00347716"/>
    <w:rsid w:val="00347BE8"/>
    <w:rsid w:val="00350692"/>
    <w:rsid w:val="0035171D"/>
    <w:rsid w:val="003519D4"/>
    <w:rsid w:val="003532AF"/>
    <w:rsid w:val="003545F0"/>
    <w:rsid w:val="00354ADC"/>
    <w:rsid w:val="003557DA"/>
    <w:rsid w:val="003558A3"/>
    <w:rsid w:val="00355954"/>
    <w:rsid w:val="003564B4"/>
    <w:rsid w:val="00356F2C"/>
    <w:rsid w:val="003579BD"/>
    <w:rsid w:val="00357CC7"/>
    <w:rsid w:val="003600DA"/>
    <w:rsid w:val="0036162C"/>
    <w:rsid w:val="003619A2"/>
    <w:rsid w:val="00361C5A"/>
    <w:rsid w:val="00362570"/>
    <w:rsid w:val="003628A4"/>
    <w:rsid w:val="00362C8E"/>
    <w:rsid w:val="00363B97"/>
    <w:rsid w:val="00364283"/>
    <w:rsid w:val="003643BD"/>
    <w:rsid w:val="003651C0"/>
    <w:rsid w:val="0036641A"/>
    <w:rsid w:val="00366625"/>
    <w:rsid w:val="00367646"/>
    <w:rsid w:val="00367772"/>
    <w:rsid w:val="003714CC"/>
    <w:rsid w:val="0037179D"/>
    <w:rsid w:val="003717C9"/>
    <w:rsid w:val="00372B28"/>
    <w:rsid w:val="00372DC6"/>
    <w:rsid w:val="0037352F"/>
    <w:rsid w:val="00374A0E"/>
    <w:rsid w:val="00374A27"/>
    <w:rsid w:val="0037611B"/>
    <w:rsid w:val="003765D5"/>
    <w:rsid w:val="00376A1E"/>
    <w:rsid w:val="00376F33"/>
    <w:rsid w:val="003776F2"/>
    <w:rsid w:val="00377852"/>
    <w:rsid w:val="00380775"/>
    <w:rsid w:val="003807A2"/>
    <w:rsid w:val="0038110B"/>
    <w:rsid w:val="00382B23"/>
    <w:rsid w:val="003832A9"/>
    <w:rsid w:val="003833C4"/>
    <w:rsid w:val="0038419E"/>
    <w:rsid w:val="00384B45"/>
    <w:rsid w:val="00384CD2"/>
    <w:rsid w:val="00385704"/>
    <w:rsid w:val="00385B1B"/>
    <w:rsid w:val="00386E3A"/>
    <w:rsid w:val="003904E4"/>
    <w:rsid w:val="003909D9"/>
    <w:rsid w:val="00391386"/>
    <w:rsid w:val="00391BB1"/>
    <w:rsid w:val="00392CA9"/>
    <w:rsid w:val="00393F7A"/>
    <w:rsid w:val="00394074"/>
    <w:rsid w:val="003958FA"/>
    <w:rsid w:val="00396709"/>
    <w:rsid w:val="00396E8C"/>
    <w:rsid w:val="00397B5A"/>
    <w:rsid w:val="00397E5E"/>
    <w:rsid w:val="003A0214"/>
    <w:rsid w:val="003A08FF"/>
    <w:rsid w:val="003A1265"/>
    <w:rsid w:val="003A280A"/>
    <w:rsid w:val="003A2DF8"/>
    <w:rsid w:val="003A3127"/>
    <w:rsid w:val="003A3D3B"/>
    <w:rsid w:val="003A3E73"/>
    <w:rsid w:val="003A412D"/>
    <w:rsid w:val="003A4C52"/>
    <w:rsid w:val="003A4E6D"/>
    <w:rsid w:val="003A5023"/>
    <w:rsid w:val="003A5933"/>
    <w:rsid w:val="003A598C"/>
    <w:rsid w:val="003A5A02"/>
    <w:rsid w:val="003A709F"/>
    <w:rsid w:val="003A7EF0"/>
    <w:rsid w:val="003B0E83"/>
    <w:rsid w:val="003B14D5"/>
    <w:rsid w:val="003B2787"/>
    <w:rsid w:val="003B37F9"/>
    <w:rsid w:val="003B451E"/>
    <w:rsid w:val="003B4BCA"/>
    <w:rsid w:val="003B5C3F"/>
    <w:rsid w:val="003B7053"/>
    <w:rsid w:val="003B7AB4"/>
    <w:rsid w:val="003B7D37"/>
    <w:rsid w:val="003C0FC7"/>
    <w:rsid w:val="003C19AA"/>
    <w:rsid w:val="003C1A12"/>
    <w:rsid w:val="003C2228"/>
    <w:rsid w:val="003C3D9A"/>
    <w:rsid w:val="003C434D"/>
    <w:rsid w:val="003C4956"/>
    <w:rsid w:val="003C59D4"/>
    <w:rsid w:val="003C7533"/>
    <w:rsid w:val="003D2186"/>
    <w:rsid w:val="003D306C"/>
    <w:rsid w:val="003D6989"/>
    <w:rsid w:val="003D6B9B"/>
    <w:rsid w:val="003D6F5E"/>
    <w:rsid w:val="003D746A"/>
    <w:rsid w:val="003D7856"/>
    <w:rsid w:val="003D7CA6"/>
    <w:rsid w:val="003E0CBF"/>
    <w:rsid w:val="003E1398"/>
    <w:rsid w:val="003E13AA"/>
    <w:rsid w:val="003E1B88"/>
    <w:rsid w:val="003E1ED8"/>
    <w:rsid w:val="003E254E"/>
    <w:rsid w:val="003E2A6B"/>
    <w:rsid w:val="003E2AC0"/>
    <w:rsid w:val="003E3603"/>
    <w:rsid w:val="003E37CA"/>
    <w:rsid w:val="003E3801"/>
    <w:rsid w:val="003E3CD6"/>
    <w:rsid w:val="003E65A9"/>
    <w:rsid w:val="003E697C"/>
    <w:rsid w:val="003E6A50"/>
    <w:rsid w:val="003E6FE4"/>
    <w:rsid w:val="003F04C3"/>
    <w:rsid w:val="003F0E23"/>
    <w:rsid w:val="003F1928"/>
    <w:rsid w:val="003F199E"/>
    <w:rsid w:val="003F2186"/>
    <w:rsid w:val="003F3F94"/>
    <w:rsid w:val="003F3FDB"/>
    <w:rsid w:val="003F4E0F"/>
    <w:rsid w:val="003F5913"/>
    <w:rsid w:val="003F5B6D"/>
    <w:rsid w:val="003F718E"/>
    <w:rsid w:val="003F7381"/>
    <w:rsid w:val="003F78EA"/>
    <w:rsid w:val="00401049"/>
    <w:rsid w:val="00401D50"/>
    <w:rsid w:val="00402B3C"/>
    <w:rsid w:val="0040380E"/>
    <w:rsid w:val="00403917"/>
    <w:rsid w:val="00403A88"/>
    <w:rsid w:val="00403D54"/>
    <w:rsid w:val="004048EA"/>
    <w:rsid w:val="00404B14"/>
    <w:rsid w:val="00405A52"/>
    <w:rsid w:val="00405B69"/>
    <w:rsid w:val="0040608F"/>
    <w:rsid w:val="00406755"/>
    <w:rsid w:val="00407014"/>
    <w:rsid w:val="004122E8"/>
    <w:rsid w:val="0041261C"/>
    <w:rsid w:val="00412DE7"/>
    <w:rsid w:val="0041311B"/>
    <w:rsid w:val="00413EFE"/>
    <w:rsid w:val="00415755"/>
    <w:rsid w:val="00415CAC"/>
    <w:rsid w:val="00415F2C"/>
    <w:rsid w:val="00416FD7"/>
    <w:rsid w:val="0041755F"/>
    <w:rsid w:val="00421DE5"/>
    <w:rsid w:val="004220D1"/>
    <w:rsid w:val="00422D37"/>
    <w:rsid w:val="0042324D"/>
    <w:rsid w:val="00423468"/>
    <w:rsid w:val="00424596"/>
    <w:rsid w:val="00425A69"/>
    <w:rsid w:val="00425BB9"/>
    <w:rsid w:val="00425DA3"/>
    <w:rsid w:val="004266D2"/>
    <w:rsid w:val="0042731F"/>
    <w:rsid w:val="004277AF"/>
    <w:rsid w:val="004304CB"/>
    <w:rsid w:val="0043051E"/>
    <w:rsid w:val="00430825"/>
    <w:rsid w:val="004326FB"/>
    <w:rsid w:val="0043366F"/>
    <w:rsid w:val="004336DA"/>
    <w:rsid w:val="00433DF6"/>
    <w:rsid w:val="004340D1"/>
    <w:rsid w:val="00434D7C"/>
    <w:rsid w:val="0043508A"/>
    <w:rsid w:val="0043562F"/>
    <w:rsid w:val="0043592E"/>
    <w:rsid w:val="00436E94"/>
    <w:rsid w:val="00440346"/>
    <w:rsid w:val="004418FC"/>
    <w:rsid w:val="0044226B"/>
    <w:rsid w:val="00443A08"/>
    <w:rsid w:val="00444100"/>
    <w:rsid w:val="00445EDD"/>
    <w:rsid w:val="004463BD"/>
    <w:rsid w:val="00446B72"/>
    <w:rsid w:val="00447177"/>
    <w:rsid w:val="00447FEE"/>
    <w:rsid w:val="0045067C"/>
    <w:rsid w:val="00450CC7"/>
    <w:rsid w:val="00452A95"/>
    <w:rsid w:val="00452F7B"/>
    <w:rsid w:val="004538B6"/>
    <w:rsid w:val="00453CB2"/>
    <w:rsid w:val="00454317"/>
    <w:rsid w:val="00455C5A"/>
    <w:rsid w:val="00455C7F"/>
    <w:rsid w:val="00456920"/>
    <w:rsid w:val="00457A83"/>
    <w:rsid w:val="00457DB9"/>
    <w:rsid w:val="00460C2E"/>
    <w:rsid w:val="0046117C"/>
    <w:rsid w:val="004625D4"/>
    <w:rsid w:val="004636AD"/>
    <w:rsid w:val="004653E1"/>
    <w:rsid w:val="0046556A"/>
    <w:rsid w:val="00466CDC"/>
    <w:rsid w:val="0046726A"/>
    <w:rsid w:val="00467616"/>
    <w:rsid w:val="00470203"/>
    <w:rsid w:val="004702D6"/>
    <w:rsid w:val="00471D83"/>
    <w:rsid w:val="004720F0"/>
    <w:rsid w:val="00473406"/>
    <w:rsid w:val="00474DF8"/>
    <w:rsid w:val="004752CE"/>
    <w:rsid w:val="00476512"/>
    <w:rsid w:val="0047716C"/>
    <w:rsid w:val="00477736"/>
    <w:rsid w:val="00477F7C"/>
    <w:rsid w:val="00480B34"/>
    <w:rsid w:val="00480FA8"/>
    <w:rsid w:val="00482298"/>
    <w:rsid w:val="0048297B"/>
    <w:rsid w:val="00483248"/>
    <w:rsid w:val="0048515A"/>
    <w:rsid w:val="004879CA"/>
    <w:rsid w:val="00487C32"/>
    <w:rsid w:val="00487EB6"/>
    <w:rsid w:val="00491B7A"/>
    <w:rsid w:val="004934D3"/>
    <w:rsid w:val="0049350D"/>
    <w:rsid w:val="004936D5"/>
    <w:rsid w:val="00493AE5"/>
    <w:rsid w:val="00493D00"/>
    <w:rsid w:val="004948AA"/>
    <w:rsid w:val="00495824"/>
    <w:rsid w:val="00495A1D"/>
    <w:rsid w:val="00495CA3"/>
    <w:rsid w:val="00496271"/>
    <w:rsid w:val="00496A75"/>
    <w:rsid w:val="00497147"/>
    <w:rsid w:val="0049773E"/>
    <w:rsid w:val="00497770"/>
    <w:rsid w:val="00497DEB"/>
    <w:rsid w:val="00497E00"/>
    <w:rsid w:val="004A0C72"/>
    <w:rsid w:val="004A0DAE"/>
    <w:rsid w:val="004A1BA7"/>
    <w:rsid w:val="004A1C75"/>
    <w:rsid w:val="004A1EEE"/>
    <w:rsid w:val="004A20B0"/>
    <w:rsid w:val="004A26AB"/>
    <w:rsid w:val="004A2C96"/>
    <w:rsid w:val="004A30A6"/>
    <w:rsid w:val="004A36B7"/>
    <w:rsid w:val="004A37C4"/>
    <w:rsid w:val="004A3D86"/>
    <w:rsid w:val="004A4653"/>
    <w:rsid w:val="004A46A4"/>
    <w:rsid w:val="004A5110"/>
    <w:rsid w:val="004A51A2"/>
    <w:rsid w:val="004A560F"/>
    <w:rsid w:val="004A5793"/>
    <w:rsid w:val="004A6FBC"/>
    <w:rsid w:val="004A77A5"/>
    <w:rsid w:val="004A7B47"/>
    <w:rsid w:val="004A7D96"/>
    <w:rsid w:val="004B0703"/>
    <w:rsid w:val="004B0D27"/>
    <w:rsid w:val="004B0EC5"/>
    <w:rsid w:val="004B1083"/>
    <w:rsid w:val="004B1882"/>
    <w:rsid w:val="004B199B"/>
    <w:rsid w:val="004B2021"/>
    <w:rsid w:val="004B2601"/>
    <w:rsid w:val="004B2661"/>
    <w:rsid w:val="004B2F6C"/>
    <w:rsid w:val="004B308F"/>
    <w:rsid w:val="004B3FB8"/>
    <w:rsid w:val="004B5488"/>
    <w:rsid w:val="004B5EDA"/>
    <w:rsid w:val="004B665C"/>
    <w:rsid w:val="004B7513"/>
    <w:rsid w:val="004B799E"/>
    <w:rsid w:val="004B7ADE"/>
    <w:rsid w:val="004B7E03"/>
    <w:rsid w:val="004C06E5"/>
    <w:rsid w:val="004C1459"/>
    <w:rsid w:val="004C3D1B"/>
    <w:rsid w:val="004C3F5C"/>
    <w:rsid w:val="004C43B1"/>
    <w:rsid w:val="004C5099"/>
    <w:rsid w:val="004C5108"/>
    <w:rsid w:val="004C5D9E"/>
    <w:rsid w:val="004C6490"/>
    <w:rsid w:val="004C779B"/>
    <w:rsid w:val="004D2DA1"/>
    <w:rsid w:val="004D310B"/>
    <w:rsid w:val="004D36B2"/>
    <w:rsid w:val="004D3B8A"/>
    <w:rsid w:val="004D4791"/>
    <w:rsid w:val="004D4AAB"/>
    <w:rsid w:val="004D50FE"/>
    <w:rsid w:val="004D55D8"/>
    <w:rsid w:val="004D5F34"/>
    <w:rsid w:val="004D6511"/>
    <w:rsid w:val="004D673C"/>
    <w:rsid w:val="004D6E17"/>
    <w:rsid w:val="004D7D76"/>
    <w:rsid w:val="004E0296"/>
    <w:rsid w:val="004E126D"/>
    <w:rsid w:val="004E1BA2"/>
    <w:rsid w:val="004E2443"/>
    <w:rsid w:val="004E2B49"/>
    <w:rsid w:val="004E2EF5"/>
    <w:rsid w:val="004E30BC"/>
    <w:rsid w:val="004E3C50"/>
    <w:rsid w:val="004E4659"/>
    <w:rsid w:val="004E46E4"/>
    <w:rsid w:val="004E53A8"/>
    <w:rsid w:val="004E6058"/>
    <w:rsid w:val="004E627C"/>
    <w:rsid w:val="004E655F"/>
    <w:rsid w:val="004F01EA"/>
    <w:rsid w:val="004F146A"/>
    <w:rsid w:val="004F1B0B"/>
    <w:rsid w:val="004F2B65"/>
    <w:rsid w:val="004F313E"/>
    <w:rsid w:val="004F3763"/>
    <w:rsid w:val="004F3D46"/>
    <w:rsid w:val="004F3DDE"/>
    <w:rsid w:val="004F4B3D"/>
    <w:rsid w:val="004F5094"/>
    <w:rsid w:val="004F621E"/>
    <w:rsid w:val="004F64CB"/>
    <w:rsid w:val="004F6758"/>
    <w:rsid w:val="004F6BA3"/>
    <w:rsid w:val="004F783B"/>
    <w:rsid w:val="00501732"/>
    <w:rsid w:val="0050192D"/>
    <w:rsid w:val="00501C37"/>
    <w:rsid w:val="00502159"/>
    <w:rsid w:val="00502392"/>
    <w:rsid w:val="0050345C"/>
    <w:rsid w:val="005039FC"/>
    <w:rsid w:val="00503A11"/>
    <w:rsid w:val="00503BB2"/>
    <w:rsid w:val="00503DF6"/>
    <w:rsid w:val="00503EE4"/>
    <w:rsid w:val="0050418C"/>
    <w:rsid w:val="00505777"/>
    <w:rsid w:val="00505B2A"/>
    <w:rsid w:val="00505CD2"/>
    <w:rsid w:val="00506578"/>
    <w:rsid w:val="00506870"/>
    <w:rsid w:val="005069A0"/>
    <w:rsid w:val="005079ED"/>
    <w:rsid w:val="00510C66"/>
    <w:rsid w:val="00512DF1"/>
    <w:rsid w:val="0051367F"/>
    <w:rsid w:val="00513DA8"/>
    <w:rsid w:val="00513DB5"/>
    <w:rsid w:val="0051474B"/>
    <w:rsid w:val="005149C9"/>
    <w:rsid w:val="0051546F"/>
    <w:rsid w:val="00516483"/>
    <w:rsid w:val="0051721E"/>
    <w:rsid w:val="0051767F"/>
    <w:rsid w:val="00520383"/>
    <w:rsid w:val="005211C3"/>
    <w:rsid w:val="0052157D"/>
    <w:rsid w:val="005218DF"/>
    <w:rsid w:val="00521DC7"/>
    <w:rsid w:val="005225CC"/>
    <w:rsid w:val="0052260A"/>
    <w:rsid w:val="00522E15"/>
    <w:rsid w:val="005234BC"/>
    <w:rsid w:val="00523B90"/>
    <w:rsid w:val="00524D6A"/>
    <w:rsid w:val="00524FA0"/>
    <w:rsid w:val="00525539"/>
    <w:rsid w:val="00525BA6"/>
    <w:rsid w:val="00525E5B"/>
    <w:rsid w:val="00525E6C"/>
    <w:rsid w:val="005267AA"/>
    <w:rsid w:val="00530192"/>
    <w:rsid w:val="005306C7"/>
    <w:rsid w:val="00530C1E"/>
    <w:rsid w:val="00531FED"/>
    <w:rsid w:val="00532679"/>
    <w:rsid w:val="00533031"/>
    <w:rsid w:val="00533645"/>
    <w:rsid w:val="005339C5"/>
    <w:rsid w:val="00534040"/>
    <w:rsid w:val="005346E5"/>
    <w:rsid w:val="00534800"/>
    <w:rsid w:val="0053538B"/>
    <w:rsid w:val="00535748"/>
    <w:rsid w:val="005371C2"/>
    <w:rsid w:val="005372DB"/>
    <w:rsid w:val="00540CD8"/>
    <w:rsid w:val="005411A4"/>
    <w:rsid w:val="00541621"/>
    <w:rsid w:val="005416D0"/>
    <w:rsid w:val="0054175B"/>
    <w:rsid w:val="005434B5"/>
    <w:rsid w:val="0054358D"/>
    <w:rsid w:val="005448A0"/>
    <w:rsid w:val="00544ECA"/>
    <w:rsid w:val="00544EF4"/>
    <w:rsid w:val="00545142"/>
    <w:rsid w:val="005461F7"/>
    <w:rsid w:val="0054711E"/>
    <w:rsid w:val="00551D83"/>
    <w:rsid w:val="00552259"/>
    <w:rsid w:val="005527A8"/>
    <w:rsid w:val="00552975"/>
    <w:rsid w:val="00552B4A"/>
    <w:rsid w:val="00553596"/>
    <w:rsid w:val="005541E8"/>
    <w:rsid w:val="00554517"/>
    <w:rsid w:val="00555587"/>
    <w:rsid w:val="00556461"/>
    <w:rsid w:val="00556D17"/>
    <w:rsid w:val="005571D5"/>
    <w:rsid w:val="0055725A"/>
    <w:rsid w:val="00557572"/>
    <w:rsid w:val="0056001D"/>
    <w:rsid w:val="005611F5"/>
    <w:rsid w:val="00564BA5"/>
    <w:rsid w:val="00564EC2"/>
    <w:rsid w:val="005650CA"/>
    <w:rsid w:val="0056515C"/>
    <w:rsid w:val="00566626"/>
    <w:rsid w:val="0056735B"/>
    <w:rsid w:val="00567C25"/>
    <w:rsid w:val="005709D0"/>
    <w:rsid w:val="00570D07"/>
    <w:rsid w:val="00571129"/>
    <w:rsid w:val="005717F9"/>
    <w:rsid w:val="00571C2E"/>
    <w:rsid w:val="00571DFF"/>
    <w:rsid w:val="00571FDF"/>
    <w:rsid w:val="00572ED9"/>
    <w:rsid w:val="00573283"/>
    <w:rsid w:val="005735E1"/>
    <w:rsid w:val="00573BAF"/>
    <w:rsid w:val="00573F61"/>
    <w:rsid w:val="005745BB"/>
    <w:rsid w:val="00575A10"/>
    <w:rsid w:val="00577C9E"/>
    <w:rsid w:val="00582277"/>
    <w:rsid w:val="005825AF"/>
    <w:rsid w:val="0058296C"/>
    <w:rsid w:val="00582E5D"/>
    <w:rsid w:val="00583E06"/>
    <w:rsid w:val="00584B0F"/>
    <w:rsid w:val="00584E3F"/>
    <w:rsid w:val="00585067"/>
    <w:rsid w:val="00586579"/>
    <w:rsid w:val="00587D68"/>
    <w:rsid w:val="005901EF"/>
    <w:rsid w:val="0059089E"/>
    <w:rsid w:val="00590CFA"/>
    <w:rsid w:val="00592A7E"/>
    <w:rsid w:val="00592D86"/>
    <w:rsid w:val="0059343A"/>
    <w:rsid w:val="00593CA5"/>
    <w:rsid w:val="00593CD4"/>
    <w:rsid w:val="005946C3"/>
    <w:rsid w:val="0059520F"/>
    <w:rsid w:val="00595891"/>
    <w:rsid w:val="00596060"/>
    <w:rsid w:val="005A0411"/>
    <w:rsid w:val="005A07FC"/>
    <w:rsid w:val="005A0B41"/>
    <w:rsid w:val="005A2B10"/>
    <w:rsid w:val="005A429C"/>
    <w:rsid w:val="005A4FCD"/>
    <w:rsid w:val="005A6172"/>
    <w:rsid w:val="005A6A9C"/>
    <w:rsid w:val="005A6ED0"/>
    <w:rsid w:val="005A76AF"/>
    <w:rsid w:val="005A7B45"/>
    <w:rsid w:val="005A7D7D"/>
    <w:rsid w:val="005B37E4"/>
    <w:rsid w:val="005B443D"/>
    <w:rsid w:val="005B56AE"/>
    <w:rsid w:val="005B5F81"/>
    <w:rsid w:val="005B7ECD"/>
    <w:rsid w:val="005C0BE5"/>
    <w:rsid w:val="005C0FBA"/>
    <w:rsid w:val="005C2118"/>
    <w:rsid w:val="005C2FDD"/>
    <w:rsid w:val="005C329C"/>
    <w:rsid w:val="005C32C6"/>
    <w:rsid w:val="005C3FAD"/>
    <w:rsid w:val="005C42C8"/>
    <w:rsid w:val="005C58E6"/>
    <w:rsid w:val="005C5B29"/>
    <w:rsid w:val="005C5D7B"/>
    <w:rsid w:val="005C682E"/>
    <w:rsid w:val="005C6B9C"/>
    <w:rsid w:val="005C747C"/>
    <w:rsid w:val="005C7813"/>
    <w:rsid w:val="005C79D0"/>
    <w:rsid w:val="005C7E59"/>
    <w:rsid w:val="005D0609"/>
    <w:rsid w:val="005D15A3"/>
    <w:rsid w:val="005D16C5"/>
    <w:rsid w:val="005D2655"/>
    <w:rsid w:val="005D2676"/>
    <w:rsid w:val="005D34C0"/>
    <w:rsid w:val="005D44AF"/>
    <w:rsid w:val="005D4561"/>
    <w:rsid w:val="005D5F8A"/>
    <w:rsid w:val="005D642C"/>
    <w:rsid w:val="005D689A"/>
    <w:rsid w:val="005D72BD"/>
    <w:rsid w:val="005D759D"/>
    <w:rsid w:val="005D7F42"/>
    <w:rsid w:val="005E06B8"/>
    <w:rsid w:val="005E0EB9"/>
    <w:rsid w:val="005E3891"/>
    <w:rsid w:val="005E708C"/>
    <w:rsid w:val="005E7634"/>
    <w:rsid w:val="005E771C"/>
    <w:rsid w:val="005F0534"/>
    <w:rsid w:val="005F0BA5"/>
    <w:rsid w:val="005F10E8"/>
    <w:rsid w:val="005F1BE7"/>
    <w:rsid w:val="005F2AFA"/>
    <w:rsid w:val="005F44CB"/>
    <w:rsid w:val="005F4D22"/>
    <w:rsid w:val="005F50FD"/>
    <w:rsid w:val="005F5835"/>
    <w:rsid w:val="005F5CA0"/>
    <w:rsid w:val="005F6EAB"/>
    <w:rsid w:val="005F6F36"/>
    <w:rsid w:val="005F74E2"/>
    <w:rsid w:val="00600C37"/>
    <w:rsid w:val="00601264"/>
    <w:rsid w:val="006020F7"/>
    <w:rsid w:val="006025BE"/>
    <w:rsid w:val="006028A8"/>
    <w:rsid w:val="006030DE"/>
    <w:rsid w:val="00603C53"/>
    <w:rsid w:val="00603F53"/>
    <w:rsid w:val="006045DC"/>
    <w:rsid w:val="0060482E"/>
    <w:rsid w:val="006049DF"/>
    <w:rsid w:val="006049F1"/>
    <w:rsid w:val="00604A68"/>
    <w:rsid w:val="00604C14"/>
    <w:rsid w:val="00605027"/>
    <w:rsid w:val="00605CE9"/>
    <w:rsid w:val="00605DAD"/>
    <w:rsid w:val="00605FC4"/>
    <w:rsid w:val="00606904"/>
    <w:rsid w:val="00606937"/>
    <w:rsid w:val="0060735D"/>
    <w:rsid w:val="006077CD"/>
    <w:rsid w:val="00610046"/>
    <w:rsid w:val="006103EC"/>
    <w:rsid w:val="006109B8"/>
    <w:rsid w:val="00610FA2"/>
    <w:rsid w:val="00610FCD"/>
    <w:rsid w:val="0061267A"/>
    <w:rsid w:val="00613767"/>
    <w:rsid w:val="006139A2"/>
    <w:rsid w:val="00613E70"/>
    <w:rsid w:val="0061441C"/>
    <w:rsid w:val="00614E88"/>
    <w:rsid w:val="006154C5"/>
    <w:rsid w:val="00615751"/>
    <w:rsid w:val="006200DA"/>
    <w:rsid w:val="006208DB"/>
    <w:rsid w:val="0062213A"/>
    <w:rsid w:val="006221AD"/>
    <w:rsid w:val="006240D6"/>
    <w:rsid w:val="00624DB1"/>
    <w:rsid w:val="00624E49"/>
    <w:rsid w:val="0062501C"/>
    <w:rsid w:val="00625BEB"/>
    <w:rsid w:val="00627192"/>
    <w:rsid w:val="00632AB7"/>
    <w:rsid w:val="00632D33"/>
    <w:rsid w:val="006331B1"/>
    <w:rsid w:val="00633705"/>
    <w:rsid w:val="006349D3"/>
    <w:rsid w:val="0063519C"/>
    <w:rsid w:val="00635B08"/>
    <w:rsid w:val="00635CD4"/>
    <w:rsid w:val="00636357"/>
    <w:rsid w:val="00637DEF"/>
    <w:rsid w:val="006403B8"/>
    <w:rsid w:val="00640886"/>
    <w:rsid w:val="006409A9"/>
    <w:rsid w:val="006416ED"/>
    <w:rsid w:val="00641C6A"/>
    <w:rsid w:val="00642525"/>
    <w:rsid w:val="00643373"/>
    <w:rsid w:val="0064381B"/>
    <w:rsid w:val="006445FD"/>
    <w:rsid w:val="00644B2D"/>
    <w:rsid w:val="0064554C"/>
    <w:rsid w:val="00646BA5"/>
    <w:rsid w:val="00647718"/>
    <w:rsid w:val="00647AFA"/>
    <w:rsid w:val="006507EF"/>
    <w:rsid w:val="00650ABB"/>
    <w:rsid w:val="00650E69"/>
    <w:rsid w:val="006513B9"/>
    <w:rsid w:val="006515EE"/>
    <w:rsid w:val="00651AA7"/>
    <w:rsid w:val="0065246F"/>
    <w:rsid w:val="00654183"/>
    <w:rsid w:val="006563D3"/>
    <w:rsid w:val="0066192D"/>
    <w:rsid w:val="00661954"/>
    <w:rsid w:val="0066239D"/>
    <w:rsid w:val="006642B0"/>
    <w:rsid w:val="006648CF"/>
    <w:rsid w:val="00664CA4"/>
    <w:rsid w:val="00665029"/>
    <w:rsid w:val="00665661"/>
    <w:rsid w:val="0066577C"/>
    <w:rsid w:val="00665966"/>
    <w:rsid w:val="006667D2"/>
    <w:rsid w:val="00666DEE"/>
    <w:rsid w:val="006674C6"/>
    <w:rsid w:val="00670455"/>
    <w:rsid w:val="00670797"/>
    <w:rsid w:val="00670865"/>
    <w:rsid w:val="006729FC"/>
    <w:rsid w:val="00672BA2"/>
    <w:rsid w:val="006730BD"/>
    <w:rsid w:val="0067396C"/>
    <w:rsid w:val="00674229"/>
    <w:rsid w:val="0067424B"/>
    <w:rsid w:val="00674EB7"/>
    <w:rsid w:val="00677C93"/>
    <w:rsid w:val="00677EAE"/>
    <w:rsid w:val="00680188"/>
    <w:rsid w:val="00680700"/>
    <w:rsid w:val="00681F2D"/>
    <w:rsid w:val="00682735"/>
    <w:rsid w:val="00682B0D"/>
    <w:rsid w:val="00683196"/>
    <w:rsid w:val="00683C58"/>
    <w:rsid w:val="00684598"/>
    <w:rsid w:val="00684D72"/>
    <w:rsid w:val="00685BD4"/>
    <w:rsid w:val="00685CC4"/>
    <w:rsid w:val="00685F53"/>
    <w:rsid w:val="006863D1"/>
    <w:rsid w:val="00686636"/>
    <w:rsid w:val="00686AE2"/>
    <w:rsid w:val="00687007"/>
    <w:rsid w:val="0069004E"/>
    <w:rsid w:val="006909C6"/>
    <w:rsid w:val="00691654"/>
    <w:rsid w:val="0069223E"/>
    <w:rsid w:val="00692996"/>
    <w:rsid w:val="00693161"/>
    <w:rsid w:val="00693E71"/>
    <w:rsid w:val="0069478D"/>
    <w:rsid w:val="00694DFC"/>
    <w:rsid w:val="00695691"/>
    <w:rsid w:val="006962FE"/>
    <w:rsid w:val="0069630B"/>
    <w:rsid w:val="00696C7A"/>
    <w:rsid w:val="00697F9E"/>
    <w:rsid w:val="006A15E6"/>
    <w:rsid w:val="006A2043"/>
    <w:rsid w:val="006A2756"/>
    <w:rsid w:val="006A3154"/>
    <w:rsid w:val="006A3BF2"/>
    <w:rsid w:val="006A3E5B"/>
    <w:rsid w:val="006A40DA"/>
    <w:rsid w:val="006A4717"/>
    <w:rsid w:val="006A4F21"/>
    <w:rsid w:val="006A6135"/>
    <w:rsid w:val="006A73F5"/>
    <w:rsid w:val="006A7CE1"/>
    <w:rsid w:val="006B076A"/>
    <w:rsid w:val="006B0E46"/>
    <w:rsid w:val="006B2524"/>
    <w:rsid w:val="006B2AC2"/>
    <w:rsid w:val="006B2F64"/>
    <w:rsid w:val="006B3207"/>
    <w:rsid w:val="006B3BD2"/>
    <w:rsid w:val="006B4038"/>
    <w:rsid w:val="006B41C8"/>
    <w:rsid w:val="006B43EA"/>
    <w:rsid w:val="006B59B3"/>
    <w:rsid w:val="006B6F4D"/>
    <w:rsid w:val="006B717B"/>
    <w:rsid w:val="006B7881"/>
    <w:rsid w:val="006C0109"/>
    <w:rsid w:val="006C03FD"/>
    <w:rsid w:val="006C0FD7"/>
    <w:rsid w:val="006C16F1"/>
    <w:rsid w:val="006C1AF8"/>
    <w:rsid w:val="006C1F69"/>
    <w:rsid w:val="006C47B0"/>
    <w:rsid w:val="006C486E"/>
    <w:rsid w:val="006C5B7D"/>
    <w:rsid w:val="006C60DE"/>
    <w:rsid w:val="006D0079"/>
    <w:rsid w:val="006D08B2"/>
    <w:rsid w:val="006D146A"/>
    <w:rsid w:val="006D219A"/>
    <w:rsid w:val="006D4530"/>
    <w:rsid w:val="006D4C2E"/>
    <w:rsid w:val="006D71DE"/>
    <w:rsid w:val="006D7583"/>
    <w:rsid w:val="006D76B9"/>
    <w:rsid w:val="006D7E8B"/>
    <w:rsid w:val="006E107E"/>
    <w:rsid w:val="006E15D1"/>
    <w:rsid w:val="006E1A58"/>
    <w:rsid w:val="006E29BA"/>
    <w:rsid w:val="006E2C45"/>
    <w:rsid w:val="006E34B4"/>
    <w:rsid w:val="006E361B"/>
    <w:rsid w:val="006E47C3"/>
    <w:rsid w:val="006E67F6"/>
    <w:rsid w:val="006E6821"/>
    <w:rsid w:val="006F336C"/>
    <w:rsid w:val="006F591D"/>
    <w:rsid w:val="006F5C98"/>
    <w:rsid w:val="006F6903"/>
    <w:rsid w:val="006F7A0F"/>
    <w:rsid w:val="006F7E36"/>
    <w:rsid w:val="00700BCE"/>
    <w:rsid w:val="00700E46"/>
    <w:rsid w:val="00701404"/>
    <w:rsid w:val="007017B8"/>
    <w:rsid w:val="00703CD1"/>
    <w:rsid w:val="00703D22"/>
    <w:rsid w:val="007058B0"/>
    <w:rsid w:val="00705AE9"/>
    <w:rsid w:val="007078EA"/>
    <w:rsid w:val="007078FE"/>
    <w:rsid w:val="0070799B"/>
    <w:rsid w:val="00707C53"/>
    <w:rsid w:val="00707C95"/>
    <w:rsid w:val="0071072A"/>
    <w:rsid w:val="00710783"/>
    <w:rsid w:val="00710B6E"/>
    <w:rsid w:val="00712393"/>
    <w:rsid w:val="0071244F"/>
    <w:rsid w:val="00712760"/>
    <w:rsid w:val="00712789"/>
    <w:rsid w:val="0071280A"/>
    <w:rsid w:val="00713C55"/>
    <w:rsid w:val="00714ABD"/>
    <w:rsid w:val="00715027"/>
    <w:rsid w:val="0071577B"/>
    <w:rsid w:val="00716196"/>
    <w:rsid w:val="007161E8"/>
    <w:rsid w:val="00717071"/>
    <w:rsid w:val="00720168"/>
    <w:rsid w:val="007202D2"/>
    <w:rsid w:val="00720CC4"/>
    <w:rsid w:val="007219F3"/>
    <w:rsid w:val="00721E2F"/>
    <w:rsid w:val="00722E97"/>
    <w:rsid w:val="00723C85"/>
    <w:rsid w:val="00723D45"/>
    <w:rsid w:val="00724029"/>
    <w:rsid w:val="00724403"/>
    <w:rsid w:val="007246B1"/>
    <w:rsid w:val="00724FB6"/>
    <w:rsid w:val="00724FFA"/>
    <w:rsid w:val="00726633"/>
    <w:rsid w:val="00727495"/>
    <w:rsid w:val="00730028"/>
    <w:rsid w:val="007305C7"/>
    <w:rsid w:val="00730C43"/>
    <w:rsid w:val="00730DAB"/>
    <w:rsid w:val="00731005"/>
    <w:rsid w:val="00731163"/>
    <w:rsid w:val="00733D37"/>
    <w:rsid w:val="00734F48"/>
    <w:rsid w:val="007351E8"/>
    <w:rsid w:val="00735220"/>
    <w:rsid w:val="00735D01"/>
    <w:rsid w:val="0073635B"/>
    <w:rsid w:val="00736782"/>
    <w:rsid w:val="00736ACD"/>
    <w:rsid w:val="00736FB1"/>
    <w:rsid w:val="007370A6"/>
    <w:rsid w:val="00737B02"/>
    <w:rsid w:val="0074002B"/>
    <w:rsid w:val="007406DC"/>
    <w:rsid w:val="00741EB4"/>
    <w:rsid w:val="00741F8D"/>
    <w:rsid w:val="007422D1"/>
    <w:rsid w:val="00742FAF"/>
    <w:rsid w:val="00743ADB"/>
    <w:rsid w:val="007452A8"/>
    <w:rsid w:val="00745511"/>
    <w:rsid w:val="00745F9A"/>
    <w:rsid w:val="00746B71"/>
    <w:rsid w:val="007476EE"/>
    <w:rsid w:val="007514E2"/>
    <w:rsid w:val="007517F9"/>
    <w:rsid w:val="00751D6C"/>
    <w:rsid w:val="00752719"/>
    <w:rsid w:val="0075370E"/>
    <w:rsid w:val="007545D0"/>
    <w:rsid w:val="007546AF"/>
    <w:rsid w:val="00754BC7"/>
    <w:rsid w:val="00754CB9"/>
    <w:rsid w:val="00755CF8"/>
    <w:rsid w:val="00755E3A"/>
    <w:rsid w:val="007564F8"/>
    <w:rsid w:val="00757450"/>
    <w:rsid w:val="007600ED"/>
    <w:rsid w:val="0076062B"/>
    <w:rsid w:val="00760F85"/>
    <w:rsid w:val="007612FF"/>
    <w:rsid w:val="00762987"/>
    <w:rsid w:val="00762F66"/>
    <w:rsid w:val="00763248"/>
    <w:rsid w:val="007632B7"/>
    <w:rsid w:val="007637FB"/>
    <w:rsid w:val="00765025"/>
    <w:rsid w:val="007650FF"/>
    <w:rsid w:val="00765EA8"/>
    <w:rsid w:val="00765EEF"/>
    <w:rsid w:val="00765F65"/>
    <w:rsid w:val="007660F5"/>
    <w:rsid w:val="007663EF"/>
    <w:rsid w:val="0076683C"/>
    <w:rsid w:val="00766F9C"/>
    <w:rsid w:val="00767D1F"/>
    <w:rsid w:val="007706C8"/>
    <w:rsid w:val="007715A5"/>
    <w:rsid w:val="00771B83"/>
    <w:rsid w:val="0077268C"/>
    <w:rsid w:val="007732D1"/>
    <w:rsid w:val="0077348D"/>
    <w:rsid w:val="00773DD6"/>
    <w:rsid w:val="00773E45"/>
    <w:rsid w:val="00774211"/>
    <w:rsid w:val="00774CCB"/>
    <w:rsid w:val="00774D7B"/>
    <w:rsid w:val="007758F0"/>
    <w:rsid w:val="00775C94"/>
    <w:rsid w:val="007760BE"/>
    <w:rsid w:val="00777B02"/>
    <w:rsid w:val="0078029D"/>
    <w:rsid w:val="0078087B"/>
    <w:rsid w:val="007812FB"/>
    <w:rsid w:val="00781697"/>
    <w:rsid w:val="007820F6"/>
    <w:rsid w:val="007823E7"/>
    <w:rsid w:val="007828E9"/>
    <w:rsid w:val="00782E3F"/>
    <w:rsid w:val="0078367D"/>
    <w:rsid w:val="007857ED"/>
    <w:rsid w:val="00786C00"/>
    <w:rsid w:val="00790896"/>
    <w:rsid w:val="00790C68"/>
    <w:rsid w:val="00790E70"/>
    <w:rsid w:val="0079157B"/>
    <w:rsid w:val="007915DC"/>
    <w:rsid w:val="00792926"/>
    <w:rsid w:val="00792AF2"/>
    <w:rsid w:val="007937C7"/>
    <w:rsid w:val="00793AD4"/>
    <w:rsid w:val="00793B31"/>
    <w:rsid w:val="00793E31"/>
    <w:rsid w:val="00794345"/>
    <w:rsid w:val="00794A95"/>
    <w:rsid w:val="00794C76"/>
    <w:rsid w:val="0079521E"/>
    <w:rsid w:val="00795E2B"/>
    <w:rsid w:val="007966D4"/>
    <w:rsid w:val="0079745C"/>
    <w:rsid w:val="007976E5"/>
    <w:rsid w:val="007978BF"/>
    <w:rsid w:val="007A0052"/>
    <w:rsid w:val="007A00E7"/>
    <w:rsid w:val="007A03CD"/>
    <w:rsid w:val="007A06E5"/>
    <w:rsid w:val="007A1036"/>
    <w:rsid w:val="007A11A4"/>
    <w:rsid w:val="007A1658"/>
    <w:rsid w:val="007A1883"/>
    <w:rsid w:val="007A1E52"/>
    <w:rsid w:val="007A2267"/>
    <w:rsid w:val="007A3851"/>
    <w:rsid w:val="007A3BA3"/>
    <w:rsid w:val="007A40DE"/>
    <w:rsid w:val="007A41A4"/>
    <w:rsid w:val="007A4DC8"/>
    <w:rsid w:val="007A4E9B"/>
    <w:rsid w:val="007A5AE1"/>
    <w:rsid w:val="007A67A3"/>
    <w:rsid w:val="007A7160"/>
    <w:rsid w:val="007A72ED"/>
    <w:rsid w:val="007A7899"/>
    <w:rsid w:val="007A7A70"/>
    <w:rsid w:val="007B1C09"/>
    <w:rsid w:val="007B1E99"/>
    <w:rsid w:val="007B25DA"/>
    <w:rsid w:val="007B2638"/>
    <w:rsid w:val="007B27D8"/>
    <w:rsid w:val="007B3BDF"/>
    <w:rsid w:val="007B49B4"/>
    <w:rsid w:val="007B49EC"/>
    <w:rsid w:val="007B51E4"/>
    <w:rsid w:val="007B59B5"/>
    <w:rsid w:val="007B6600"/>
    <w:rsid w:val="007C0262"/>
    <w:rsid w:val="007C1215"/>
    <w:rsid w:val="007C1831"/>
    <w:rsid w:val="007C19D3"/>
    <w:rsid w:val="007C1C33"/>
    <w:rsid w:val="007C2170"/>
    <w:rsid w:val="007C29E8"/>
    <w:rsid w:val="007C3681"/>
    <w:rsid w:val="007C3FC5"/>
    <w:rsid w:val="007C43B0"/>
    <w:rsid w:val="007C4FA1"/>
    <w:rsid w:val="007C5089"/>
    <w:rsid w:val="007C5145"/>
    <w:rsid w:val="007C5430"/>
    <w:rsid w:val="007C5706"/>
    <w:rsid w:val="007C5D4A"/>
    <w:rsid w:val="007C7D0A"/>
    <w:rsid w:val="007D027C"/>
    <w:rsid w:val="007D0A13"/>
    <w:rsid w:val="007D138D"/>
    <w:rsid w:val="007D2B67"/>
    <w:rsid w:val="007D3BD3"/>
    <w:rsid w:val="007D41EA"/>
    <w:rsid w:val="007D4839"/>
    <w:rsid w:val="007D58B4"/>
    <w:rsid w:val="007D61F7"/>
    <w:rsid w:val="007D703C"/>
    <w:rsid w:val="007D72D8"/>
    <w:rsid w:val="007D7651"/>
    <w:rsid w:val="007E0323"/>
    <w:rsid w:val="007E05B0"/>
    <w:rsid w:val="007E111E"/>
    <w:rsid w:val="007E15CC"/>
    <w:rsid w:val="007E174C"/>
    <w:rsid w:val="007E1CB5"/>
    <w:rsid w:val="007E373A"/>
    <w:rsid w:val="007E3FC4"/>
    <w:rsid w:val="007E4D0E"/>
    <w:rsid w:val="007E55D2"/>
    <w:rsid w:val="007E57C0"/>
    <w:rsid w:val="007E778C"/>
    <w:rsid w:val="007E7827"/>
    <w:rsid w:val="007F0011"/>
    <w:rsid w:val="007F19AE"/>
    <w:rsid w:val="007F1AF9"/>
    <w:rsid w:val="007F2EE3"/>
    <w:rsid w:val="007F4D26"/>
    <w:rsid w:val="007F5F9C"/>
    <w:rsid w:val="007F706E"/>
    <w:rsid w:val="007F720D"/>
    <w:rsid w:val="007F7C77"/>
    <w:rsid w:val="00800132"/>
    <w:rsid w:val="00800191"/>
    <w:rsid w:val="008005B2"/>
    <w:rsid w:val="00801574"/>
    <w:rsid w:val="0080177D"/>
    <w:rsid w:val="00802488"/>
    <w:rsid w:val="008033BD"/>
    <w:rsid w:val="00804090"/>
    <w:rsid w:val="00804559"/>
    <w:rsid w:val="00807F1C"/>
    <w:rsid w:val="008103B4"/>
    <w:rsid w:val="00810CA4"/>
    <w:rsid w:val="00810CF7"/>
    <w:rsid w:val="008116EB"/>
    <w:rsid w:val="0081310C"/>
    <w:rsid w:val="00813BAF"/>
    <w:rsid w:val="00813FC8"/>
    <w:rsid w:val="008140B0"/>
    <w:rsid w:val="0081470C"/>
    <w:rsid w:val="00814EB1"/>
    <w:rsid w:val="00814F73"/>
    <w:rsid w:val="008157DE"/>
    <w:rsid w:val="00815CB9"/>
    <w:rsid w:val="00816871"/>
    <w:rsid w:val="00817430"/>
    <w:rsid w:val="008177F5"/>
    <w:rsid w:val="00820041"/>
    <w:rsid w:val="0082021D"/>
    <w:rsid w:val="008202EC"/>
    <w:rsid w:val="00821B54"/>
    <w:rsid w:val="00821ED3"/>
    <w:rsid w:val="00822702"/>
    <w:rsid w:val="00822991"/>
    <w:rsid w:val="00822EAA"/>
    <w:rsid w:val="00822EE4"/>
    <w:rsid w:val="0082321B"/>
    <w:rsid w:val="008234CE"/>
    <w:rsid w:val="00824102"/>
    <w:rsid w:val="008248D1"/>
    <w:rsid w:val="00824E09"/>
    <w:rsid w:val="008264B1"/>
    <w:rsid w:val="008267B5"/>
    <w:rsid w:val="00826C3C"/>
    <w:rsid w:val="00827FC8"/>
    <w:rsid w:val="00830077"/>
    <w:rsid w:val="00830422"/>
    <w:rsid w:val="0083044E"/>
    <w:rsid w:val="0083067F"/>
    <w:rsid w:val="00832A48"/>
    <w:rsid w:val="00832C80"/>
    <w:rsid w:val="00833349"/>
    <w:rsid w:val="00833A59"/>
    <w:rsid w:val="00833CC2"/>
    <w:rsid w:val="0083476A"/>
    <w:rsid w:val="0083489F"/>
    <w:rsid w:val="00836775"/>
    <w:rsid w:val="008373D3"/>
    <w:rsid w:val="00837C42"/>
    <w:rsid w:val="00840508"/>
    <w:rsid w:val="00840715"/>
    <w:rsid w:val="00841294"/>
    <w:rsid w:val="008422DA"/>
    <w:rsid w:val="00842389"/>
    <w:rsid w:val="00842787"/>
    <w:rsid w:val="00842E75"/>
    <w:rsid w:val="008435F4"/>
    <w:rsid w:val="00844285"/>
    <w:rsid w:val="00844C81"/>
    <w:rsid w:val="00845119"/>
    <w:rsid w:val="008467A4"/>
    <w:rsid w:val="00847B64"/>
    <w:rsid w:val="00850065"/>
    <w:rsid w:val="008502BF"/>
    <w:rsid w:val="00850C34"/>
    <w:rsid w:val="00850DCD"/>
    <w:rsid w:val="00852947"/>
    <w:rsid w:val="0085452C"/>
    <w:rsid w:val="00855323"/>
    <w:rsid w:val="008555CF"/>
    <w:rsid w:val="00855616"/>
    <w:rsid w:val="00855878"/>
    <w:rsid w:val="00855EDC"/>
    <w:rsid w:val="008563B7"/>
    <w:rsid w:val="00856C88"/>
    <w:rsid w:val="008573B7"/>
    <w:rsid w:val="008576B6"/>
    <w:rsid w:val="00857E3A"/>
    <w:rsid w:val="00860F92"/>
    <w:rsid w:val="00861EAB"/>
    <w:rsid w:val="00863280"/>
    <w:rsid w:val="008641FE"/>
    <w:rsid w:val="008648F0"/>
    <w:rsid w:val="008651EA"/>
    <w:rsid w:val="008658A2"/>
    <w:rsid w:val="00866653"/>
    <w:rsid w:val="008667F9"/>
    <w:rsid w:val="008670F0"/>
    <w:rsid w:val="00867C66"/>
    <w:rsid w:val="008707F4"/>
    <w:rsid w:val="00870F11"/>
    <w:rsid w:val="00871E88"/>
    <w:rsid w:val="00872554"/>
    <w:rsid w:val="00872820"/>
    <w:rsid w:val="00872A06"/>
    <w:rsid w:val="00872ED2"/>
    <w:rsid w:val="00873433"/>
    <w:rsid w:val="0087349C"/>
    <w:rsid w:val="00873B70"/>
    <w:rsid w:val="00874834"/>
    <w:rsid w:val="00874E29"/>
    <w:rsid w:val="00875554"/>
    <w:rsid w:val="00876B58"/>
    <w:rsid w:val="00876C2B"/>
    <w:rsid w:val="0087768C"/>
    <w:rsid w:val="008805FB"/>
    <w:rsid w:val="0088095D"/>
    <w:rsid w:val="00881953"/>
    <w:rsid w:val="00883AC7"/>
    <w:rsid w:val="00883AED"/>
    <w:rsid w:val="00884515"/>
    <w:rsid w:val="008846F5"/>
    <w:rsid w:val="00884ACD"/>
    <w:rsid w:val="00885206"/>
    <w:rsid w:val="0088604B"/>
    <w:rsid w:val="0088606C"/>
    <w:rsid w:val="00886DE4"/>
    <w:rsid w:val="0088744A"/>
    <w:rsid w:val="008901BA"/>
    <w:rsid w:val="008915B7"/>
    <w:rsid w:val="00891AE3"/>
    <w:rsid w:val="0089260B"/>
    <w:rsid w:val="00893670"/>
    <w:rsid w:val="008949DB"/>
    <w:rsid w:val="00895015"/>
    <w:rsid w:val="00895875"/>
    <w:rsid w:val="008958EF"/>
    <w:rsid w:val="00896832"/>
    <w:rsid w:val="00896890"/>
    <w:rsid w:val="00896AA6"/>
    <w:rsid w:val="00896C1A"/>
    <w:rsid w:val="00896E2C"/>
    <w:rsid w:val="008A09AD"/>
    <w:rsid w:val="008A10DC"/>
    <w:rsid w:val="008A29B4"/>
    <w:rsid w:val="008A2AD2"/>
    <w:rsid w:val="008A2B96"/>
    <w:rsid w:val="008A3231"/>
    <w:rsid w:val="008A4000"/>
    <w:rsid w:val="008A42A2"/>
    <w:rsid w:val="008A4A02"/>
    <w:rsid w:val="008A4C81"/>
    <w:rsid w:val="008B0765"/>
    <w:rsid w:val="008B1214"/>
    <w:rsid w:val="008B19F0"/>
    <w:rsid w:val="008B1FD8"/>
    <w:rsid w:val="008B209A"/>
    <w:rsid w:val="008B22B2"/>
    <w:rsid w:val="008B2E8E"/>
    <w:rsid w:val="008B35B4"/>
    <w:rsid w:val="008B37D7"/>
    <w:rsid w:val="008B4BD7"/>
    <w:rsid w:val="008B5321"/>
    <w:rsid w:val="008B5FD2"/>
    <w:rsid w:val="008B6BD7"/>
    <w:rsid w:val="008B6BFC"/>
    <w:rsid w:val="008B6E47"/>
    <w:rsid w:val="008B7B60"/>
    <w:rsid w:val="008C0AF1"/>
    <w:rsid w:val="008C0BAA"/>
    <w:rsid w:val="008C0C0F"/>
    <w:rsid w:val="008C1051"/>
    <w:rsid w:val="008C14A6"/>
    <w:rsid w:val="008C15FF"/>
    <w:rsid w:val="008C1E19"/>
    <w:rsid w:val="008C207E"/>
    <w:rsid w:val="008C330F"/>
    <w:rsid w:val="008C3990"/>
    <w:rsid w:val="008C3E21"/>
    <w:rsid w:val="008C5455"/>
    <w:rsid w:val="008C58AA"/>
    <w:rsid w:val="008C6ED2"/>
    <w:rsid w:val="008C79D1"/>
    <w:rsid w:val="008D030E"/>
    <w:rsid w:val="008D1073"/>
    <w:rsid w:val="008D3958"/>
    <w:rsid w:val="008D472A"/>
    <w:rsid w:val="008D4C36"/>
    <w:rsid w:val="008D4F92"/>
    <w:rsid w:val="008D528E"/>
    <w:rsid w:val="008D5AA9"/>
    <w:rsid w:val="008D5BF2"/>
    <w:rsid w:val="008D5F79"/>
    <w:rsid w:val="008D6A7E"/>
    <w:rsid w:val="008D75A4"/>
    <w:rsid w:val="008E021F"/>
    <w:rsid w:val="008E03A0"/>
    <w:rsid w:val="008E0A98"/>
    <w:rsid w:val="008E0EF1"/>
    <w:rsid w:val="008E0F5B"/>
    <w:rsid w:val="008E143E"/>
    <w:rsid w:val="008E3C8F"/>
    <w:rsid w:val="008E480A"/>
    <w:rsid w:val="008E53F4"/>
    <w:rsid w:val="008E563B"/>
    <w:rsid w:val="008E66BA"/>
    <w:rsid w:val="008E76E2"/>
    <w:rsid w:val="008E781A"/>
    <w:rsid w:val="008E7B8A"/>
    <w:rsid w:val="008F00D1"/>
    <w:rsid w:val="008F35D5"/>
    <w:rsid w:val="008F4997"/>
    <w:rsid w:val="008F51F8"/>
    <w:rsid w:val="008F53CC"/>
    <w:rsid w:val="008F661F"/>
    <w:rsid w:val="008F6A81"/>
    <w:rsid w:val="008F7592"/>
    <w:rsid w:val="008F7736"/>
    <w:rsid w:val="008F7BBD"/>
    <w:rsid w:val="00900923"/>
    <w:rsid w:val="00900E26"/>
    <w:rsid w:val="0090167D"/>
    <w:rsid w:val="00901A0B"/>
    <w:rsid w:val="00902BB7"/>
    <w:rsid w:val="00902D51"/>
    <w:rsid w:val="00902F69"/>
    <w:rsid w:val="009033A8"/>
    <w:rsid w:val="0090349E"/>
    <w:rsid w:val="00903649"/>
    <w:rsid w:val="00903E9D"/>
    <w:rsid w:val="00904102"/>
    <w:rsid w:val="00904743"/>
    <w:rsid w:val="00904CD8"/>
    <w:rsid w:val="00904DCB"/>
    <w:rsid w:val="00905269"/>
    <w:rsid w:val="009054A4"/>
    <w:rsid w:val="00907741"/>
    <w:rsid w:val="00912672"/>
    <w:rsid w:val="009136EF"/>
    <w:rsid w:val="00913ACC"/>
    <w:rsid w:val="0091493E"/>
    <w:rsid w:val="00914B09"/>
    <w:rsid w:val="00914EF0"/>
    <w:rsid w:val="00915665"/>
    <w:rsid w:val="00917EBC"/>
    <w:rsid w:val="00920D87"/>
    <w:rsid w:val="009216A2"/>
    <w:rsid w:val="009216F1"/>
    <w:rsid w:val="00921C93"/>
    <w:rsid w:val="009243A5"/>
    <w:rsid w:val="009244C8"/>
    <w:rsid w:val="009246F1"/>
    <w:rsid w:val="00924729"/>
    <w:rsid w:val="00924A1C"/>
    <w:rsid w:val="00924CAA"/>
    <w:rsid w:val="00924D0B"/>
    <w:rsid w:val="0092515C"/>
    <w:rsid w:val="0092689D"/>
    <w:rsid w:val="00927D86"/>
    <w:rsid w:val="00930429"/>
    <w:rsid w:val="00931822"/>
    <w:rsid w:val="00931887"/>
    <w:rsid w:val="00931C0D"/>
    <w:rsid w:val="00932901"/>
    <w:rsid w:val="009334C9"/>
    <w:rsid w:val="00933D6A"/>
    <w:rsid w:val="00934102"/>
    <w:rsid w:val="0093426C"/>
    <w:rsid w:val="009344BB"/>
    <w:rsid w:val="00935A51"/>
    <w:rsid w:val="00935CD9"/>
    <w:rsid w:val="00936169"/>
    <w:rsid w:val="0093649F"/>
    <w:rsid w:val="0093734E"/>
    <w:rsid w:val="0094109E"/>
    <w:rsid w:val="00941335"/>
    <w:rsid w:val="00941836"/>
    <w:rsid w:val="0094479E"/>
    <w:rsid w:val="009447B6"/>
    <w:rsid w:val="00944EC6"/>
    <w:rsid w:val="009467DC"/>
    <w:rsid w:val="009478B1"/>
    <w:rsid w:val="00947AAB"/>
    <w:rsid w:val="00950151"/>
    <w:rsid w:val="00950BFE"/>
    <w:rsid w:val="00951120"/>
    <w:rsid w:val="0095150B"/>
    <w:rsid w:val="009524B0"/>
    <w:rsid w:val="00955B70"/>
    <w:rsid w:val="00955CF9"/>
    <w:rsid w:val="009578D5"/>
    <w:rsid w:val="00957C8D"/>
    <w:rsid w:val="0096034F"/>
    <w:rsid w:val="00961750"/>
    <w:rsid w:val="00963471"/>
    <w:rsid w:val="00963963"/>
    <w:rsid w:val="00964449"/>
    <w:rsid w:val="00965183"/>
    <w:rsid w:val="009660A7"/>
    <w:rsid w:val="00966814"/>
    <w:rsid w:val="00970386"/>
    <w:rsid w:val="009707A0"/>
    <w:rsid w:val="009712F9"/>
    <w:rsid w:val="0097148D"/>
    <w:rsid w:val="0097203C"/>
    <w:rsid w:val="0097254A"/>
    <w:rsid w:val="009741B5"/>
    <w:rsid w:val="0097480B"/>
    <w:rsid w:val="009749DE"/>
    <w:rsid w:val="009751E4"/>
    <w:rsid w:val="009768D9"/>
    <w:rsid w:val="00976BA5"/>
    <w:rsid w:val="00976C80"/>
    <w:rsid w:val="0098006A"/>
    <w:rsid w:val="009810CC"/>
    <w:rsid w:val="00981414"/>
    <w:rsid w:val="009827A0"/>
    <w:rsid w:val="009833B5"/>
    <w:rsid w:val="00983747"/>
    <w:rsid w:val="009840AB"/>
    <w:rsid w:val="009842C4"/>
    <w:rsid w:val="0098493B"/>
    <w:rsid w:val="00984A41"/>
    <w:rsid w:val="0098501A"/>
    <w:rsid w:val="0098688D"/>
    <w:rsid w:val="00986FE6"/>
    <w:rsid w:val="009871FC"/>
    <w:rsid w:val="009874DF"/>
    <w:rsid w:val="00991E38"/>
    <w:rsid w:val="00992578"/>
    <w:rsid w:val="0099378B"/>
    <w:rsid w:val="00993C26"/>
    <w:rsid w:val="009947E0"/>
    <w:rsid w:val="00994924"/>
    <w:rsid w:val="00995397"/>
    <w:rsid w:val="009958F9"/>
    <w:rsid w:val="00995ECB"/>
    <w:rsid w:val="009A0782"/>
    <w:rsid w:val="009A0C9D"/>
    <w:rsid w:val="009A1093"/>
    <w:rsid w:val="009A167A"/>
    <w:rsid w:val="009A1F39"/>
    <w:rsid w:val="009A48B8"/>
    <w:rsid w:val="009A48FC"/>
    <w:rsid w:val="009A503E"/>
    <w:rsid w:val="009A5223"/>
    <w:rsid w:val="009A5275"/>
    <w:rsid w:val="009A5D99"/>
    <w:rsid w:val="009A5EB3"/>
    <w:rsid w:val="009A62D4"/>
    <w:rsid w:val="009B05C3"/>
    <w:rsid w:val="009B0B6B"/>
    <w:rsid w:val="009B0B89"/>
    <w:rsid w:val="009B1066"/>
    <w:rsid w:val="009B144D"/>
    <w:rsid w:val="009B146A"/>
    <w:rsid w:val="009B226F"/>
    <w:rsid w:val="009B2754"/>
    <w:rsid w:val="009B311C"/>
    <w:rsid w:val="009B38AA"/>
    <w:rsid w:val="009B3F45"/>
    <w:rsid w:val="009B402D"/>
    <w:rsid w:val="009B5B5A"/>
    <w:rsid w:val="009B6EE2"/>
    <w:rsid w:val="009C0355"/>
    <w:rsid w:val="009C0460"/>
    <w:rsid w:val="009C04D8"/>
    <w:rsid w:val="009C07DA"/>
    <w:rsid w:val="009C09B4"/>
    <w:rsid w:val="009C0AE0"/>
    <w:rsid w:val="009C39C1"/>
    <w:rsid w:val="009C3DC6"/>
    <w:rsid w:val="009C4EB0"/>
    <w:rsid w:val="009C54FB"/>
    <w:rsid w:val="009C5B04"/>
    <w:rsid w:val="009C619B"/>
    <w:rsid w:val="009C633A"/>
    <w:rsid w:val="009C679C"/>
    <w:rsid w:val="009D18C7"/>
    <w:rsid w:val="009D1C7C"/>
    <w:rsid w:val="009D1C88"/>
    <w:rsid w:val="009D1CC4"/>
    <w:rsid w:val="009D1EB8"/>
    <w:rsid w:val="009D2579"/>
    <w:rsid w:val="009D3CA4"/>
    <w:rsid w:val="009D3FAF"/>
    <w:rsid w:val="009D57F5"/>
    <w:rsid w:val="009D641B"/>
    <w:rsid w:val="009D7071"/>
    <w:rsid w:val="009D7517"/>
    <w:rsid w:val="009D776E"/>
    <w:rsid w:val="009E12FC"/>
    <w:rsid w:val="009E150F"/>
    <w:rsid w:val="009E19E2"/>
    <w:rsid w:val="009E20B2"/>
    <w:rsid w:val="009E21FE"/>
    <w:rsid w:val="009E25A2"/>
    <w:rsid w:val="009E269B"/>
    <w:rsid w:val="009E2877"/>
    <w:rsid w:val="009E2A63"/>
    <w:rsid w:val="009E45F8"/>
    <w:rsid w:val="009E4FCF"/>
    <w:rsid w:val="009E52EC"/>
    <w:rsid w:val="009E5326"/>
    <w:rsid w:val="009E543D"/>
    <w:rsid w:val="009E63D6"/>
    <w:rsid w:val="009E730C"/>
    <w:rsid w:val="009E7318"/>
    <w:rsid w:val="009E73BD"/>
    <w:rsid w:val="009E73D9"/>
    <w:rsid w:val="009E7B09"/>
    <w:rsid w:val="009F0FE7"/>
    <w:rsid w:val="009F3E47"/>
    <w:rsid w:val="009F4888"/>
    <w:rsid w:val="009F4B12"/>
    <w:rsid w:val="009F4C55"/>
    <w:rsid w:val="009F5769"/>
    <w:rsid w:val="009F6188"/>
    <w:rsid w:val="009F6CCF"/>
    <w:rsid w:val="009F7022"/>
    <w:rsid w:val="009F7928"/>
    <w:rsid w:val="009F7D1E"/>
    <w:rsid w:val="009F7EC4"/>
    <w:rsid w:val="00A00030"/>
    <w:rsid w:val="00A00333"/>
    <w:rsid w:val="00A00458"/>
    <w:rsid w:val="00A00AE9"/>
    <w:rsid w:val="00A0176F"/>
    <w:rsid w:val="00A03399"/>
    <w:rsid w:val="00A03731"/>
    <w:rsid w:val="00A0389B"/>
    <w:rsid w:val="00A038D9"/>
    <w:rsid w:val="00A03D18"/>
    <w:rsid w:val="00A04CFD"/>
    <w:rsid w:val="00A04D21"/>
    <w:rsid w:val="00A06344"/>
    <w:rsid w:val="00A06392"/>
    <w:rsid w:val="00A06908"/>
    <w:rsid w:val="00A076AE"/>
    <w:rsid w:val="00A077E8"/>
    <w:rsid w:val="00A07CE7"/>
    <w:rsid w:val="00A10887"/>
    <w:rsid w:val="00A117D1"/>
    <w:rsid w:val="00A12713"/>
    <w:rsid w:val="00A127EE"/>
    <w:rsid w:val="00A12822"/>
    <w:rsid w:val="00A1292F"/>
    <w:rsid w:val="00A13179"/>
    <w:rsid w:val="00A138FA"/>
    <w:rsid w:val="00A14756"/>
    <w:rsid w:val="00A14DEA"/>
    <w:rsid w:val="00A1524F"/>
    <w:rsid w:val="00A1544C"/>
    <w:rsid w:val="00A15A20"/>
    <w:rsid w:val="00A15B47"/>
    <w:rsid w:val="00A15F80"/>
    <w:rsid w:val="00A16FBE"/>
    <w:rsid w:val="00A173E3"/>
    <w:rsid w:val="00A2088F"/>
    <w:rsid w:val="00A2167C"/>
    <w:rsid w:val="00A219F3"/>
    <w:rsid w:val="00A22292"/>
    <w:rsid w:val="00A23FF3"/>
    <w:rsid w:val="00A241E2"/>
    <w:rsid w:val="00A243F2"/>
    <w:rsid w:val="00A24D3B"/>
    <w:rsid w:val="00A24E7C"/>
    <w:rsid w:val="00A25461"/>
    <w:rsid w:val="00A2565B"/>
    <w:rsid w:val="00A264F3"/>
    <w:rsid w:val="00A27523"/>
    <w:rsid w:val="00A30570"/>
    <w:rsid w:val="00A306A7"/>
    <w:rsid w:val="00A30A6D"/>
    <w:rsid w:val="00A3125B"/>
    <w:rsid w:val="00A32DA0"/>
    <w:rsid w:val="00A336E3"/>
    <w:rsid w:val="00A347B9"/>
    <w:rsid w:val="00A363FE"/>
    <w:rsid w:val="00A3702D"/>
    <w:rsid w:val="00A3719E"/>
    <w:rsid w:val="00A37D97"/>
    <w:rsid w:val="00A401D1"/>
    <w:rsid w:val="00A403D5"/>
    <w:rsid w:val="00A43E4D"/>
    <w:rsid w:val="00A44098"/>
    <w:rsid w:val="00A44249"/>
    <w:rsid w:val="00A444E5"/>
    <w:rsid w:val="00A45256"/>
    <w:rsid w:val="00A45900"/>
    <w:rsid w:val="00A46995"/>
    <w:rsid w:val="00A50417"/>
    <w:rsid w:val="00A50A05"/>
    <w:rsid w:val="00A51CAC"/>
    <w:rsid w:val="00A52FA2"/>
    <w:rsid w:val="00A5337C"/>
    <w:rsid w:val="00A53BB9"/>
    <w:rsid w:val="00A5431E"/>
    <w:rsid w:val="00A55068"/>
    <w:rsid w:val="00A55977"/>
    <w:rsid w:val="00A55994"/>
    <w:rsid w:val="00A55E91"/>
    <w:rsid w:val="00A56EE9"/>
    <w:rsid w:val="00A56FDC"/>
    <w:rsid w:val="00A56FF8"/>
    <w:rsid w:val="00A5783F"/>
    <w:rsid w:val="00A602EE"/>
    <w:rsid w:val="00A607BD"/>
    <w:rsid w:val="00A6198A"/>
    <w:rsid w:val="00A63682"/>
    <w:rsid w:val="00A63F96"/>
    <w:rsid w:val="00A644D6"/>
    <w:rsid w:val="00A65EAA"/>
    <w:rsid w:val="00A65F22"/>
    <w:rsid w:val="00A67318"/>
    <w:rsid w:val="00A67B34"/>
    <w:rsid w:val="00A67EAF"/>
    <w:rsid w:val="00A7039A"/>
    <w:rsid w:val="00A709E2"/>
    <w:rsid w:val="00A7142B"/>
    <w:rsid w:val="00A718D5"/>
    <w:rsid w:val="00A71B3D"/>
    <w:rsid w:val="00A72365"/>
    <w:rsid w:val="00A72EAD"/>
    <w:rsid w:val="00A72FFA"/>
    <w:rsid w:val="00A73A26"/>
    <w:rsid w:val="00A7469A"/>
    <w:rsid w:val="00A75666"/>
    <w:rsid w:val="00A757F8"/>
    <w:rsid w:val="00A75862"/>
    <w:rsid w:val="00A75B60"/>
    <w:rsid w:val="00A75CC2"/>
    <w:rsid w:val="00A76118"/>
    <w:rsid w:val="00A76869"/>
    <w:rsid w:val="00A76971"/>
    <w:rsid w:val="00A773EB"/>
    <w:rsid w:val="00A77C56"/>
    <w:rsid w:val="00A82426"/>
    <w:rsid w:val="00A843B8"/>
    <w:rsid w:val="00A85C90"/>
    <w:rsid w:val="00A90209"/>
    <w:rsid w:val="00A9031B"/>
    <w:rsid w:val="00A90A0F"/>
    <w:rsid w:val="00A91A44"/>
    <w:rsid w:val="00A94DA9"/>
    <w:rsid w:val="00A95E72"/>
    <w:rsid w:val="00A96663"/>
    <w:rsid w:val="00A9681D"/>
    <w:rsid w:val="00A96A3C"/>
    <w:rsid w:val="00A96B5C"/>
    <w:rsid w:val="00A97C5B"/>
    <w:rsid w:val="00AA016B"/>
    <w:rsid w:val="00AA091D"/>
    <w:rsid w:val="00AA1474"/>
    <w:rsid w:val="00AA2304"/>
    <w:rsid w:val="00AA2B2F"/>
    <w:rsid w:val="00AA34B5"/>
    <w:rsid w:val="00AA4105"/>
    <w:rsid w:val="00AA4741"/>
    <w:rsid w:val="00AA4D73"/>
    <w:rsid w:val="00AA5B0A"/>
    <w:rsid w:val="00AA62FC"/>
    <w:rsid w:val="00AA64ED"/>
    <w:rsid w:val="00AA667B"/>
    <w:rsid w:val="00AB0DC5"/>
    <w:rsid w:val="00AB11E8"/>
    <w:rsid w:val="00AB1B0B"/>
    <w:rsid w:val="00AB2452"/>
    <w:rsid w:val="00AB298A"/>
    <w:rsid w:val="00AB2D4D"/>
    <w:rsid w:val="00AB313A"/>
    <w:rsid w:val="00AB31C5"/>
    <w:rsid w:val="00AB3A0D"/>
    <w:rsid w:val="00AB3F86"/>
    <w:rsid w:val="00AB43F4"/>
    <w:rsid w:val="00AB4CBE"/>
    <w:rsid w:val="00AB52D2"/>
    <w:rsid w:val="00AB70B8"/>
    <w:rsid w:val="00AB71B2"/>
    <w:rsid w:val="00AB745F"/>
    <w:rsid w:val="00AC30CF"/>
    <w:rsid w:val="00AC4482"/>
    <w:rsid w:val="00AC4FC9"/>
    <w:rsid w:val="00AC526A"/>
    <w:rsid w:val="00AC58D2"/>
    <w:rsid w:val="00AC5D80"/>
    <w:rsid w:val="00AC61BF"/>
    <w:rsid w:val="00AC63EB"/>
    <w:rsid w:val="00AC67A9"/>
    <w:rsid w:val="00AC698A"/>
    <w:rsid w:val="00AC75D4"/>
    <w:rsid w:val="00AC7AEB"/>
    <w:rsid w:val="00AD1AB1"/>
    <w:rsid w:val="00AD1C73"/>
    <w:rsid w:val="00AD296F"/>
    <w:rsid w:val="00AD2BC5"/>
    <w:rsid w:val="00AD36C0"/>
    <w:rsid w:val="00AD4856"/>
    <w:rsid w:val="00AD4E63"/>
    <w:rsid w:val="00AD7BFD"/>
    <w:rsid w:val="00AE09ED"/>
    <w:rsid w:val="00AE0B99"/>
    <w:rsid w:val="00AE0EDA"/>
    <w:rsid w:val="00AE13F8"/>
    <w:rsid w:val="00AE1471"/>
    <w:rsid w:val="00AE158E"/>
    <w:rsid w:val="00AE1D90"/>
    <w:rsid w:val="00AE3253"/>
    <w:rsid w:val="00AE3362"/>
    <w:rsid w:val="00AE3EEB"/>
    <w:rsid w:val="00AE4229"/>
    <w:rsid w:val="00AE4ADF"/>
    <w:rsid w:val="00AE5BBB"/>
    <w:rsid w:val="00AE5D97"/>
    <w:rsid w:val="00AE5ECE"/>
    <w:rsid w:val="00AE6723"/>
    <w:rsid w:val="00AE6C6F"/>
    <w:rsid w:val="00AE6CA8"/>
    <w:rsid w:val="00AF0242"/>
    <w:rsid w:val="00AF06BB"/>
    <w:rsid w:val="00AF18CA"/>
    <w:rsid w:val="00AF230D"/>
    <w:rsid w:val="00AF2B17"/>
    <w:rsid w:val="00AF3185"/>
    <w:rsid w:val="00AF331E"/>
    <w:rsid w:val="00AF3B10"/>
    <w:rsid w:val="00AF40CF"/>
    <w:rsid w:val="00AF4E56"/>
    <w:rsid w:val="00AF5E9D"/>
    <w:rsid w:val="00AF673E"/>
    <w:rsid w:val="00AF6D45"/>
    <w:rsid w:val="00AF7491"/>
    <w:rsid w:val="00B003BF"/>
    <w:rsid w:val="00B00466"/>
    <w:rsid w:val="00B00E75"/>
    <w:rsid w:val="00B012CC"/>
    <w:rsid w:val="00B01571"/>
    <w:rsid w:val="00B0211B"/>
    <w:rsid w:val="00B03C57"/>
    <w:rsid w:val="00B03EDC"/>
    <w:rsid w:val="00B041B6"/>
    <w:rsid w:val="00B0505C"/>
    <w:rsid w:val="00B061B8"/>
    <w:rsid w:val="00B07462"/>
    <w:rsid w:val="00B074BC"/>
    <w:rsid w:val="00B0774F"/>
    <w:rsid w:val="00B1068A"/>
    <w:rsid w:val="00B109AD"/>
    <w:rsid w:val="00B11631"/>
    <w:rsid w:val="00B11B6C"/>
    <w:rsid w:val="00B125B0"/>
    <w:rsid w:val="00B13429"/>
    <w:rsid w:val="00B14309"/>
    <w:rsid w:val="00B1620F"/>
    <w:rsid w:val="00B16263"/>
    <w:rsid w:val="00B16462"/>
    <w:rsid w:val="00B165E4"/>
    <w:rsid w:val="00B1736B"/>
    <w:rsid w:val="00B20828"/>
    <w:rsid w:val="00B20AB4"/>
    <w:rsid w:val="00B21361"/>
    <w:rsid w:val="00B2156A"/>
    <w:rsid w:val="00B227E2"/>
    <w:rsid w:val="00B2285D"/>
    <w:rsid w:val="00B22F44"/>
    <w:rsid w:val="00B23754"/>
    <w:rsid w:val="00B243D3"/>
    <w:rsid w:val="00B24425"/>
    <w:rsid w:val="00B24B9F"/>
    <w:rsid w:val="00B24BD6"/>
    <w:rsid w:val="00B24BF6"/>
    <w:rsid w:val="00B25C2E"/>
    <w:rsid w:val="00B261BD"/>
    <w:rsid w:val="00B26898"/>
    <w:rsid w:val="00B26A37"/>
    <w:rsid w:val="00B30768"/>
    <w:rsid w:val="00B30E1F"/>
    <w:rsid w:val="00B32D38"/>
    <w:rsid w:val="00B3339D"/>
    <w:rsid w:val="00B334A9"/>
    <w:rsid w:val="00B3386D"/>
    <w:rsid w:val="00B34631"/>
    <w:rsid w:val="00B3605F"/>
    <w:rsid w:val="00B36F0C"/>
    <w:rsid w:val="00B36FF7"/>
    <w:rsid w:val="00B40A50"/>
    <w:rsid w:val="00B40F8F"/>
    <w:rsid w:val="00B41A55"/>
    <w:rsid w:val="00B4265E"/>
    <w:rsid w:val="00B42840"/>
    <w:rsid w:val="00B45794"/>
    <w:rsid w:val="00B45CD8"/>
    <w:rsid w:val="00B4653C"/>
    <w:rsid w:val="00B46C88"/>
    <w:rsid w:val="00B51089"/>
    <w:rsid w:val="00B51582"/>
    <w:rsid w:val="00B51785"/>
    <w:rsid w:val="00B51BA4"/>
    <w:rsid w:val="00B524E6"/>
    <w:rsid w:val="00B528F8"/>
    <w:rsid w:val="00B547E0"/>
    <w:rsid w:val="00B54978"/>
    <w:rsid w:val="00B54E4C"/>
    <w:rsid w:val="00B551AC"/>
    <w:rsid w:val="00B55E6A"/>
    <w:rsid w:val="00B60771"/>
    <w:rsid w:val="00B6103A"/>
    <w:rsid w:val="00B6133D"/>
    <w:rsid w:val="00B6149F"/>
    <w:rsid w:val="00B61FBD"/>
    <w:rsid w:val="00B62B9A"/>
    <w:rsid w:val="00B634C7"/>
    <w:rsid w:val="00B640B7"/>
    <w:rsid w:val="00B6419C"/>
    <w:rsid w:val="00B64BA6"/>
    <w:rsid w:val="00B65163"/>
    <w:rsid w:val="00B653A3"/>
    <w:rsid w:val="00B6576B"/>
    <w:rsid w:val="00B658BC"/>
    <w:rsid w:val="00B65BF4"/>
    <w:rsid w:val="00B66B1B"/>
    <w:rsid w:val="00B66E8C"/>
    <w:rsid w:val="00B675E0"/>
    <w:rsid w:val="00B67671"/>
    <w:rsid w:val="00B7024E"/>
    <w:rsid w:val="00B7057F"/>
    <w:rsid w:val="00B71918"/>
    <w:rsid w:val="00B72B48"/>
    <w:rsid w:val="00B72DDA"/>
    <w:rsid w:val="00B745B9"/>
    <w:rsid w:val="00B75DAD"/>
    <w:rsid w:val="00B75F1B"/>
    <w:rsid w:val="00B7624F"/>
    <w:rsid w:val="00B76780"/>
    <w:rsid w:val="00B7701D"/>
    <w:rsid w:val="00B77E42"/>
    <w:rsid w:val="00B80563"/>
    <w:rsid w:val="00B805E6"/>
    <w:rsid w:val="00B808F4"/>
    <w:rsid w:val="00B8281C"/>
    <w:rsid w:val="00B828A2"/>
    <w:rsid w:val="00B835BC"/>
    <w:rsid w:val="00B838DA"/>
    <w:rsid w:val="00B83F5F"/>
    <w:rsid w:val="00B845C5"/>
    <w:rsid w:val="00B849F8"/>
    <w:rsid w:val="00B84A20"/>
    <w:rsid w:val="00B84D62"/>
    <w:rsid w:val="00B84DD2"/>
    <w:rsid w:val="00B85054"/>
    <w:rsid w:val="00B85ED1"/>
    <w:rsid w:val="00B85FFD"/>
    <w:rsid w:val="00B86C01"/>
    <w:rsid w:val="00B874E7"/>
    <w:rsid w:val="00B87789"/>
    <w:rsid w:val="00B87FAD"/>
    <w:rsid w:val="00B901F3"/>
    <w:rsid w:val="00B9424C"/>
    <w:rsid w:val="00B9441A"/>
    <w:rsid w:val="00B94543"/>
    <w:rsid w:val="00B945DF"/>
    <w:rsid w:val="00B960EA"/>
    <w:rsid w:val="00B96C3A"/>
    <w:rsid w:val="00B96DDE"/>
    <w:rsid w:val="00B97283"/>
    <w:rsid w:val="00B97639"/>
    <w:rsid w:val="00B9770E"/>
    <w:rsid w:val="00BA02AA"/>
    <w:rsid w:val="00BA068B"/>
    <w:rsid w:val="00BA0D93"/>
    <w:rsid w:val="00BA1697"/>
    <w:rsid w:val="00BA20E3"/>
    <w:rsid w:val="00BA316C"/>
    <w:rsid w:val="00BA343E"/>
    <w:rsid w:val="00BA3D56"/>
    <w:rsid w:val="00BA4265"/>
    <w:rsid w:val="00BA4787"/>
    <w:rsid w:val="00BA4A13"/>
    <w:rsid w:val="00BA6A03"/>
    <w:rsid w:val="00BA7222"/>
    <w:rsid w:val="00BA77DF"/>
    <w:rsid w:val="00BB0BCC"/>
    <w:rsid w:val="00BB0E8A"/>
    <w:rsid w:val="00BB14C6"/>
    <w:rsid w:val="00BB2087"/>
    <w:rsid w:val="00BB2B67"/>
    <w:rsid w:val="00BB3C3D"/>
    <w:rsid w:val="00BB48FC"/>
    <w:rsid w:val="00BB7335"/>
    <w:rsid w:val="00BB76E1"/>
    <w:rsid w:val="00BC002E"/>
    <w:rsid w:val="00BC1C38"/>
    <w:rsid w:val="00BC1DF2"/>
    <w:rsid w:val="00BC1F8F"/>
    <w:rsid w:val="00BC210C"/>
    <w:rsid w:val="00BC2454"/>
    <w:rsid w:val="00BC2C90"/>
    <w:rsid w:val="00BC3739"/>
    <w:rsid w:val="00BC3959"/>
    <w:rsid w:val="00BC3C09"/>
    <w:rsid w:val="00BC44D1"/>
    <w:rsid w:val="00BC4ACA"/>
    <w:rsid w:val="00BC4EB9"/>
    <w:rsid w:val="00BC55AB"/>
    <w:rsid w:val="00BC6FCD"/>
    <w:rsid w:val="00BC7104"/>
    <w:rsid w:val="00BC72BA"/>
    <w:rsid w:val="00BD0212"/>
    <w:rsid w:val="00BD0969"/>
    <w:rsid w:val="00BD1AAE"/>
    <w:rsid w:val="00BD2EA9"/>
    <w:rsid w:val="00BD3BF8"/>
    <w:rsid w:val="00BD46F0"/>
    <w:rsid w:val="00BD4A5A"/>
    <w:rsid w:val="00BD63AF"/>
    <w:rsid w:val="00BD736C"/>
    <w:rsid w:val="00BD781E"/>
    <w:rsid w:val="00BE038D"/>
    <w:rsid w:val="00BE0450"/>
    <w:rsid w:val="00BE0D71"/>
    <w:rsid w:val="00BE0EEF"/>
    <w:rsid w:val="00BE1750"/>
    <w:rsid w:val="00BE2F1C"/>
    <w:rsid w:val="00BE502A"/>
    <w:rsid w:val="00BE59FB"/>
    <w:rsid w:val="00BE646A"/>
    <w:rsid w:val="00BF0894"/>
    <w:rsid w:val="00BF1510"/>
    <w:rsid w:val="00BF1E01"/>
    <w:rsid w:val="00BF2B4E"/>
    <w:rsid w:val="00BF34C3"/>
    <w:rsid w:val="00BF3604"/>
    <w:rsid w:val="00BF3AD0"/>
    <w:rsid w:val="00BF3C08"/>
    <w:rsid w:val="00BF3C2D"/>
    <w:rsid w:val="00BF44C7"/>
    <w:rsid w:val="00BF759D"/>
    <w:rsid w:val="00C0029A"/>
    <w:rsid w:val="00C003F8"/>
    <w:rsid w:val="00C007C2"/>
    <w:rsid w:val="00C0114C"/>
    <w:rsid w:val="00C01BF4"/>
    <w:rsid w:val="00C02CC5"/>
    <w:rsid w:val="00C030E8"/>
    <w:rsid w:val="00C031FE"/>
    <w:rsid w:val="00C03752"/>
    <w:rsid w:val="00C03CE8"/>
    <w:rsid w:val="00C03DE7"/>
    <w:rsid w:val="00C04518"/>
    <w:rsid w:val="00C05554"/>
    <w:rsid w:val="00C07CD5"/>
    <w:rsid w:val="00C1083C"/>
    <w:rsid w:val="00C1114C"/>
    <w:rsid w:val="00C11784"/>
    <w:rsid w:val="00C11BA1"/>
    <w:rsid w:val="00C11D6C"/>
    <w:rsid w:val="00C132D5"/>
    <w:rsid w:val="00C147EA"/>
    <w:rsid w:val="00C14B92"/>
    <w:rsid w:val="00C15647"/>
    <w:rsid w:val="00C15C2A"/>
    <w:rsid w:val="00C16E63"/>
    <w:rsid w:val="00C2201B"/>
    <w:rsid w:val="00C225EE"/>
    <w:rsid w:val="00C22E9C"/>
    <w:rsid w:val="00C24059"/>
    <w:rsid w:val="00C24973"/>
    <w:rsid w:val="00C24E0E"/>
    <w:rsid w:val="00C24EFD"/>
    <w:rsid w:val="00C25A86"/>
    <w:rsid w:val="00C26183"/>
    <w:rsid w:val="00C301D8"/>
    <w:rsid w:val="00C3037C"/>
    <w:rsid w:val="00C3102A"/>
    <w:rsid w:val="00C3131C"/>
    <w:rsid w:val="00C3360F"/>
    <w:rsid w:val="00C3530B"/>
    <w:rsid w:val="00C35ED9"/>
    <w:rsid w:val="00C36AF2"/>
    <w:rsid w:val="00C3741F"/>
    <w:rsid w:val="00C377BE"/>
    <w:rsid w:val="00C379E1"/>
    <w:rsid w:val="00C37CB6"/>
    <w:rsid w:val="00C37E3E"/>
    <w:rsid w:val="00C40358"/>
    <w:rsid w:val="00C406A5"/>
    <w:rsid w:val="00C41516"/>
    <w:rsid w:val="00C41617"/>
    <w:rsid w:val="00C41C9A"/>
    <w:rsid w:val="00C42474"/>
    <w:rsid w:val="00C42858"/>
    <w:rsid w:val="00C458E3"/>
    <w:rsid w:val="00C47F12"/>
    <w:rsid w:val="00C50E18"/>
    <w:rsid w:val="00C51CC2"/>
    <w:rsid w:val="00C51F3A"/>
    <w:rsid w:val="00C522A4"/>
    <w:rsid w:val="00C52F5A"/>
    <w:rsid w:val="00C533E2"/>
    <w:rsid w:val="00C534D2"/>
    <w:rsid w:val="00C56274"/>
    <w:rsid w:val="00C57360"/>
    <w:rsid w:val="00C578A8"/>
    <w:rsid w:val="00C606C3"/>
    <w:rsid w:val="00C607CD"/>
    <w:rsid w:val="00C60BD5"/>
    <w:rsid w:val="00C614B0"/>
    <w:rsid w:val="00C6163A"/>
    <w:rsid w:val="00C619AF"/>
    <w:rsid w:val="00C62B56"/>
    <w:rsid w:val="00C62EAC"/>
    <w:rsid w:val="00C635FE"/>
    <w:rsid w:val="00C6367F"/>
    <w:rsid w:val="00C637AC"/>
    <w:rsid w:val="00C63DF8"/>
    <w:rsid w:val="00C63EF9"/>
    <w:rsid w:val="00C64BF3"/>
    <w:rsid w:val="00C65599"/>
    <w:rsid w:val="00C65D5A"/>
    <w:rsid w:val="00C671C6"/>
    <w:rsid w:val="00C6756C"/>
    <w:rsid w:val="00C677A1"/>
    <w:rsid w:val="00C67C55"/>
    <w:rsid w:val="00C7042B"/>
    <w:rsid w:val="00C70974"/>
    <w:rsid w:val="00C71625"/>
    <w:rsid w:val="00C72072"/>
    <w:rsid w:val="00C72A75"/>
    <w:rsid w:val="00C748E5"/>
    <w:rsid w:val="00C75A03"/>
    <w:rsid w:val="00C765F8"/>
    <w:rsid w:val="00C76601"/>
    <w:rsid w:val="00C76757"/>
    <w:rsid w:val="00C776D1"/>
    <w:rsid w:val="00C8073B"/>
    <w:rsid w:val="00C81CE8"/>
    <w:rsid w:val="00C8465D"/>
    <w:rsid w:val="00C84863"/>
    <w:rsid w:val="00C8660D"/>
    <w:rsid w:val="00C86779"/>
    <w:rsid w:val="00C86B14"/>
    <w:rsid w:val="00C86E20"/>
    <w:rsid w:val="00C87A1E"/>
    <w:rsid w:val="00C87D67"/>
    <w:rsid w:val="00C91E53"/>
    <w:rsid w:val="00C92013"/>
    <w:rsid w:val="00C92702"/>
    <w:rsid w:val="00C92855"/>
    <w:rsid w:val="00C929DF"/>
    <w:rsid w:val="00C939EF"/>
    <w:rsid w:val="00C945F0"/>
    <w:rsid w:val="00C94B5F"/>
    <w:rsid w:val="00C94E50"/>
    <w:rsid w:val="00C95092"/>
    <w:rsid w:val="00C9564C"/>
    <w:rsid w:val="00C9649C"/>
    <w:rsid w:val="00C97935"/>
    <w:rsid w:val="00CA0237"/>
    <w:rsid w:val="00CA06CE"/>
    <w:rsid w:val="00CA0C03"/>
    <w:rsid w:val="00CA0D35"/>
    <w:rsid w:val="00CA1177"/>
    <w:rsid w:val="00CA234B"/>
    <w:rsid w:val="00CA2DBB"/>
    <w:rsid w:val="00CA3083"/>
    <w:rsid w:val="00CA341B"/>
    <w:rsid w:val="00CA363D"/>
    <w:rsid w:val="00CA603E"/>
    <w:rsid w:val="00CA69C6"/>
    <w:rsid w:val="00CA750D"/>
    <w:rsid w:val="00CA7DDB"/>
    <w:rsid w:val="00CB025F"/>
    <w:rsid w:val="00CB0F84"/>
    <w:rsid w:val="00CB18EB"/>
    <w:rsid w:val="00CB22A2"/>
    <w:rsid w:val="00CB2D55"/>
    <w:rsid w:val="00CB508A"/>
    <w:rsid w:val="00CB5282"/>
    <w:rsid w:val="00CB7235"/>
    <w:rsid w:val="00CB7888"/>
    <w:rsid w:val="00CB792B"/>
    <w:rsid w:val="00CC0015"/>
    <w:rsid w:val="00CC0AB4"/>
    <w:rsid w:val="00CC1080"/>
    <w:rsid w:val="00CC119A"/>
    <w:rsid w:val="00CC2A32"/>
    <w:rsid w:val="00CC2E0E"/>
    <w:rsid w:val="00CC30AE"/>
    <w:rsid w:val="00CC386A"/>
    <w:rsid w:val="00CC4803"/>
    <w:rsid w:val="00CC505A"/>
    <w:rsid w:val="00CC5220"/>
    <w:rsid w:val="00CC538D"/>
    <w:rsid w:val="00CC53C4"/>
    <w:rsid w:val="00CC5537"/>
    <w:rsid w:val="00CC5CD6"/>
    <w:rsid w:val="00CC7F2F"/>
    <w:rsid w:val="00CD0D84"/>
    <w:rsid w:val="00CD1017"/>
    <w:rsid w:val="00CD11D4"/>
    <w:rsid w:val="00CD11EF"/>
    <w:rsid w:val="00CD19DA"/>
    <w:rsid w:val="00CD1A1D"/>
    <w:rsid w:val="00CD1EAF"/>
    <w:rsid w:val="00CD1FB1"/>
    <w:rsid w:val="00CD2531"/>
    <w:rsid w:val="00CD26B3"/>
    <w:rsid w:val="00CD2F7E"/>
    <w:rsid w:val="00CD477E"/>
    <w:rsid w:val="00CE01DD"/>
    <w:rsid w:val="00CE120E"/>
    <w:rsid w:val="00CE1339"/>
    <w:rsid w:val="00CE1787"/>
    <w:rsid w:val="00CE206A"/>
    <w:rsid w:val="00CE264D"/>
    <w:rsid w:val="00CE35F7"/>
    <w:rsid w:val="00CE4BDD"/>
    <w:rsid w:val="00CE58A1"/>
    <w:rsid w:val="00CE7B88"/>
    <w:rsid w:val="00CF092C"/>
    <w:rsid w:val="00CF10DD"/>
    <w:rsid w:val="00CF2F6B"/>
    <w:rsid w:val="00CF34E9"/>
    <w:rsid w:val="00CF4622"/>
    <w:rsid w:val="00CF49D6"/>
    <w:rsid w:val="00CF5019"/>
    <w:rsid w:val="00CF666A"/>
    <w:rsid w:val="00CF6EE9"/>
    <w:rsid w:val="00D00380"/>
    <w:rsid w:val="00D006F2"/>
    <w:rsid w:val="00D0195C"/>
    <w:rsid w:val="00D0430C"/>
    <w:rsid w:val="00D0488E"/>
    <w:rsid w:val="00D0558D"/>
    <w:rsid w:val="00D05594"/>
    <w:rsid w:val="00D058A5"/>
    <w:rsid w:val="00D05BD0"/>
    <w:rsid w:val="00D06768"/>
    <w:rsid w:val="00D06A3E"/>
    <w:rsid w:val="00D06D6C"/>
    <w:rsid w:val="00D10678"/>
    <w:rsid w:val="00D11849"/>
    <w:rsid w:val="00D1280D"/>
    <w:rsid w:val="00D12F99"/>
    <w:rsid w:val="00D131E0"/>
    <w:rsid w:val="00D1324B"/>
    <w:rsid w:val="00D135C3"/>
    <w:rsid w:val="00D141EE"/>
    <w:rsid w:val="00D15AA3"/>
    <w:rsid w:val="00D1609F"/>
    <w:rsid w:val="00D167BB"/>
    <w:rsid w:val="00D16804"/>
    <w:rsid w:val="00D16D4E"/>
    <w:rsid w:val="00D17CF7"/>
    <w:rsid w:val="00D21F45"/>
    <w:rsid w:val="00D221DA"/>
    <w:rsid w:val="00D22305"/>
    <w:rsid w:val="00D234B7"/>
    <w:rsid w:val="00D23C15"/>
    <w:rsid w:val="00D23F85"/>
    <w:rsid w:val="00D24AFC"/>
    <w:rsid w:val="00D24DBC"/>
    <w:rsid w:val="00D25D4C"/>
    <w:rsid w:val="00D2710E"/>
    <w:rsid w:val="00D2727F"/>
    <w:rsid w:val="00D2747B"/>
    <w:rsid w:val="00D276CB"/>
    <w:rsid w:val="00D314EE"/>
    <w:rsid w:val="00D31DDE"/>
    <w:rsid w:val="00D3228E"/>
    <w:rsid w:val="00D33D41"/>
    <w:rsid w:val="00D340B7"/>
    <w:rsid w:val="00D351C4"/>
    <w:rsid w:val="00D35529"/>
    <w:rsid w:val="00D35B74"/>
    <w:rsid w:val="00D374DC"/>
    <w:rsid w:val="00D3767F"/>
    <w:rsid w:val="00D37F5C"/>
    <w:rsid w:val="00D42CB6"/>
    <w:rsid w:val="00D43FB8"/>
    <w:rsid w:val="00D44CF5"/>
    <w:rsid w:val="00D45964"/>
    <w:rsid w:val="00D45CE3"/>
    <w:rsid w:val="00D46E6E"/>
    <w:rsid w:val="00D46FA2"/>
    <w:rsid w:val="00D47469"/>
    <w:rsid w:val="00D50320"/>
    <w:rsid w:val="00D50E49"/>
    <w:rsid w:val="00D5193B"/>
    <w:rsid w:val="00D51A29"/>
    <w:rsid w:val="00D5217A"/>
    <w:rsid w:val="00D523E8"/>
    <w:rsid w:val="00D528ED"/>
    <w:rsid w:val="00D52AA9"/>
    <w:rsid w:val="00D52F3A"/>
    <w:rsid w:val="00D54267"/>
    <w:rsid w:val="00D54AA7"/>
    <w:rsid w:val="00D54F2E"/>
    <w:rsid w:val="00D55156"/>
    <w:rsid w:val="00D552A0"/>
    <w:rsid w:val="00D55EDA"/>
    <w:rsid w:val="00D563E7"/>
    <w:rsid w:val="00D57559"/>
    <w:rsid w:val="00D60B63"/>
    <w:rsid w:val="00D60B89"/>
    <w:rsid w:val="00D622E9"/>
    <w:rsid w:val="00D623F8"/>
    <w:rsid w:val="00D62450"/>
    <w:rsid w:val="00D62B47"/>
    <w:rsid w:val="00D63AEE"/>
    <w:rsid w:val="00D6483F"/>
    <w:rsid w:val="00D64C7E"/>
    <w:rsid w:val="00D65EEB"/>
    <w:rsid w:val="00D66340"/>
    <w:rsid w:val="00D66C03"/>
    <w:rsid w:val="00D66D35"/>
    <w:rsid w:val="00D67A26"/>
    <w:rsid w:val="00D71383"/>
    <w:rsid w:val="00D73245"/>
    <w:rsid w:val="00D7345B"/>
    <w:rsid w:val="00D7401A"/>
    <w:rsid w:val="00D75E0A"/>
    <w:rsid w:val="00D76530"/>
    <w:rsid w:val="00D76A4D"/>
    <w:rsid w:val="00D76F20"/>
    <w:rsid w:val="00D77749"/>
    <w:rsid w:val="00D77780"/>
    <w:rsid w:val="00D77B55"/>
    <w:rsid w:val="00D80D24"/>
    <w:rsid w:val="00D81EE4"/>
    <w:rsid w:val="00D82135"/>
    <w:rsid w:val="00D827F0"/>
    <w:rsid w:val="00D82ACE"/>
    <w:rsid w:val="00D83012"/>
    <w:rsid w:val="00D83573"/>
    <w:rsid w:val="00D84097"/>
    <w:rsid w:val="00D845A5"/>
    <w:rsid w:val="00D85D01"/>
    <w:rsid w:val="00D8632F"/>
    <w:rsid w:val="00D86D11"/>
    <w:rsid w:val="00D911BD"/>
    <w:rsid w:val="00D911DB"/>
    <w:rsid w:val="00D9226E"/>
    <w:rsid w:val="00D9231E"/>
    <w:rsid w:val="00D937DF"/>
    <w:rsid w:val="00D9568D"/>
    <w:rsid w:val="00D95867"/>
    <w:rsid w:val="00D96170"/>
    <w:rsid w:val="00D9620F"/>
    <w:rsid w:val="00D96FAF"/>
    <w:rsid w:val="00D974C0"/>
    <w:rsid w:val="00D974F0"/>
    <w:rsid w:val="00D978B2"/>
    <w:rsid w:val="00DA02A0"/>
    <w:rsid w:val="00DA046A"/>
    <w:rsid w:val="00DA0C15"/>
    <w:rsid w:val="00DA0D76"/>
    <w:rsid w:val="00DA1D3B"/>
    <w:rsid w:val="00DA2C51"/>
    <w:rsid w:val="00DA3315"/>
    <w:rsid w:val="00DA3F5D"/>
    <w:rsid w:val="00DA443C"/>
    <w:rsid w:val="00DA489E"/>
    <w:rsid w:val="00DA5233"/>
    <w:rsid w:val="00DA56F2"/>
    <w:rsid w:val="00DA5870"/>
    <w:rsid w:val="00DA5914"/>
    <w:rsid w:val="00DA5BEE"/>
    <w:rsid w:val="00DA6371"/>
    <w:rsid w:val="00DB1741"/>
    <w:rsid w:val="00DB1EE4"/>
    <w:rsid w:val="00DB2436"/>
    <w:rsid w:val="00DB2B15"/>
    <w:rsid w:val="00DB33E8"/>
    <w:rsid w:val="00DB41F4"/>
    <w:rsid w:val="00DB4587"/>
    <w:rsid w:val="00DB5299"/>
    <w:rsid w:val="00DB5927"/>
    <w:rsid w:val="00DC099F"/>
    <w:rsid w:val="00DC11A1"/>
    <w:rsid w:val="00DC132C"/>
    <w:rsid w:val="00DC1752"/>
    <w:rsid w:val="00DC1895"/>
    <w:rsid w:val="00DC21EC"/>
    <w:rsid w:val="00DC365D"/>
    <w:rsid w:val="00DC3D2A"/>
    <w:rsid w:val="00DC43AF"/>
    <w:rsid w:val="00DC507C"/>
    <w:rsid w:val="00DC5133"/>
    <w:rsid w:val="00DC51AC"/>
    <w:rsid w:val="00DC5F95"/>
    <w:rsid w:val="00DC6124"/>
    <w:rsid w:val="00DC650F"/>
    <w:rsid w:val="00DC7F64"/>
    <w:rsid w:val="00DC7FD8"/>
    <w:rsid w:val="00DD0A13"/>
    <w:rsid w:val="00DD0FD0"/>
    <w:rsid w:val="00DD141A"/>
    <w:rsid w:val="00DD14FA"/>
    <w:rsid w:val="00DD14FD"/>
    <w:rsid w:val="00DD285F"/>
    <w:rsid w:val="00DD29BA"/>
    <w:rsid w:val="00DD3E68"/>
    <w:rsid w:val="00DD4164"/>
    <w:rsid w:val="00DD41D1"/>
    <w:rsid w:val="00DD4E4E"/>
    <w:rsid w:val="00DE1589"/>
    <w:rsid w:val="00DE1DF7"/>
    <w:rsid w:val="00DE2470"/>
    <w:rsid w:val="00DE2580"/>
    <w:rsid w:val="00DE2FBC"/>
    <w:rsid w:val="00DE3665"/>
    <w:rsid w:val="00DE3D47"/>
    <w:rsid w:val="00DE4EC7"/>
    <w:rsid w:val="00DE78A7"/>
    <w:rsid w:val="00DE791F"/>
    <w:rsid w:val="00DF141E"/>
    <w:rsid w:val="00DF18C3"/>
    <w:rsid w:val="00DF1957"/>
    <w:rsid w:val="00DF1E0C"/>
    <w:rsid w:val="00DF2813"/>
    <w:rsid w:val="00DF359D"/>
    <w:rsid w:val="00DF37C1"/>
    <w:rsid w:val="00DF3F79"/>
    <w:rsid w:val="00DF53E0"/>
    <w:rsid w:val="00DF541A"/>
    <w:rsid w:val="00DF5DC8"/>
    <w:rsid w:val="00DF6911"/>
    <w:rsid w:val="00DF6F0A"/>
    <w:rsid w:val="00DF6F30"/>
    <w:rsid w:val="00E00F8B"/>
    <w:rsid w:val="00E016B5"/>
    <w:rsid w:val="00E017E0"/>
    <w:rsid w:val="00E01A0F"/>
    <w:rsid w:val="00E033CF"/>
    <w:rsid w:val="00E035BB"/>
    <w:rsid w:val="00E03ED5"/>
    <w:rsid w:val="00E03EDF"/>
    <w:rsid w:val="00E0581A"/>
    <w:rsid w:val="00E05F3B"/>
    <w:rsid w:val="00E06074"/>
    <w:rsid w:val="00E06A16"/>
    <w:rsid w:val="00E06A7B"/>
    <w:rsid w:val="00E06DB3"/>
    <w:rsid w:val="00E073D6"/>
    <w:rsid w:val="00E07D98"/>
    <w:rsid w:val="00E101E0"/>
    <w:rsid w:val="00E10977"/>
    <w:rsid w:val="00E10AE8"/>
    <w:rsid w:val="00E10B1F"/>
    <w:rsid w:val="00E10BE9"/>
    <w:rsid w:val="00E10D76"/>
    <w:rsid w:val="00E113EC"/>
    <w:rsid w:val="00E1142D"/>
    <w:rsid w:val="00E11E26"/>
    <w:rsid w:val="00E12786"/>
    <w:rsid w:val="00E12879"/>
    <w:rsid w:val="00E130F9"/>
    <w:rsid w:val="00E13488"/>
    <w:rsid w:val="00E14368"/>
    <w:rsid w:val="00E1462C"/>
    <w:rsid w:val="00E15880"/>
    <w:rsid w:val="00E16418"/>
    <w:rsid w:val="00E16903"/>
    <w:rsid w:val="00E170E5"/>
    <w:rsid w:val="00E17DE2"/>
    <w:rsid w:val="00E17E3B"/>
    <w:rsid w:val="00E22103"/>
    <w:rsid w:val="00E232BB"/>
    <w:rsid w:val="00E24E88"/>
    <w:rsid w:val="00E25439"/>
    <w:rsid w:val="00E258E1"/>
    <w:rsid w:val="00E25CB8"/>
    <w:rsid w:val="00E262CD"/>
    <w:rsid w:val="00E30374"/>
    <w:rsid w:val="00E30DAF"/>
    <w:rsid w:val="00E3109C"/>
    <w:rsid w:val="00E316DE"/>
    <w:rsid w:val="00E326E4"/>
    <w:rsid w:val="00E32C10"/>
    <w:rsid w:val="00E32FB5"/>
    <w:rsid w:val="00E33291"/>
    <w:rsid w:val="00E335A3"/>
    <w:rsid w:val="00E33E92"/>
    <w:rsid w:val="00E34121"/>
    <w:rsid w:val="00E34C09"/>
    <w:rsid w:val="00E355F6"/>
    <w:rsid w:val="00E36129"/>
    <w:rsid w:val="00E369C1"/>
    <w:rsid w:val="00E36A27"/>
    <w:rsid w:val="00E37B98"/>
    <w:rsid w:val="00E4001B"/>
    <w:rsid w:val="00E400EC"/>
    <w:rsid w:val="00E41474"/>
    <w:rsid w:val="00E41AE6"/>
    <w:rsid w:val="00E424A7"/>
    <w:rsid w:val="00E425E7"/>
    <w:rsid w:val="00E42EAB"/>
    <w:rsid w:val="00E4323E"/>
    <w:rsid w:val="00E43A8D"/>
    <w:rsid w:val="00E43D46"/>
    <w:rsid w:val="00E454BC"/>
    <w:rsid w:val="00E46277"/>
    <w:rsid w:val="00E46878"/>
    <w:rsid w:val="00E46E6E"/>
    <w:rsid w:val="00E4716F"/>
    <w:rsid w:val="00E4759E"/>
    <w:rsid w:val="00E47A3A"/>
    <w:rsid w:val="00E47AEA"/>
    <w:rsid w:val="00E47C13"/>
    <w:rsid w:val="00E50351"/>
    <w:rsid w:val="00E50978"/>
    <w:rsid w:val="00E50D47"/>
    <w:rsid w:val="00E50EC2"/>
    <w:rsid w:val="00E51616"/>
    <w:rsid w:val="00E51A9D"/>
    <w:rsid w:val="00E524FF"/>
    <w:rsid w:val="00E54480"/>
    <w:rsid w:val="00E544BF"/>
    <w:rsid w:val="00E5556F"/>
    <w:rsid w:val="00E55959"/>
    <w:rsid w:val="00E559BA"/>
    <w:rsid w:val="00E55C89"/>
    <w:rsid w:val="00E571B1"/>
    <w:rsid w:val="00E576B6"/>
    <w:rsid w:val="00E57A2A"/>
    <w:rsid w:val="00E57CB7"/>
    <w:rsid w:val="00E603EB"/>
    <w:rsid w:val="00E60793"/>
    <w:rsid w:val="00E607E8"/>
    <w:rsid w:val="00E6166E"/>
    <w:rsid w:val="00E619D8"/>
    <w:rsid w:val="00E63C49"/>
    <w:rsid w:val="00E63F20"/>
    <w:rsid w:val="00E64A40"/>
    <w:rsid w:val="00E656B3"/>
    <w:rsid w:val="00E65C8F"/>
    <w:rsid w:val="00E65D0E"/>
    <w:rsid w:val="00E66F9A"/>
    <w:rsid w:val="00E71530"/>
    <w:rsid w:val="00E72AC1"/>
    <w:rsid w:val="00E7403F"/>
    <w:rsid w:val="00E74DD1"/>
    <w:rsid w:val="00E75B6F"/>
    <w:rsid w:val="00E7621B"/>
    <w:rsid w:val="00E76DFE"/>
    <w:rsid w:val="00E770B8"/>
    <w:rsid w:val="00E77267"/>
    <w:rsid w:val="00E776EC"/>
    <w:rsid w:val="00E77BBF"/>
    <w:rsid w:val="00E77D86"/>
    <w:rsid w:val="00E80209"/>
    <w:rsid w:val="00E80EEB"/>
    <w:rsid w:val="00E816A6"/>
    <w:rsid w:val="00E826EE"/>
    <w:rsid w:val="00E83FA3"/>
    <w:rsid w:val="00E84400"/>
    <w:rsid w:val="00E84A5F"/>
    <w:rsid w:val="00E85038"/>
    <w:rsid w:val="00E8516D"/>
    <w:rsid w:val="00E853D8"/>
    <w:rsid w:val="00E86090"/>
    <w:rsid w:val="00E9033B"/>
    <w:rsid w:val="00E90EF5"/>
    <w:rsid w:val="00E912C8"/>
    <w:rsid w:val="00E91628"/>
    <w:rsid w:val="00E923A9"/>
    <w:rsid w:val="00E9243E"/>
    <w:rsid w:val="00E9275D"/>
    <w:rsid w:val="00E9304A"/>
    <w:rsid w:val="00E946D3"/>
    <w:rsid w:val="00E9656E"/>
    <w:rsid w:val="00E96DCB"/>
    <w:rsid w:val="00E97150"/>
    <w:rsid w:val="00E9762E"/>
    <w:rsid w:val="00EA0256"/>
    <w:rsid w:val="00EA0892"/>
    <w:rsid w:val="00EA0E81"/>
    <w:rsid w:val="00EA1586"/>
    <w:rsid w:val="00EA2152"/>
    <w:rsid w:val="00EA221C"/>
    <w:rsid w:val="00EA25D9"/>
    <w:rsid w:val="00EA262C"/>
    <w:rsid w:val="00EA2876"/>
    <w:rsid w:val="00EA31D0"/>
    <w:rsid w:val="00EA47CE"/>
    <w:rsid w:val="00EA47F9"/>
    <w:rsid w:val="00EA54DD"/>
    <w:rsid w:val="00EA65C3"/>
    <w:rsid w:val="00EA6AC8"/>
    <w:rsid w:val="00EA70FB"/>
    <w:rsid w:val="00EB0B90"/>
    <w:rsid w:val="00EB0D0E"/>
    <w:rsid w:val="00EB164F"/>
    <w:rsid w:val="00EB1CA3"/>
    <w:rsid w:val="00EB3C5A"/>
    <w:rsid w:val="00EB4CE2"/>
    <w:rsid w:val="00EB4DF5"/>
    <w:rsid w:val="00EB50B1"/>
    <w:rsid w:val="00EB53A1"/>
    <w:rsid w:val="00EC11A4"/>
    <w:rsid w:val="00EC19E8"/>
    <w:rsid w:val="00EC1D6A"/>
    <w:rsid w:val="00EC219E"/>
    <w:rsid w:val="00EC25AA"/>
    <w:rsid w:val="00EC3493"/>
    <w:rsid w:val="00EC3BE5"/>
    <w:rsid w:val="00EC3D9E"/>
    <w:rsid w:val="00EC49BB"/>
    <w:rsid w:val="00EC629D"/>
    <w:rsid w:val="00EC638F"/>
    <w:rsid w:val="00EC6BF8"/>
    <w:rsid w:val="00EC6F6F"/>
    <w:rsid w:val="00ED02A5"/>
    <w:rsid w:val="00ED0C40"/>
    <w:rsid w:val="00ED1636"/>
    <w:rsid w:val="00ED2608"/>
    <w:rsid w:val="00ED37F4"/>
    <w:rsid w:val="00ED38F0"/>
    <w:rsid w:val="00ED3996"/>
    <w:rsid w:val="00ED39EB"/>
    <w:rsid w:val="00ED3D5B"/>
    <w:rsid w:val="00ED5BD6"/>
    <w:rsid w:val="00ED677E"/>
    <w:rsid w:val="00ED67DF"/>
    <w:rsid w:val="00ED6C14"/>
    <w:rsid w:val="00ED73D4"/>
    <w:rsid w:val="00ED7B79"/>
    <w:rsid w:val="00EE07D7"/>
    <w:rsid w:val="00EE1BF0"/>
    <w:rsid w:val="00EE20EE"/>
    <w:rsid w:val="00EE26F9"/>
    <w:rsid w:val="00EE28FA"/>
    <w:rsid w:val="00EE2938"/>
    <w:rsid w:val="00EE372A"/>
    <w:rsid w:val="00EE3E7E"/>
    <w:rsid w:val="00EE59AF"/>
    <w:rsid w:val="00EE6B39"/>
    <w:rsid w:val="00EE6FB9"/>
    <w:rsid w:val="00EF038A"/>
    <w:rsid w:val="00EF0C6D"/>
    <w:rsid w:val="00EF1ED8"/>
    <w:rsid w:val="00EF25EF"/>
    <w:rsid w:val="00EF4477"/>
    <w:rsid w:val="00EF46BE"/>
    <w:rsid w:val="00EF4769"/>
    <w:rsid w:val="00EF4AFF"/>
    <w:rsid w:val="00EF53BA"/>
    <w:rsid w:val="00EF58FF"/>
    <w:rsid w:val="00EF5927"/>
    <w:rsid w:val="00EF5BCF"/>
    <w:rsid w:val="00EF5E8A"/>
    <w:rsid w:val="00EF6396"/>
    <w:rsid w:val="00EF7575"/>
    <w:rsid w:val="00F0082A"/>
    <w:rsid w:val="00F00C72"/>
    <w:rsid w:val="00F01C67"/>
    <w:rsid w:val="00F0204D"/>
    <w:rsid w:val="00F0357A"/>
    <w:rsid w:val="00F06141"/>
    <w:rsid w:val="00F062EE"/>
    <w:rsid w:val="00F0636D"/>
    <w:rsid w:val="00F07591"/>
    <w:rsid w:val="00F07A0A"/>
    <w:rsid w:val="00F1059B"/>
    <w:rsid w:val="00F1144E"/>
    <w:rsid w:val="00F11771"/>
    <w:rsid w:val="00F11C96"/>
    <w:rsid w:val="00F1202A"/>
    <w:rsid w:val="00F12705"/>
    <w:rsid w:val="00F12BFD"/>
    <w:rsid w:val="00F13362"/>
    <w:rsid w:val="00F135A1"/>
    <w:rsid w:val="00F13906"/>
    <w:rsid w:val="00F1401A"/>
    <w:rsid w:val="00F1451C"/>
    <w:rsid w:val="00F1570F"/>
    <w:rsid w:val="00F1575F"/>
    <w:rsid w:val="00F15D14"/>
    <w:rsid w:val="00F16C9C"/>
    <w:rsid w:val="00F21315"/>
    <w:rsid w:val="00F2170D"/>
    <w:rsid w:val="00F21761"/>
    <w:rsid w:val="00F22B9D"/>
    <w:rsid w:val="00F23CE0"/>
    <w:rsid w:val="00F24A01"/>
    <w:rsid w:val="00F24FFE"/>
    <w:rsid w:val="00F25FE4"/>
    <w:rsid w:val="00F26101"/>
    <w:rsid w:val="00F26E66"/>
    <w:rsid w:val="00F27A03"/>
    <w:rsid w:val="00F27D34"/>
    <w:rsid w:val="00F30402"/>
    <w:rsid w:val="00F304D4"/>
    <w:rsid w:val="00F30932"/>
    <w:rsid w:val="00F32202"/>
    <w:rsid w:val="00F352C4"/>
    <w:rsid w:val="00F356AB"/>
    <w:rsid w:val="00F35B0F"/>
    <w:rsid w:val="00F35C86"/>
    <w:rsid w:val="00F36865"/>
    <w:rsid w:val="00F36895"/>
    <w:rsid w:val="00F36A70"/>
    <w:rsid w:val="00F37606"/>
    <w:rsid w:val="00F4009A"/>
    <w:rsid w:val="00F4100E"/>
    <w:rsid w:val="00F41CB3"/>
    <w:rsid w:val="00F41E1B"/>
    <w:rsid w:val="00F428A1"/>
    <w:rsid w:val="00F43C7F"/>
    <w:rsid w:val="00F443C6"/>
    <w:rsid w:val="00F447A6"/>
    <w:rsid w:val="00F44A4D"/>
    <w:rsid w:val="00F44DF7"/>
    <w:rsid w:val="00F458F9"/>
    <w:rsid w:val="00F45C71"/>
    <w:rsid w:val="00F45F51"/>
    <w:rsid w:val="00F4642E"/>
    <w:rsid w:val="00F4665D"/>
    <w:rsid w:val="00F506C2"/>
    <w:rsid w:val="00F509C4"/>
    <w:rsid w:val="00F5246A"/>
    <w:rsid w:val="00F52574"/>
    <w:rsid w:val="00F534CF"/>
    <w:rsid w:val="00F53FE4"/>
    <w:rsid w:val="00F5464D"/>
    <w:rsid w:val="00F60559"/>
    <w:rsid w:val="00F63601"/>
    <w:rsid w:val="00F6366D"/>
    <w:rsid w:val="00F646A1"/>
    <w:rsid w:val="00F64AF7"/>
    <w:rsid w:val="00F65655"/>
    <w:rsid w:val="00F663AD"/>
    <w:rsid w:val="00F67660"/>
    <w:rsid w:val="00F67C4E"/>
    <w:rsid w:val="00F70077"/>
    <w:rsid w:val="00F705B6"/>
    <w:rsid w:val="00F70C21"/>
    <w:rsid w:val="00F72874"/>
    <w:rsid w:val="00F72A26"/>
    <w:rsid w:val="00F72C6E"/>
    <w:rsid w:val="00F72FBD"/>
    <w:rsid w:val="00F73960"/>
    <w:rsid w:val="00F73F76"/>
    <w:rsid w:val="00F747DE"/>
    <w:rsid w:val="00F756C1"/>
    <w:rsid w:val="00F75755"/>
    <w:rsid w:val="00F75F66"/>
    <w:rsid w:val="00F7609F"/>
    <w:rsid w:val="00F77428"/>
    <w:rsid w:val="00F77957"/>
    <w:rsid w:val="00F804DC"/>
    <w:rsid w:val="00F80971"/>
    <w:rsid w:val="00F80A3E"/>
    <w:rsid w:val="00F80AC9"/>
    <w:rsid w:val="00F80B0B"/>
    <w:rsid w:val="00F819DB"/>
    <w:rsid w:val="00F82862"/>
    <w:rsid w:val="00F82DAE"/>
    <w:rsid w:val="00F82DF1"/>
    <w:rsid w:val="00F83775"/>
    <w:rsid w:val="00F83DD6"/>
    <w:rsid w:val="00F83E6B"/>
    <w:rsid w:val="00F8404C"/>
    <w:rsid w:val="00F840EA"/>
    <w:rsid w:val="00F84277"/>
    <w:rsid w:val="00F85B06"/>
    <w:rsid w:val="00F85D68"/>
    <w:rsid w:val="00F85F64"/>
    <w:rsid w:val="00F861BE"/>
    <w:rsid w:val="00F870FB"/>
    <w:rsid w:val="00F87FA5"/>
    <w:rsid w:val="00F90FF7"/>
    <w:rsid w:val="00F919DE"/>
    <w:rsid w:val="00F91A72"/>
    <w:rsid w:val="00F9310D"/>
    <w:rsid w:val="00F93CA8"/>
    <w:rsid w:val="00F94567"/>
    <w:rsid w:val="00F9652C"/>
    <w:rsid w:val="00F9697A"/>
    <w:rsid w:val="00FA0BBC"/>
    <w:rsid w:val="00FA1EE6"/>
    <w:rsid w:val="00FA2296"/>
    <w:rsid w:val="00FA2520"/>
    <w:rsid w:val="00FA27BD"/>
    <w:rsid w:val="00FA2C97"/>
    <w:rsid w:val="00FA4E12"/>
    <w:rsid w:val="00FA56AA"/>
    <w:rsid w:val="00FA70EB"/>
    <w:rsid w:val="00FA7549"/>
    <w:rsid w:val="00FB0050"/>
    <w:rsid w:val="00FB0E6A"/>
    <w:rsid w:val="00FB2C91"/>
    <w:rsid w:val="00FB5CDA"/>
    <w:rsid w:val="00FB5CDF"/>
    <w:rsid w:val="00FB76E3"/>
    <w:rsid w:val="00FB776B"/>
    <w:rsid w:val="00FB7B39"/>
    <w:rsid w:val="00FB7DE4"/>
    <w:rsid w:val="00FC0570"/>
    <w:rsid w:val="00FC0D81"/>
    <w:rsid w:val="00FC49A2"/>
    <w:rsid w:val="00FC4BE2"/>
    <w:rsid w:val="00FC5C61"/>
    <w:rsid w:val="00FD0BE4"/>
    <w:rsid w:val="00FD17B4"/>
    <w:rsid w:val="00FD1850"/>
    <w:rsid w:val="00FD2250"/>
    <w:rsid w:val="00FD26A8"/>
    <w:rsid w:val="00FD27DE"/>
    <w:rsid w:val="00FD282D"/>
    <w:rsid w:val="00FD2E42"/>
    <w:rsid w:val="00FD47E2"/>
    <w:rsid w:val="00FD559E"/>
    <w:rsid w:val="00FD6230"/>
    <w:rsid w:val="00FD75DE"/>
    <w:rsid w:val="00FD7776"/>
    <w:rsid w:val="00FD7FDF"/>
    <w:rsid w:val="00FE0BB7"/>
    <w:rsid w:val="00FE1915"/>
    <w:rsid w:val="00FE1916"/>
    <w:rsid w:val="00FE1B2A"/>
    <w:rsid w:val="00FE33D6"/>
    <w:rsid w:val="00FE3DC3"/>
    <w:rsid w:val="00FE4104"/>
    <w:rsid w:val="00FE4702"/>
    <w:rsid w:val="00FE4FBC"/>
    <w:rsid w:val="00FE52CB"/>
    <w:rsid w:val="00FE55C7"/>
    <w:rsid w:val="00FE67A0"/>
    <w:rsid w:val="00FE7248"/>
    <w:rsid w:val="00FE7449"/>
    <w:rsid w:val="00FE7666"/>
    <w:rsid w:val="00FF06AB"/>
    <w:rsid w:val="00FF12AA"/>
    <w:rsid w:val="00FF24C6"/>
    <w:rsid w:val="00FF2DA0"/>
    <w:rsid w:val="00FF3D98"/>
    <w:rsid w:val="00FF428B"/>
    <w:rsid w:val="00FF459B"/>
    <w:rsid w:val="00FF4817"/>
    <w:rsid w:val="00FF5785"/>
    <w:rsid w:val="00FF5AD7"/>
    <w:rsid w:val="00FF67D2"/>
    <w:rsid w:val="00FF6DEB"/>
    <w:rsid w:val="00FF7406"/>
    <w:rsid w:val="00FF7EEE"/>
    <w:rsid w:val="00FF7FF0"/>
    <w:rsid w:val="01E555E5"/>
    <w:rsid w:val="02A53466"/>
    <w:rsid w:val="03445ADA"/>
    <w:rsid w:val="047E1F68"/>
    <w:rsid w:val="0539061F"/>
    <w:rsid w:val="08BA316D"/>
    <w:rsid w:val="08C3745F"/>
    <w:rsid w:val="09721F8E"/>
    <w:rsid w:val="0A5115FC"/>
    <w:rsid w:val="0C213838"/>
    <w:rsid w:val="0D2C57FA"/>
    <w:rsid w:val="0E2F674D"/>
    <w:rsid w:val="0EA1284D"/>
    <w:rsid w:val="10966693"/>
    <w:rsid w:val="11241D3D"/>
    <w:rsid w:val="11A90DC0"/>
    <w:rsid w:val="12D9612F"/>
    <w:rsid w:val="12DE7825"/>
    <w:rsid w:val="130B7721"/>
    <w:rsid w:val="136145E2"/>
    <w:rsid w:val="145E6879"/>
    <w:rsid w:val="14C75888"/>
    <w:rsid w:val="179039C4"/>
    <w:rsid w:val="17A857FA"/>
    <w:rsid w:val="195B5233"/>
    <w:rsid w:val="1A0C2AAD"/>
    <w:rsid w:val="1B0B4F05"/>
    <w:rsid w:val="1B2C5C22"/>
    <w:rsid w:val="1B9A1D66"/>
    <w:rsid w:val="1C3021B9"/>
    <w:rsid w:val="1C7B0016"/>
    <w:rsid w:val="1CA73EBC"/>
    <w:rsid w:val="1CDC2231"/>
    <w:rsid w:val="1D2821E4"/>
    <w:rsid w:val="1DB26E14"/>
    <w:rsid w:val="1EA828F1"/>
    <w:rsid w:val="1F22062D"/>
    <w:rsid w:val="20BD01CD"/>
    <w:rsid w:val="210840F9"/>
    <w:rsid w:val="223C7D4E"/>
    <w:rsid w:val="22E25803"/>
    <w:rsid w:val="243D1432"/>
    <w:rsid w:val="24595230"/>
    <w:rsid w:val="25366A7A"/>
    <w:rsid w:val="25C65F86"/>
    <w:rsid w:val="25E92C70"/>
    <w:rsid w:val="268A4DCA"/>
    <w:rsid w:val="281F48F8"/>
    <w:rsid w:val="28413AAE"/>
    <w:rsid w:val="28520126"/>
    <w:rsid w:val="285C56CE"/>
    <w:rsid w:val="29BE6E8B"/>
    <w:rsid w:val="2B45531F"/>
    <w:rsid w:val="2C35581C"/>
    <w:rsid w:val="2C541930"/>
    <w:rsid w:val="2C5D71B6"/>
    <w:rsid w:val="2D4033B3"/>
    <w:rsid w:val="2D55796B"/>
    <w:rsid w:val="2DC85380"/>
    <w:rsid w:val="2E8E5FA8"/>
    <w:rsid w:val="2EF61673"/>
    <w:rsid w:val="2F05640D"/>
    <w:rsid w:val="2FD9510C"/>
    <w:rsid w:val="2FEB3E48"/>
    <w:rsid w:val="30BB3669"/>
    <w:rsid w:val="31024FC4"/>
    <w:rsid w:val="313A5ABA"/>
    <w:rsid w:val="33AD7074"/>
    <w:rsid w:val="33C90E73"/>
    <w:rsid w:val="363C40B3"/>
    <w:rsid w:val="39191D3B"/>
    <w:rsid w:val="394D1D42"/>
    <w:rsid w:val="3A09541C"/>
    <w:rsid w:val="3A5573AC"/>
    <w:rsid w:val="3AC74F74"/>
    <w:rsid w:val="3B3C5DE4"/>
    <w:rsid w:val="3BAC3B67"/>
    <w:rsid w:val="3BC606A0"/>
    <w:rsid w:val="3C206F6A"/>
    <w:rsid w:val="3C3D45AA"/>
    <w:rsid w:val="3DE46FBE"/>
    <w:rsid w:val="3E8F30B2"/>
    <w:rsid w:val="3EDC792D"/>
    <w:rsid w:val="3F4076D7"/>
    <w:rsid w:val="3FAE3F57"/>
    <w:rsid w:val="3FB34C03"/>
    <w:rsid w:val="4076072B"/>
    <w:rsid w:val="412839DD"/>
    <w:rsid w:val="41C54AA2"/>
    <w:rsid w:val="427734AA"/>
    <w:rsid w:val="437121F4"/>
    <w:rsid w:val="438D7ABF"/>
    <w:rsid w:val="43E54ECF"/>
    <w:rsid w:val="440B7EF9"/>
    <w:rsid w:val="441D7456"/>
    <w:rsid w:val="442B77EC"/>
    <w:rsid w:val="4555221A"/>
    <w:rsid w:val="46BB64CA"/>
    <w:rsid w:val="47431B6E"/>
    <w:rsid w:val="47653A95"/>
    <w:rsid w:val="484C22D9"/>
    <w:rsid w:val="48C2056E"/>
    <w:rsid w:val="48DB5AA1"/>
    <w:rsid w:val="494D2E52"/>
    <w:rsid w:val="499F34C4"/>
    <w:rsid w:val="4A144FB4"/>
    <w:rsid w:val="4C39682D"/>
    <w:rsid w:val="4D177ACC"/>
    <w:rsid w:val="4D6E2771"/>
    <w:rsid w:val="4E770B16"/>
    <w:rsid w:val="4EFB1E15"/>
    <w:rsid w:val="514D3353"/>
    <w:rsid w:val="518E6B20"/>
    <w:rsid w:val="51D44BC9"/>
    <w:rsid w:val="520934A3"/>
    <w:rsid w:val="522E47C5"/>
    <w:rsid w:val="5383742D"/>
    <w:rsid w:val="53974B3D"/>
    <w:rsid w:val="543A0C77"/>
    <w:rsid w:val="55543939"/>
    <w:rsid w:val="56CF23CF"/>
    <w:rsid w:val="57FF2054"/>
    <w:rsid w:val="585541A8"/>
    <w:rsid w:val="58B310ED"/>
    <w:rsid w:val="591A2206"/>
    <w:rsid w:val="59582C8C"/>
    <w:rsid w:val="59A23AB0"/>
    <w:rsid w:val="5A3D054D"/>
    <w:rsid w:val="5A8C4D41"/>
    <w:rsid w:val="5B052E61"/>
    <w:rsid w:val="5B223DF3"/>
    <w:rsid w:val="5B91324A"/>
    <w:rsid w:val="5BE302D1"/>
    <w:rsid w:val="5C8173DD"/>
    <w:rsid w:val="5CF24B92"/>
    <w:rsid w:val="5DE55498"/>
    <w:rsid w:val="61321B21"/>
    <w:rsid w:val="613D4CE3"/>
    <w:rsid w:val="61811507"/>
    <w:rsid w:val="6222328F"/>
    <w:rsid w:val="623B5E8A"/>
    <w:rsid w:val="62490F50"/>
    <w:rsid w:val="63022E21"/>
    <w:rsid w:val="63261C6E"/>
    <w:rsid w:val="64164478"/>
    <w:rsid w:val="66EF5667"/>
    <w:rsid w:val="67523E91"/>
    <w:rsid w:val="67585D9A"/>
    <w:rsid w:val="67B85003"/>
    <w:rsid w:val="68DB7644"/>
    <w:rsid w:val="6933410A"/>
    <w:rsid w:val="6A7051A9"/>
    <w:rsid w:val="6A720EA3"/>
    <w:rsid w:val="6BD06A49"/>
    <w:rsid w:val="6DDD6F1F"/>
    <w:rsid w:val="6E4045D8"/>
    <w:rsid w:val="6EA21238"/>
    <w:rsid w:val="6F325C43"/>
    <w:rsid w:val="6FE72CBB"/>
    <w:rsid w:val="6FFF221E"/>
    <w:rsid w:val="713A21D2"/>
    <w:rsid w:val="71B047FB"/>
    <w:rsid w:val="71BE795B"/>
    <w:rsid w:val="72953DA7"/>
    <w:rsid w:val="742B4AA4"/>
    <w:rsid w:val="74A808C5"/>
    <w:rsid w:val="76116EC2"/>
    <w:rsid w:val="76220C77"/>
    <w:rsid w:val="77017246"/>
    <w:rsid w:val="78CC4217"/>
    <w:rsid w:val="79AB0FDB"/>
    <w:rsid w:val="79C6605A"/>
    <w:rsid w:val="7B754D99"/>
    <w:rsid w:val="7BAB74BC"/>
    <w:rsid w:val="7C952974"/>
    <w:rsid w:val="7C990FCA"/>
    <w:rsid w:val="7CAB3AC4"/>
    <w:rsid w:val="7CE10A07"/>
    <w:rsid w:val="7E1216CD"/>
    <w:rsid w:val="7E415F43"/>
    <w:rsid w:val="7EE650F2"/>
    <w:rsid w:val="7F587BFA"/>
    <w:rsid w:val="7F66458A"/>
    <w:rsid w:val="7FA348C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0697898"/>
  <w15:docId w15:val="{B7AC885A-7693-409D-BC8C-89AB0883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unhideWhenUsed="1" w:qFormat="1"/>
    <w:lsdException w:name="Body Text Indent 3" w:semiHidden="1" w:unhideWhenUsed="1" w:qFormat="1"/>
    <w:lsdException w:name="Block Text" w:uiPriority="0"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uiPriority w:val="9"/>
    <w:qFormat/>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uiPriority w:val="9"/>
    <w:qFormat/>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uiPriority w:val="9"/>
    <w:qFormat/>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uiPriority w:val="9"/>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uiPriority w:val="9"/>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uiPriority w:val="9"/>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qFormat/>
    <w:pPr>
      <w:spacing w:after="0" w:line="240" w:lineRule="auto"/>
      <w:ind w:left="2880" w:right="720" w:hanging="2160"/>
      <w:jc w:val="left"/>
    </w:pPr>
    <w:rPr>
      <w:rFonts w:ascii="Times New Roman" w:eastAsia="Times New Roman" w:hAnsi="Times New Roman" w:cs="Times New Roman"/>
      <w:b/>
      <w:bCs/>
      <w:color w:val="auto"/>
      <w:sz w:val="20"/>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2">
    <w:name w:val="Body Text 2"/>
    <w:basedOn w:val="Normal"/>
    <w:link w:val="BodyText2Char"/>
    <w:uiPriority w:val="99"/>
    <w:semiHidden/>
    <w:unhideWhenUsed/>
    <w:qFormat/>
    <w:pPr>
      <w:spacing w:after="120" w:line="480" w:lineRule="auto"/>
      <w:ind w:left="0" w:firstLine="0"/>
      <w:jc w:val="left"/>
    </w:pPr>
    <w:rPr>
      <w:rFonts w:asciiTheme="minorHAnsi" w:eastAsiaTheme="minorEastAsia" w:hAnsiTheme="minorHAnsi" w:cstheme="minorBidi"/>
      <w:color w:val="auto"/>
      <w:sz w:val="24"/>
      <w:szCs w:val="24"/>
    </w:rPr>
  </w:style>
  <w:style w:type="paragraph" w:styleId="BodyTextIndent">
    <w:name w:val="Body Text Indent"/>
    <w:basedOn w:val="Normal"/>
    <w:link w:val="BodyTextIndentChar"/>
    <w:uiPriority w:val="99"/>
    <w:semiHidden/>
    <w:unhideWhenUsed/>
    <w:qFormat/>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qFormat/>
    <w:pPr>
      <w:spacing w:after="120" w:line="480" w:lineRule="auto"/>
      <w:ind w:left="283" w:firstLine="0"/>
      <w:jc w:val="left"/>
    </w:pPr>
    <w:rPr>
      <w:rFonts w:asciiTheme="minorHAnsi" w:eastAsiaTheme="minorHAnsi" w:hAnsiTheme="minorHAnsi" w:cstheme="minorBidi"/>
      <w:color w:val="auto"/>
      <w:sz w:val="20"/>
    </w:rPr>
  </w:style>
  <w:style w:type="paragraph" w:styleId="BodyTextIndent3">
    <w:name w:val="Body Text Indent 3"/>
    <w:basedOn w:val="Normal"/>
    <w:link w:val="BodyTextIndent3Char"/>
    <w:uiPriority w:val="99"/>
    <w:semiHidden/>
    <w:unhideWhenUsed/>
    <w:qFormat/>
    <w:pPr>
      <w:spacing w:after="120" w:line="276" w:lineRule="auto"/>
      <w:ind w:left="360" w:firstLine="0"/>
      <w:jc w:val="left"/>
    </w:pPr>
    <w:rPr>
      <w:rFonts w:asciiTheme="minorHAnsi" w:eastAsiaTheme="minorHAnsi" w:hAnsiTheme="minorHAnsi" w:cstheme="minorBidi"/>
      <w:color w:val="auto"/>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after="0" w:line="240" w:lineRule="auto"/>
      <w:ind w:left="0" w:firstLine="0"/>
      <w:jc w:val="left"/>
    </w:pPr>
    <w:rPr>
      <w:rFonts w:asciiTheme="minorHAnsi" w:eastAsiaTheme="minorHAnsi" w:hAnsiTheme="minorHAnsi" w:cstheme="minorBidi"/>
      <w:color w:val="auto"/>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pacing w:after="0" w:line="240" w:lineRule="auto"/>
      <w:ind w:left="0" w:firstLine="0"/>
      <w:jc w:val="left"/>
    </w:pPr>
    <w:rPr>
      <w:rFonts w:ascii="Tahoma" w:eastAsiaTheme="minorHAnsi" w:hAnsi="Tahoma" w:cs="Tahoma"/>
      <w:color w:val="auto"/>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ind w:left="0" w:firstLine="0"/>
      <w:jc w:val="left"/>
    </w:pPr>
    <w:rPr>
      <w:rFonts w:asciiTheme="minorHAnsi" w:eastAsiaTheme="minorHAnsi" w:hAnsiTheme="minorHAnsi" w:cstheme="minorBidi"/>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qFormat/>
  </w:style>
  <w:style w:type="paragraph" w:styleId="List">
    <w:name w:val="List"/>
    <w:basedOn w:val="Normal"/>
    <w:unhideWhenUsed/>
    <w:qFormat/>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styleId="List2">
    <w:name w:val="List 2"/>
    <w:basedOn w:val="BodyText"/>
    <w:qFormat/>
    <w:pPr>
      <w:tabs>
        <w:tab w:val="left" w:pos="680"/>
      </w:tabs>
      <w:spacing w:before="60" w:after="60"/>
      <w:ind w:left="680" w:hanging="340"/>
    </w:pPr>
    <w:rPr>
      <w:sz w:val="20"/>
    </w:rPr>
  </w:style>
  <w:style w:type="paragraph" w:styleId="ListBullet">
    <w:name w:val="List Bullet"/>
    <w:basedOn w:val="List"/>
    <w:uiPriority w:val="99"/>
    <w:qFormat/>
    <w:pPr>
      <w:keepNext/>
      <w:keepLines/>
      <w:numPr>
        <w:numId w:val="1"/>
      </w:numPr>
      <w:spacing w:before="40" w:after="40"/>
    </w:pPr>
    <w:rPr>
      <w:rFonts w:ascii="Times New Roman" w:eastAsia="Times New Roman" w:hAnsi="Times New Roman" w:cs="Times New Roman"/>
      <w:szCs w:val="22"/>
      <w:lang w:val="en-AU"/>
    </w:rPr>
  </w:style>
  <w:style w:type="paragraph" w:styleId="ListBullet2">
    <w:name w:val="List Bullet 2"/>
    <w:basedOn w:val="List2"/>
    <w:uiPriority w:val="99"/>
    <w:qFormat/>
    <w:pPr>
      <w:numPr>
        <w:numId w:val="2"/>
      </w:numPr>
      <w:tabs>
        <w:tab w:val="clear" w:pos="680"/>
      </w:tabs>
    </w:pPr>
  </w:style>
  <w:style w:type="paragraph" w:styleId="ListBullet3">
    <w:name w:val="List Bullet 3"/>
    <w:basedOn w:val="Normal"/>
    <w:uiPriority w:val="99"/>
    <w:semiHidden/>
    <w:unhideWhenUsed/>
    <w:qFormat/>
    <w:pPr>
      <w:numPr>
        <w:numId w:val="3"/>
      </w:numPr>
      <w:spacing w:after="0" w:line="240" w:lineRule="auto"/>
      <w:contextualSpacing/>
      <w:jc w:val="left"/>
    </w:pPr>
    <w:rPr>
      <w:rFonts w:asciiTheme="minorHAnsi" w:eastAsiaTheme="minorHAnsi" w:hAnsiTheme="minorHAnsi" w:cstheme="minorBidi"/>
      <w:color w:val="auto"/>
      <w:sz w:val="20"/>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keepNext/>
      <w:keepLines/>
      <w:spacing w:before="360" w:after="80" w:line="240" w:lineRule="auto"/>
      <w:ind w:left="0" w:firstLine="0"/>
      <w:jc w:val="left"/>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keepNext/>
      <w:keepLines/>
      <w:spacing w:before="480" w:after="120" w:line="240" w:lineRule="auto"/>
      <w:ind w:left="0" w:firstLine="0"/>
      <w:jc w:val="left"/>
    </w:pPr>
    <w:rPr>
      <w:rFonts w:ascii="Calibri" w:eastAsia="Calibri" w:hAnsi="Calibri" w:cs="Calibri"/>
      <w:b/>
      <w:color w:val="auto"/>
      <w:sz w:val="72"/>
      <w:szCs w:val="72"/>
    </w:rPr>
  </w:style>
  <w:style w:type="paragraph" w:styleId="TOC1">
    <w:name w:val="toc 1"/>
    <w:hidden/>
    <w:uiPriority w:val="39"/>
    <w:qFormat/>
    <w:pPr>
      <w:spacing w:after="152" w:line="243" w:lineRule="auto"/>
      <w:ind w:left="10" w:right="15" w:hanging="10"/>
      <w:jc w:val="both"/>
    </w:pPr>
    <w:rPr>
      <w:rFonts w:ascii="Arial" w:eastAsia="Arial" w:hAnsi="Arial" w:cs="Arial"/>
      <w:color w:val="000000"/>
      <w:sz w:val="22"/>
      <w:szCs w:val="22"/>
    </w:rPr>
  </w:style>
  <w:style w:type="paragraph" w:styleId="TOC2">
    <w:name w:val="toc 2"/>
    <w:hidden/>
    <w:uiPriority w:val="39"/>
    <w:qFormat/>
    <w:pPr>
      <w:spacing w:after="160"/>
      <w:ind w:left="246" w:right="48" w:hanging="10"/>
    </w:pPr>
    <w:rPr>
      <w:rFonts w:ascii="Calibri" w:eastAsia="Calibri" w:hAnsi="Calibri" w:cs="Calibri"/>
      <w:color w:val="000000"/>
      <w:sz w:val="22"/>
      <w:szCs w:val="22"/>
    </w:rPr>
  </w:style>
  <w:style w:type="paragraph" w:styleId="TOC3">
    <w:name w:val="toc 3"/>
    <w:basedOn w:val="Normal"/>
    <w:next w:val="Normal"/>
    <w:autoRedefine/>
    <w:uiPriority w:val="39"/>
    <w:unhideWhenUsed/>
    <w:qFormat/>
    <w:pPr>
      <w:spacing w:after="100" w:line="259" w:lineRule="auto"/>
      <w:ind w:left="440" w:firstLine="0"/>
      <w:jc w:val="left"/>
    </w:pPr>
    <w:rPr>
      <w:rFonts w:asciiTheme="minorHAnsi" w:eastAsiaTheme="minorEastAsia" w:hAnsiTheme="minorHAnsi" w:cs="Times New Roman"/>
      <w:color w:val="auto"/>
    </w:rPr>
  </w:style>
  <w:style w:type="paragraph" w:styleId="TOC4">
    <w:name w:val="toc 4"/>
    <w:basedOn w:val="Normal"/>
    <w:next w:val="Normal"/>
    <w:autoRedefine/>
    <w:uiPriority w:val="39"/>
    <w:unhideWhenUsed/>
    <w:qFormat/>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qFormat/>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qFormat/>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qFormat/>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qFormat/>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qFormat/>
    <w:pPr>
      <w:spacing w:after="100" w:line="259" w:lineRule="auto"/>
      <w:ind w:left="1760" w:firstLine="0"/>
      <w:jc w:val="left"/>
    </w:pPr>
    <w:rPr>
      <w:rFonts w:asciiTheme="minorHAnsi" w:eastAsiaTheme="minorHAnsi" w:hAnsiTheme="minorHAnsi" w:cstheme="minorBidi"/>
      <w:color w:val="auto"/>
    </w:rPr>
  </w:style>
  <w:style w:type="table" w:styleId="LightShading">
    <w:name w:val="Light Shading"/>
    <w:basedOn w:val="TableNormal"/>
    <w:uiPriority w:val="60"/>
    <w:qFormat/>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qFormat/>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qFormat/>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99"/>
    <w:semiHidden/>
    <w:unhideWhenUsed/>
    <w:qFormat/>
    <w:pPr>
      <w:ind w:left="706" w:hanging="706"/>
    </w:pPr>
    <w:rPr>
      <w:rFonts w:ascii="Times New Roman" w:eastAsia="Times New Roman" w:hAnsi="Times New Roman" w:cs="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rFonts w:ascii="Times New Roman" w:hAnsi="Times New Roman" w:cs="Times New Roman" w:hint="default"/>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character" w:customStyle="1" w:styleId="Heading1Char">
    <w:name w:val="Heading 1 Char"/>
    <w:link w:val="Heading1"/>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table" w:customStyle="1" w:styleId="GridTable5Dark-Accent32">
    <w:name w:val="Grid Table 5 Dark - Accent 32"/>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Relatedknowledge">
    <w:name w:val="Related knowledge"/>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character" w:customStyle="1" w:styleId="jpfdse">
    <w:name w:val="jpfdse"/>
    <w:basedOn w:val="DefaultParagraphFont"/>
    <w:qFormat/>
  </w:style>
  <w:style w:type="paragraph" w:customStyle="1" w:styleId="Normal2">
    <w:name w:val="Normal 2"/>
    <w:basedOn w:val="Normal"/>
    <w:qFormat/>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qFormat/>
    <w:pPr>
      <w:keepNext w:val="0"/>
      <w:keepLines w:val="0"/>
      <w:spacing w:before="0" w:after="240" w:line="280" w:lineRule="atLeast"/>
      <w:ind w:left="1134"/>
      <w:contextualSpacing w:val="0"/>
    </w:pPr>
    <w:rPr>
      <w:rFonts w:ascii="Arial" w:hAnsi="Arial"/>
      <w:sz w:val="22"/>
      <w:szCs w:val="20"/>
    </w:rPr>
  </w:style>
  <w:style w:type="character" w:customStyle="1" w:styleId="FooterChar">
    <w:name w:val="Footer Char"/>
    <w:basedOn w:val="DefaultParagraphFont"/>
    <w:link w:val="Footer"/>
    <w:uiPriority w:val="99"/>
    <w:qFormat/>
    <w:rPr>
      <w:rFonts w:eastAsiaTheme="minorHAnsi"/>
    </w:rPr>
  </w:style>
  <w:style w:type="character" w:customStyle="1" w:styleId="Heading4Char">
    <w:name w:val="Heading 4 Char"/>
    <w:basedOn w:val="DefaultParagraphFont"/>
    <w:link w:val="Heading4"/>
    <w:uiPriority w:val="9"/>
    <w:qFormat/>
    <w:rPr>
      <w:rFonts w:ascii="Calibri" w:eastAsia="Calibri" w:hAnsi="Calibri" w:cs="Calibri"/>
      <w:b/>
      <w:sz w:val="24"/>
      <w:szCs w:val="24"/>
    </w:rPr>
  </w:style>
  <w:style w:type="character" w:customStyle="1" w:styleId="Heading5Char">
    <w:name w:val="Heading 5 Char"/>
    <w:basedOn w:val="DefaultParagraphFont"/>
    <w:link w:val="Heading5"/>
    <w:uiPriority w:val="9"/>
    <w:qFormat/>
    <w:rPr>
      <w:rFonts w:ascii="Calibri" w:eastAsia="Calibri" w:hAnsi="Calibri" w:cs="Calibri"/>
      <w:b/>
    </w:rPr>
  </w:style>
  <w:style w:type="character" w:customStyle="1" w:styleId="Heading6Char">
    <w:name w:val="Heading 6 Char"/>
    <w:basedOn w:val="DefaultParagraphFont"/>
    <w:link w:val="Heading6"/>
    <w:uiPriority w:val="9"/>
    <w:qFormat/>
    <w:rPr>
      <w:rFonts w:ascii="Calibri" w:eastAsia="Calibri" w:hAnsi="Calibri" w:cs="Calibri"/>
      <w:b/>
      <w:sz w:val="20"/>
      <w:szCs w:val="20"/>
    </w:rPr>
  </w:style>
  <w:style w:type="character" w:customStyle="1" w:styleId="Heading7Char">
    <w:name w:val="Heading 7 Char"/>
    <w:basedOn w:val="DefaultParagraphFont"/>
    <w:link w:val="Heading7"/>
    <w:uiPriority w:val="9"/>
    <w:qFormat/>
    <w:rPr>
      <w:rFonts w:ascii="Times New Roman" w:eastAsia="Times New Roman" w:hAnsi="Times New Roman" w:cs="Times New Roman"/>
      <w:sz w:val="20"/>
    </w:rPr>
  </w:style>
  <w:style w:type="character" w:customStyle="1" w:styleId="Heading8Char">
    <w:name w:val="Heading 8 Char"/>
    <w:basedOn w:val="DefaultParagraphFont"/>
    <w:link w:val="Heading8"/>
    <w:uiPriority w:val="9"/>
    <w:qFormat/>
    <w:rPr>
      <w:rFonts w:ascii="Times New Roman" w:eastAsia="Times New Roman" w:hAnsi="Times New Roman" w:cs="Times New Roman"/>
      <w:i/>
      <w:iCs/>
      <w:sz w:val="20"/>
    </w:rPr>
  </w:style>
  <w:style w:type="character" w:customStyle="1" w:styleId="Heading9Char">
    <w:name w:val="Heading 9 Char"/>
    <w:basedOn w:val="DefaultParagraphFont"/>
    <w:link w:val="Heading9"/>
    <w:uiPriority w:val="9"/>
    <w:qFormat/>
    <w:rPr>
      <w:rFonts w:ascii="Arial" w:eastAsia="Times New Roman" w:hAnsi="Arial" w:cs="Arial"/>
    </w:rPr>
  </w:style>
  <w:style w:type="character" w:customStyle="1" w:styleId="TitleChar">
    <w:name w:val="Title Char"/>
    <w:basedOn w:val="DefaultParagraphFont"/>
    <w:link w:val="Title"/>
    <w:uiPriority w:val="10"/>
    <w:qFormat/>
    <w:rPr>
      <w:rFonts w:ascii="Calibri" w:eastAsia="Calibri" w:hAnsi="Calibri" w:cs="Calibri"/>
      <w:b/>
      <w:sz w:val="72"/>
      <w:szCs w:val="72"/>
    </w:rPr>
  </w:style>
  <w:style w:type="character" w:customStyle="1" w:styleId="SubtitleChar">
    <w:name w:val="Subtitle Char"/>
    <w:basedOn w:val="DefaultParagraphFont"/>
    <w:link w:val="Subtitle"/>
    <w:uiPriority w:val="11"/>
    <w:qFormat/>
    <w:rPr>
      <w:rFonts w:ascii="Georgia" w:eastAsia="Georgia" w:hAnsi="Georgia" w:cs="Georgia"/>
      <w:i/>
      <w:color w:val="666666"/>
      <w:sz w:val="48"/>
      <w:szCs w:val="48"/>
    </w:r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qFormat/>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qFormat/>
    <w:rPr>
      <w:rFonts w:eastAsiaTheme="minorHAnsi"/>
      <w:sz w:val="20"/>
      <w:szCs w:val="20"/>
    </w:rPr>
  </w:style>
  <w:style w:type="character" w:customStyle="1" w:styleId="CommentSubjectChar">
    <w:name w:val="Comment Subject Char"/>
    <w:basedOn w:val="CommentTextChar"/>
    <w:link w:val="CommentSubject"/>
    <w:uiPriority w:val="99"/>
    <w:semiHidden/>
    <w:qFormat/>
    <w:rPr>
      <w:rFonts w:eastAsiaTheme="minorHAnsi"/>
      <w:b/>
      <w:bCs/>
      <w:sz w:val="20"/>
      <w:szCs w:val="20"/>
    </w:rPr>
  </w:style>
  <w:style w:type="paragraph" w:customStyle="1" w:styleId="ecxmsonormal">
    <w:name w:val="ecx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qFormat/>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qFormat/>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qFormat/>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qFormat/>
  </w:style>
  <w:style w:type="character" w:customStyle="1" w:styleId="FootnoteTextChar">
    <w:name w:val="Footnote Text Char"/>
    <w:basedOn w:val="DefaultParagraphFont"/>
    <w:link w:val="FootnoteText"/>
    <w:uiPriority w:val="99"/>
    <w:semiHidden/>
    <w:qFormat/>
    <w:rPr>
      <w:rFonts w:eastAsiaTheme="minorHAnsi"/>
      <w:sz w:val="20"/>
      <w:szCs w:val="20"/>
    </w:rPr>
  </w:style>
  <w:style w:type="character" w:customStyle="1" w:styleId="Bodytext0">
    <w:name w:val="Body text_"/>
    <w:basedOn w:val="DefaultParagraphFont"/>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qFormat/>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qFormat/>
  </w:style>
  <w:style w:type="character" w:customStyle="1" w:styleId="ff3">
    <w:name w:val="ff3"/>
    <w:basedOn w:val="DefaultParagraphFont"/>
    <w:qFormat/>
  </w:style>
  <w:style w:type="character" w:customStyle="1" w:styleId="a">
    <w:name w:val="_"/>
    <w:basedOn w:val="DefaultParagraphFont"/>
    <w:qFormat/>
  </w:style>
  <w:style w:type="character" w:customStyle="1" w:styleId="ff2">
    <w:name w:val="ff2"/>
    <w:basedOn w:val="DefaultParagraphFont"/>
    <w:qFormat/>
  </w:style>
  <w:style w:type="character" w:customStyle="1" w:styleId="tweetable">
    <w:name w:val="tweetable"/>
    <w:basedOn w:val="DefaultParagraphFont"/>
    <w:qFormat/>
  </w:style>
  <w:style w:type="character" w:customStyle="1" w:styleId="A6">
    <w:name w:val="A6"/>
    <w:uiPriority w:val="99"/>
    <w:qFormat/>
    <w:rPr>
      <w:rFonts w:cs="Myriad Pro"/>
      <w:color w:val="000000"/>
      <w:sz w:val="22"/>
      <w:szCs w:val="22"/>
    </w:rPr>
  </w:style>
  <w:style w:type="paragraph" w:customStyle="1" w:styleId="p1">
    <w:name w:val="p1"/>
    <w:basedOn w:val="Normal"/>
    <w:qFormat/>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qFormat/>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qFormat/>
  </w:style>
  <w:style w:type="character" w:customStyle="1" w:styleId="amzn-native-header-text">
    <w:name w:val="amzn-native-header-text"/>
    <w:basedOn w:val="DefaultParagraphFont"/>
    <w:qFormat/>
  </w:style>
  <w:style w:type="character" w:customStyle="1" w:styleId="amzn-native-product-title-text">
    <w:name w:val="amzn-native-product-title-text"/>
    <w:basedOn w:val="DefaultParagraphFont"/>
    <w:qFormat/>
  </w:style>
  <w:style w:type="character" w:customStyle="1" w:styleId="amzn-native-product-offer-price">
    <w:name w:val="amzn-native-product-offer-price"/>
    <w:basedOn w:val="DefaultParagraphFont"/>
    <w:qFormat/>
  </w:style>
  <w:style w:type="character" w:customStyle="1" w:styleId="amzn-native-product-list-price">
    <w:name w:val="amzn-native-product-list-price"/>
    <w:basedOn w:val="DefaultParagraphFont"/>
    <w:qForma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character" w:customStyle="1" w:styleId="amzn-native-search-input">
    <w:name w:val="amzn-native-search-input"/>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amzn-native-brand-text">
    <w:name w:val="amzn-native-brand-text"/>
    <w:basedOn w:val="DefaultParagraphFont"/>
    <w:qFormat/>
  </w:style>
  <w:style w:type="paragraph" w:customStyle="1" w:styleId="trt0xe">
    <w:name w:val="trt0xe"/>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qFormat/>
  </w:style>
  <w:style w:type="table" w:customStyle="1" w:styleId="TableGrid14">
    <w:name w:val="Table Grid14"/>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qFormat/>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qFormat/>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qFormat/>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qFormat/>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qFormat/>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qFormat/>
    <w:rPr>
      <w:rFonts w:eastAsia="Times New Roman"/>
      <w:b/>
      <w:bCs/>
    </w:rPr>
  </w:style>
  <w:style w:type="table" w:customStyle="1" w:styleId="TableGrid11">
    <w:name w:val="Table Grid1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1">
    <w:name w:val="TOC Heading11"/>
    <w:basedOn w:val="Heading1"/>
    <w:next w:val="Normal"/>
    <w:uiPriority w:val="39"/>
    <w:unhideWhenUsed/>
    <w:qFormat/>
    <w:pPr>
      <w:pBdr>
        <w:top w:val="single" w:sz="4" w:space="1" w:color="auto"/>
        <w:left w:val="single" w:sz="4" w:space="4" w:color="auto"/>
        <w:bottom w:val="single" w:sz="4" w:space="1" w:color="auto"/>
        <w:right w:val="single" w:sz="4" w:space="4" w:color="auto"/>
        <w:between w:val="single" w:sz="4" w:space="1"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qFormat/>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qFormat/>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qFormat/>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qFormat/>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Pr>
      <w:rFonts w:ascii="Tahoma" w:hAnsi="Tahoma" w:cs="Tahoma"/>
      <w:sz w:val="16"/>
      <w:szCs w:val="16"/>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CommentSubjectChar1">
    <w:name w:val="Comment Subject Char1"/>
    <w:basedOn w:val="CommentTextChar1"/>
    <w:uiPriority w:val="99"/>
    <w:semiHidden/>
    <w:qFormat/>
    <w:rPr>
      <w:b/>
      <w:bCs/>
      <w:sz w:val="20"/>
      <w:szCs w:val="20"/>
    </w:rPr>
  </w:style>
  <w:style w:type="character" w:customStyle="1" w:styleId="FootnoteTextChar1">
    <w:name w:val="Footnote Text Char1"/>
    <w:basedOn w:val="DefaultParagraphFont"/>
    <w:uiPriority w:val="99"/>
    <w:semiHidden/>
    <w:qFormat/>
    <w:rPr>
      <w:sz w:val="20"/>
      <w:szCs w:val="20"/>
    </w:rPr>
  </w:style>
  <w:style w:type="table" w:customStyle="1" w:styleId="TableGrid15">
    <w:name w:val="Table Grid15"/>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single" w:sz="4" w:space="1" w:color="auto"/>
        <w:left w:val="single" w:sz="4" w:space="4" w:color="auto"/>
        <w:bottom w:val="single" w:sz="4" w:space="1" w:color="auto"/>
        <w:right w:val="single" w:sz="4" w:space="4" w:color="auto"/>
        <w:between w:val="single" w:sz="4" w:space="1"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qFormat/>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qFormat/>
    <w:rPr>
      <w:rFonts w:ascii="Calibri" w:eastAsia="Times New Roman" w:hAnsi="Calibri" w:cs="Arial"/>
    </w:rPr>
    <w:tblPr>
      <w:tblCellMar>
        <w:top w:w="0" w:type="dxa"/>
        <w:left w:w="0" w:type="dxa"/>
        <w:bottom w:w="0" w:type="dxa"/>
        <w:right w:w="0" w:type="dxa"/>
      </w:tblCellMar>
    </w:tblPr>
  </w:style>
  <w:style w:type="table" w:customStyle="1" w:styleId="TableGrid31">
    <w:name w:val="TableGrid31"/>
    <w:qFormat/>
    <w:rPr>
      <w:rFonts w:ascii="Calibri" w:eastAsia="Times New Roman" w:hAnsi="Calibri" w:cs="Arial"/>
    </w:rPr>
    <w:tblPr>
      <w:tblCellMar>
        <w:top w:w="0" w:type="dxa"/>
        <w:left w:w="0" w:type="dxa"/>
        <w:bottom w:w="0" w:type="dxa"/>
        <w:right w:w="0" w:type="dxa"/>
      </w:tblCellMar>
    </w:tblPr>
  </w:style>
  <w:style w:type="table" w:customStyle="1" w:styleId="TableGrid22">
    <w:name w:val="Table Grid22"/>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Pr>
      <w:rFonts w:eastAsiaTheme="minorHAns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qFormat/>
    <w:rPr>
      <w:rFonts w:eastAsiaTheme="minorHAnsi"/>
    </w:rPr>
  </w:style>
  <w:style w:type="character" w:customStyle="1" w:styleId="BodyTextIndent3Char">
    <w:name w:val="Body Text Indent 3 Char"/>
    <w:basedOn w:val="DefaultParagraphFont"/>
    <w:link w:val="BodyTextIndent3"/>
    <w:uiPriority w:val="99"/>
    <w:semiHidden/>
    <w:qFormat/>
    <w:rPr>
      <w:rFonts w:eastAsiaTheme="minorHAnsi"/>
      <w:sz w:val="16"/>
      <w:szCs w:val="16"/>
    </w:rPr>
  </w:style>
  <w:style w:type="table" w:customStyle="1" w:styleId="TableGrid32">
    <w:name w:val="Table Grid32"/>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qFormat/>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Pr>
      <w:rFonts w:eastAsiaTheme="minorHAnsi"/>
      <w:szCs w:val="22"/>
    </w:rPr>
  </w:style>
  <w:style w:type="character" w:customStyle="1" w:styleId="BodyTextIndent2Char">
    <w:name w:val="Body Text Indent 2 Char"/>
    <w:basedOn w:val="DefaultParagraphFont"/>
    <w:link w:val="BodyTextIndent2"/>
    <w:uiPriority w:val="99"/>
    <w:qFormat/>
    <w:rPr>
      <w:rFonts w:eastAsiaTheme="minorHAnsi"/>
      <w:sz w:val="20"/>
    </w:rPr>
  </w:style>
  <w:style w:type="character" w:customStyle="1" w:styleId="BoldandItalics">
    <w:name w:val="Bold and Italics"/>
    <w:qFormat/>
    <w:rPr>
      <w:b/>
      <w:i/>
      <w:u w:val="none"/>
    </w:rPr>
  </w:style>
  <w:style w:type="character" w:customStyle="1" w:styleId="SpecialBold">
    <w:name w:val="Special Bold"/>
    <w:basedOn w:val="DefaultParagraphFont"/>
    <w:qFormat/>
    <w:rPr>
      <w:b/>
      <w:spacing w:val="0"/>
    </w:rPr>
  </w:style>
  <w:style w:type="paragraph" w:customStyle="1" w:styleId="GlossaryHeading">
    <w:name w:val="Glossary Heading"/>
    <w:basedOn w:val="Normal"/>
    <w:qFormat/>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qFormat/>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Pr>
      <w:rFonts w:ascii="Arial" w:hAnsi="Arial" w:cs="Arial" w:hint="default"/>
      <w:color w:val="000000"/>
      <w:sz w:val="20"/>
      <w:szCs w:val="20"/>
    </w:rPr>
  </w:style>
  <w:style w:type="table" w:customStyle="1" w:styleId="TableGrid35">
    <w:name w:val="Table Grid35"/>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style>
  <w:style w:type="character" w:customStyle="1" w:styleId="l6">
    <w:name w:val="l6"/>
    <w:basedOn w:val="DefaultParagraphFont"/>
    <w:qFormat/>
  </w:style>
  <w:style w:type="character" w:customStyle="1" w:styleId="ilfuvd">
    <w:name w:val="ilfuvd"/>
    <w:basedOn w:val="DefaultParagraphFont"/>
    <w:qFormat/>
  </w:style>
  <w:style w:type="paragraph" w:customStyle="1" w:styleId="toclevel-1">
    <w:name w:val="toclevel-1"/>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qFormat/>
  </w:style>
  <w:style w:type="character" w:customStyle="1" w:styleId="tocnumber">
    <w:name w:val="tocnumber"/>
    <w:basedOn w:val="DefaultParagraphFont"/>
    <w:qFormat/>
  </w:style>
  <w:style w:type="character" w:customStyle="1" w:styleId="fn">
    <w:name w:val="fn"/>
    <w:basedOn w:val="DefaultParagraphFont"/>
    <w:qFormat/>
  </w:style>
  <w:style w:type="character" w:customStyle="1" w:styleId="fusion-inline-sep2">
    <w:name w:val="fusion-inline-sep2"/>
    <w:basedOn w:val="DefaultParagraphFont"/>
    <w:qFormat/>
  </w:style>
  <w:style w:type="character" w:customStyle="1" w:styleId="updated">
    <w:name w:val="updated"/>
    <w:basedOn w:val="DefaultParagraphFont"/>
    <w:qFormat/>
  </w:style>
  <w:style w:type="character" w:customStyle="1" w:styleId="meta-tags">
    <w:name w:val="meta-tags"/>
    <w:basedOn w:val="DefaultParagraphFont"/>
    <w:qFormat/>
  </w:style>
  <w:style w:type="character" w:customStyle="1" w:styleId="fusion-comments">
    <w:name w:val="fusion-comments"/>
    <w:basedOn w:val="DefaultParagraphFont"/>
    <w:qFormat/>
  </w:style>
  <w:style w:type="character" w:customStyle="1" w:styleId="screen-reader-text3">
    <w:name w:val="screen-reader-text3"/>
    <w:basedOn w:val="DefaultParagraphFont"/>
    <w:qFormat/>
  </w:style>
  <w:style w:type="paragraph" w:customStyle="1" w:styleId="flex-active-slide">
    <w:name w:val="flex-active-slide"/>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qFormat/>
    <w:rPr>
      <w:rFonts w:eastAsiaTheme="minorHAnsi"/>
      <w:sz w:val="20"/>
    </w:rPr>
  </w:style>
  <w:style w:type="character" w:customStyle="1" w:styleId="DocumentMapChar">
    <w:name w:val="Document Map Char"/>
    <w:basedOn w:val="DefaultParagraphFont"/>
    <w:link w:val="DocumentMap"/>
    <w:uiPriority w:val="99"/>
    <w:semiHidden/>
    <w:qFormat/>
    <w:rPr>
      <w:rFonts w:ascii="Tahoma" w:eastAsiaTheme="minorHAnsi" w:hAnsi="Tahoma" w:cs="Tahoma"/>
      <w:sz w:val="16"/>
      <w:szCs w:val="16"/>
    </w:rPr>
  </w:style>
  <w:style w:type="table" w:customStyle="1" w:styleId="TableGrid3100">
    <w:name w:val="Table Grid310"/>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table" w:customStyle="1" w:styleId="TableGrid311">
    <w:name w:val="Table Grid3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Pr>
      <w:rFonts w:ascii="Arial" w:hAnsi="Arial" w:cs="Arial" w:hint="default"/>
      <w:color w:val="000000"/>
      <w:sz w:val="20"/>
      <w:szCs w:val="20"/>
    </w:rPr>
  </w:style>
  <w:style w:type="character" w:customStyle="1" w:styleId="fontstyle31">
    <w:name w:val="fontstyle31"/>
    <w:basedOn w:val="DefaultParagraphFont"/>
    <w:qFormat/>
    <w:rPr>
      <w:rFonts w:ascii="Courier New" w:hAnsi="Courier New" w:cs="Courier New" w:hint="default"/>
      <w:color w:val="000000"/>
      <w:sz w:val="22"/>
      <w:szCs w:val="22"/>
    </w:rPr>
  </w:style>
  <w:style w:type="paragraph" w:customStyle="1" w:styleId="MarginNote">
    <w:name w:val="Margin Note"/>
    <w:basedOn w:val="BodyText"/>
    <w:qFormat/>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character" w:customStyle="1" w:styleId="one-click">
    <w:name w:val="one-click"/>
    <w:basedOn w:val="DefaultParagraphFont"/>
    <w:qFormat/>
  </w:style>
  <w:style w:type="table" w:customStyle="1" w:styleId="TableGrid314">
    <w:name w:val="Table Grid31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16">
    <w:name w:val="Table Grid31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20">
    <w:name w:val="Table Grid320"/>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qFormat/>
    <w:rPr>
      <w:rFonts w:ascii="Calibri" w:eastAsia="Times New Roman" w:hAnsi="Calibri" w:cs="Arial"/>
    </w:rPr>
    <w:tblPr>
      <w:tblCellMar>
        <w:top w:w="0" w:type="dxa"/>
        <w:left w:w="0" w:type="dxa"/>
        <w:bottom w:w="0" w:type="dxa"/>
        <w:right w:w="0" w:type="dxa"/>
      </w:tblCellMar>
    </w:tblPr>
  </w:style>
  <w:style w:type="table" w:customStyle="1" w:styleId="TableGrid220">
    <w:name w:val="TableGrid22"/>
    <w:qFormat/>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Pr>
      <w:rFonts w:ascii="Calibri" w:eastAsia="Times New Roman" w:hAnsi="Calibri" w:cs="Arial"/>
    </w:rPr>
    <w:tblPr>
      <w:tblCellMar>
        <w:top w:w="0" w:type="dxa"/>
        <w:left w:w="0" w:type="dxa"/>
        <w:bottom w:w="0" w:type="dxa"/>
        <w:right w:w="0" w:type="dxa"/>
      </w:tblCellMar>
    </w:tblPr>
  </w:style>
  <w:style w:type="table" w:customStyle="1" w:styleId="TableGrid3290">
    <w:name w:val="Table Grid329"/>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qFormat/>
    <w:rPr>
      <w:rFonts w:ascii="Calibri" w:eastAsia="Times New Roman" w:hAnsi="Calibri" w:cs="Arial"/>
    </w:rPr>
    <w:tblPr>
      <w:tblCellMar>
        <w:top w:w="0" w:type="dxa"/>
        <w:left w:w="0" w:type="dxa"/>
        <w:bottom w:w="0" w:type="dxa"/>
        <w:right w:w="0" w:type="dxa"/>
      </w:tblCellMar>
    </w:tblPr>
  </w:style>
  <w:style w:type="table" w:customStyle="1" w:styleId="TableGrid2110">
    <w:name w:val="TableGrid211"/>
    <w:qFormat/>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Pr>
      <w:rFonts w:ascii="Calibri" w:eastAsia="Times New Roman" w:hAnsi="Calibri" w:cs="Arial"/>
    </w:rPr>
    <w:tblPr>
      <w:tblCellMar>
        <w:top w:w="0" w:type="dxa"/>
        <w:left w:w="0" w:type="dxa"/>
        <w:bottom w:w="0" w:type="dxa"/>
        <w:right w:w="0" w:type="dxa"/>
      </w:tblCellMar>
    </w:tblPr>
  </w:style>
  <w:style w:type="table" w:customStyle="1" w:styleId="TableGrid31110">
    <w:name w:val="Table Grid31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paragraph" w:customStyle="1" w:styleId="msonormal0">
    <w:name w:val="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qFormat/>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qFormat/>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qFormat/>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qFormat/>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qFormat/>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qFormat/>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qFormat/>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qFormat/>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qFormat/>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qFormat/>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qFormat/>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qFormat/>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qFormat/>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qFormat/>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qFormat/>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qFormat/>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qFormat/>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qFormat/>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qFormat/>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qFormat/>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qFormat/>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qFormat/>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qFormat/>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qFormat/>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qFormat/>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qFormat/>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qFormat/>
    <w:pPr>
      <w:suppressAutoHyphens/>
      <w:autoSpaceDN w:val="0"/>
      <w:textAlignment w:val="baseline"/>
    </w:pPr>
    <w:rPr>
      <w:rFonts w:ascii="Calibri" w:eastAsia="F" w:hAnsi="Calibri" w:cs="Calibri"/>
      <w:sz w:val="24"/>
      <w:szCs w:val="24"/>
      <w:lang w:val="en-GB" w:eastAsia="zh-CN" w:bidi="hi-IN"/>
    </w:rPr>
  </w:style>
  <w:style w:type="paragraph" w:customStyle="1" w:styleId="OccupationalProfilePanel">
    <w:name w:val="Occupational Profile Panel"/>
    <w:basedOn w:val="Normal"/>
    <w:qFormat/>
    <w:pPr>
      <w:spacing w:before="240" w:after="360" w:line="276" w:lineRule="auto"/>
      <w:ind w:left="0" w:firstLine="0"/>
      <w:jc w:val="left"/>
    </w:pPr>
    <w:rPr>
      <w:rFonts w:ascii="Times New Roman" w:eastAsia="Times New Roman" w:hAnsi="Times New Roman" w:cs="Times New Roman"/>
      <w:b/>
      <w:bCs/>
      <w:color w:val="auto"/>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Quote">
    <w:name w:val="Quote"/>
    <w:basedOn w:val="Normal"/>
    <w:next w:val="Normal"/>
    <w:link w:val="QuoteChar"/>
    <w:uiPriority w:val="29"/>
    <w:qFormat/>
    <w:pPr>
      <w:spacing w:before="160" w:after="0" w:line="240" w:lineRule="auto"/>
      <w:ind w:left="0" w:firstLine="0"/>
      <w:jc w:val="center"/>
    </w:pPr>
    <w:rPr>
      <w:rFonts w:asciiTheme="minorHAnsi" w:eastAsiaTheme="minorEastAsia" w:hAnsiTheme="minorHAnsi" w:cstheme="minorBidi"/>
      <w:i/>
      <w:iCs/>
      <w:color w:val="404040" w:themeColor="text1" w:themeTint="BF"/>
      <w:sz w:val="24"/>
      <w:szCs w:val="24"/>
    </w:rPr>
  </w:style>
  <w:style w:type="character" w:customStyle="1" w:styleId="QuoteChar">
    <w:name w:val="Quote Char"/>
    <w:basedOn w:val="DefaultParagraphFont"/>
    <w:link w:val="Quote"/>
    <w:uiPriority w:val="29"/>
    <w:qFormat/>
    <w:rPr>
      <w:i/>
      <w:iCs/>
      <w:color w:val="404040" w:themeColor="text1" w:themeTint="BF"/>
      <w:sz w:val="24"/>
      <w:szCs w:val="24"/>
    </w:rPr>
  </w:style>
  <w:style w:type="character" w:customStyle="1" w:styleId="IntenseEmphasis1">
    <w:name w:val="Intense Emphasis1"/>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line="240" w:lineRule="auto"/>
      <w:ind w:left="864" w:right="864" w:firstLine="0"/>
      <w:jc w:val="center"/>
    </w:pPr>
    <w:rPr>
      <w:rFonts w:asciiTheme="minorHAnsi" w:eastAsiaTheme="minorEastAsia" w:hAnsiTheme="minorHAnsi" w:cstheme="minorBidi"/>
      <w:i/>
      <w:iCs/>
      <w:color w:val="2E74B5" w:themeColor="accent1" w:themeShade="BF"/>
      <w:sz w:val="24"/>
      <w:szCs w:val="24"/>
    </w:rPr>
  </w:style>
  <w:style w:type="character" w:customStyle="1" w:styleId="IntenseQuoteChar">
    <w:name w:val="Intense Quote Char"/>
    <w:basedOn w:val="DefaultParagraphFont"/>
    <w:link w:val="IntenseQuote"/>
    <w:uiPriority w:val="30"/>
    <w:qFormat/>
    <w:rPr>
      <w:i/>
      <w:iCs/>
      <w:color w:val="2E74B5" w:themeColor="accent1" w:themeShade="BF"/>
      <w:sz w:val="24"/>
      <w:szCs w:val="24"/>
    </w:rPr>
  </w:style>
  <w:style w:type="character" w:customStyle="1" w:styleId="IntenseReference1">
    <w:name w:val="Intense Reference1"/>
    <w:basedOn w:val="DefaultParagraphFont"/>
    <w:uiPriority w:val="32"/>
    <w:qFormat/>
    <w:rPr>
      <w:b/>
      <w:bCs/>
      <w:smallCaps/>
      <w:color w:val="2E74B5" w:themeColor="accent1" w:themeShade="BF"/>
      <w:spacing w:val="5"/>
    </w:rPr>
  </w:style>
  <w:style w:type="paragraph" w:customStyle="1" w:styleId="Thanks">
    <w:name w:val="Thanks"/>
    <w:basedOn w:val="Normal"/>
    <w:qFormat/>
    <w:pPr>
      <w:spacing w:before="60" w:after="60" w:line="240" w:lineRule="auto"/>
      <w:ind w:left="0" w:firstLine="0"/>
    </w:pPr>
    <w:rPr>
      <w:rFonts w:ascii="Times New Roman" w:eastAsia="Times New Roman" w:hAnsi="Times New Roman" w:cs="Times New Roman"/>
      <w:color w:val="auto"/>
      <w:sz w:val="24"/>
      <w:szCs w:val="20"/>
    </w:rPr>
  </w:style>
  <w:style w:type="character" w:customStyle="1" w:styleId="highlight">
    <w:name w:val="highlight"/>
    <w:basedOn w:val="DefaultParagraphFont"/>
    <w:qFormat/>
  </w:style>
  <w:style w:type="paragraph" w:customStyle="1" w:styleId="CSRBullet">
    <w:name w:val="CSR Bullet"/>
    <w:basedOn w:val="Normal"/>
    <w:qFormat/>
    <w:pPr>
      <w:numPr>
        <w:numId w:val="5"/>
      </w:numPr>
      <w:spacing w:after="200" w:line="276" w:lineRule="auto"/>
      <w:ind w:left="0" w:firstLine="0"/>
      <w:jc w:val="left"/>
    </w:pPr>
    <w:rPr>
      <w:rFonts w:eastAsia="Calibri" w:cs="Times New Roman"/>
      <w:color w:val="auto"/>
      <w:lang w:val="de-DE"/>
    </w:rPr>
  </w:style>
  <w:style w:type="character" w:customStyle="1" w:styleId="BodyText2Char">
    <w:name w:val="Body Text 2 Char"/>
    <w:basedOn w:val="DefaultParagraphFont"/>
    <w:link w:val="BodyText2"/>
    <w:uiPriority w:val="99"/>
    <w:semiHidden/>
    <w:qFormat/>
    <w:rPr>
      <w:sz w:val="24"/>
      <w:szCs w:val="24"/>
    </w:rPr>
  </w:style>
  <w:style w:type="paragraph" w:customStyle="1" w:styleId="yiv7135632284msonormal">
    <w:name w:val="yiv7135632284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Revision1">
    <w:name w:val="Revision1"/>
    <w:hidden/>
    <w:uiPriority w:val="99"/>
    <w:semiHidden/>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0"/>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CE927-B52B-4F89-AB2E-C1AB5421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67</Pages>
  <Words>15077</Words>
  <Characters>85944</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100820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Inayat ur-Rehman</cp:lastModifiedBy>
  <cp:revision>75</cp:revision>
  <cp:lastPrinted>2024-11-09T06:41:00Z</cp:lastPrinted>
  <dcterms:created xsi:type="dcterms:W3CDTF">2025-10-03T06:02:00Z</dcterms:created>
  <dcterms:modified xsi:type="dcterms:W3CDTF">2026-07-01T16:17:00Z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AF38A3E62CB644E697C857C7E92F5D89_13</vt:lpwstr>
  </property>
</Properties>
</file>